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0" w:rsidRDefault="005C38C0" w:rsidP="009E59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057140" cy="2655570"/>
            <wp:effectExtent l="0" t="0" r="0" b="0"/>
            <wp:docPr id="5" name="Рисунок 5" descr="C:\Users\zolotareval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lotareval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C0" w:rsidRDefault="005C38C0" w:rsidP="009E59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38C0" w:rsidRDefault="005C38C0" w:rsidP="009E59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986" w:rsidRPr="00941E04" w:rsidRDefault="00565114" w:rsidP="009E59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41E0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Предприниматели - новички </w:t>
      </w:r>
    </w:p>
    <w:p w:rsidR="00565114" w:rsidRPr="00941E04" w:rsidRDefault="00565114" w:rsidP="009E59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41E04">
        <w:rPr>
          <w:rFonts w:ascii="Times New Roman" w:hAnsi="Times New Roman" w:cs="Times New Roman"/>
          <w:b/>
          <w:color w:val="FF0000"/>
          <w:sz w:val="44"/>
          <w:szCs w:val="44"/>
        </w:rPr>
        <w:t>освобождаются от уплаты налогов</w:t>
      </w:r>
      <w:r w:rsidR="006D6669" w:rsidRPr="00941E0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на 2 года</w:t>
      </w:r>
      <w:r w:rsidRPr="00941E04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6D6669" w:rsidRDefault="006D6669" w:rsidP="00565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148" w:rsidRDefault="006D6669" w:rsidP="005C38C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Томской области введены налоговые каникулы для ин</w:t>
      </w:r>
      <w:r w:rsidR="00565114" w:rsidRPr="00565114">
        <w:rPr>
          <w:rFonts w:ascii="Times New Roman" w:hAnsi="Times New Roman" w:cs="Times New Roman"/>
          <w:sz w:val="28"/>
          <w:szCs w:val="28"/>
        </w:rPr>
        <w:t>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65114" w:rsidRPr="0056511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="00565114" w:rsidRPr="00565114">
        <w:rPr>
          <w:rFonts w:ascii="Times New Roman" w:hAnsi="Times New Roman" w:cs="Times New Roman"/>
          <w:sz w:val="28"/>
          <w:szCs w:val="28"/>
        </w:rPr>
        <w:t xml:space="preserve"> впервые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65114" w:rsidRPr="00565114">
        <w:rPr>
          <w:rFonts w:ascii="Times New Roman" w:hAnsi="Times New Roman" w:cs="Times New Roman"/>
          <w:sz w:val="28"/>
          <w:szCs w:val="28"/>
        </w:rPr>
        <w:t xml:space="preserve"> и выбравши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65114" w:rsidRPr="00565114">
        <w:rPr>
          <w:rFonts w:ascii="Times New Roman" w:hAnsi="Times New Roman" w:cs="Times New Roman"/>
          <w:sz w:val="28"/>
          <w:szCs w:val="28"/>
        </w:rPr>
        <w:t xml:space="preserve"> упрощённую систему налогообложения или патентную систему налогообложения</w:t>
      </w:r>
      <w:r>
        <w:rPr>
          <w:rFonts w:ascii="Times New Roman" w:hAnsi="Times New Roman" w:cs="Times New Roman"/>
          <w:sz w:val="28"/>
          <w:szCs w:val="28"/>
        </w:rPr>
        <w:t>. Действие налоговых каникул для индивидуального предпринимателя (со дня регистрации в налоговом органе) - 2 года.</w:t>
      </w:r>
    </w:p>
    <w:p w:rsidR="00CD4148" w:rsidRDefault="00CD4148" w:rsidP="00A273E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3EC" w:rsidRPr="00A273EC" w:rsidRDefault="00A273EC" w:rsidP="00A273E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3EC">
        <w:rPr>
          <w:rFonts w:ascii="Times New Roman" w:hAnsi="Times New Roman" w:cs="Times New Roman"/>
          <w:b/>
          <w:sz w:val="32"/>
          <w:szCs w:val="32"/>
        </w:rPr>
        <w:t>Виды деятельности,</w:t>
      </w:r>
    </w:p>
    <w:p w:rsidR="006D6669" w:rsidRDefault="00A273EC" w:rsidP="00A273E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3EC">
        <w:rPr>
          <w:rFonts w:ascii="Times New Roman" w:hAnsi="Times New Roman" w:cs="Times New Roman"/>
          <w:b/>
          <w:sz w:val="32"/>
          <w:szCs w:val="32"/>
        </w:rPr>
        <w:t>на которые распространяются налоговые каникулы</w:t>
      </w:r>
      <w:r w:rsidR="00F708D6">
        <w:rPr>
          <w:rFonts w:ascii="Times New Roman" w:hAnsi="Times New Roman" w:cs="Times New Roman"/>
          <w:b/>
          <w:sz w:val="32"/>
          <w:szCs w:val="32"/>
        </w:rPr>
        <w:t>:</w:t>
      </w:r>
    </w:p>
    <w:p w:rsidR="00F708D6" w:rsidRDefault="00F708D6" w:rsidP="00A273E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7E8E" w:rsidTr="00287E8E">
        <w:tc>
          <w:tcPr>
            <w:tcW w:w="4785" w:type="dxa"/>
          </w:tcPr>
          <w:p w:rsidR="00287E8E" w:rsidRDefault="000138BB" w:rsidP="000138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8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упрощённой</w:t>
            </w:r>
            <w:r w:rsidRPr="000138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системе налогообложения</w:t>
            </w:r>
          </w:p>
        </w:tc>
        <w:tc>
          <w:tcPr>
            <w:tcW w:w="4786" w:type="dxa"/>
          </w:tcPr>
          <w:p w:rsidR="00287E8E" w:rsidRPr="000138BB" w:rsidRDefault="000138BB" w:rsidP="00A273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i/>
                <w:sz w:val="28"/>
                <w:szCs w:val="28"/>
              </w:rPr>
              <w:t>При патентной системе налогообложения</w:t>
            </w:r>
          </w:p>
        </w:tc>
      </w:tr>
      <w:tr w:rsidR="00C1460A" w:rsidTr="00287E8E">
        <w:tc>
          <w:tcPr>
            <w:tcW w:w="478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</w:tr>
            <w:tr w:rsidR="0094026C" w:rsidTr="00F708D6">
              <w:trPr>
                <w:trHeight w:hRule="exact" w:val="170"/>
              </w:trPr>
              <w:tc>
                <w:tcPr>
                  <w:tcW w:w="4535" w:type="dxa"/>
                  <w:vMerge w:val="restart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сбор и заготовка пищевых лесных ресурсов, </w:t>
                  </w:r>
                  <w:proofErr w:type="spellStart"/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недревесных</w:t>
                  </w:r>
                  <w:proofErr w:type="spellEnd"/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лесных ресурсов и лекарственных растений</w:t>
                  </w:r>
                </w:p>
              </w:tc>
            </w:tr>
            <w:tr w:rsidR="0094026C" w:rsidTr="00F708D6">
              <w:trPr>
                <w:trHeight w:val="276"/>
              </w:trPr>
              <w:tc>
                <w:tcPr>
                  <w:tcW w:w="4535" w:type="dxa"/>
                  <w:vMerge/>
                </w:tcPr>
                <w:p w:rsidR="0094026C" w:rsidRPr="0094026C" w:rsidRDefault="0094026C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26C" w:rsidTr="00F708D6">
              <w:trPr>
                <w:trHeight w:val="276"/>
              </w:trPr>
              <w:tc>
                <w:tcPr>
                  <w:tcW w:w="4535" w:type="dxa"/>
                  <w:vMerge/>
                </w:tcPr>
                <w:p w:rsidR="0094026C" w:rsidRPr="0094026C" w:rsidRDefault="0094026C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рыболовство и рыбоводство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пищевых продуктов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безалкогольных напитков; производство минеральных вод и прочих питьевых вод в бутылках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6)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текстильных изделий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94026C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одежды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кожи и изделий из кожи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8)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9)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бумаги и бумажных изделий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10)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деятельность полиграфическая и копирование носителей информации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11)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химических веществ и химических продуктов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12)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лекарственных средств и материалов, применяемых в медицинских целях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резиновых и пластмассовых изделий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14)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прочей неметаллической минеральной продукции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15)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металлургическое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16)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готовых металлических изделий, кроме машин и оборудования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компьютеров, электронных и оптических изделий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электрического оборудования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машин и оборудования, не включенных в другие группировки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автотранспортных средств, прицепов и полуприцепов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прочих транспортных средств и оборудования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мебели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производство прочих готовых изделий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деятельность по обработке вторичного сырья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обеспечение электрической энергией, газом и паром, кондиционирование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воздуха (за исключением торговли электроэнергией и торговли паром и горячей водой (тепловой энергией))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26)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забор, очистка и распределение воды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27)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научные исследования и разработки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28)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образование общее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образование профессиональное среднее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30)д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еятельность в области здравоохранения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деятельность ветеринарная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деятельность по уходу с обеспечением проживания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33)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предоставление социальных услуг без обеспечения проживания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34)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деятельность библиотек, архивов, музеев и прочих объектов культуры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35)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деятельность в области спорта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деятельность физкультурно-оздоровительная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ремонт мебели и предметов домашнего обихода</w:t>
                  </w:r>
                </w:p>
              </w:tc>
            </w:tr>
            <w:tr w:rsidR="0094026C" w:rsidTr="00F708D6">
              <w:trPr>
                <w:trHeight w:val="284"/>
              </w:trPr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38)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ремонт одежды и текстильных изделий</w:t>
                  </w:r>
                </w:p>
              </w:tc>
            </w:tr>
            <w:tr w:rsidR="0094026C" w:rsidTr="00F708D6">
              <w:trPr>
                <w:trHeight w:val="284"/>
              </w:trPr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39)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ремонт обуви и прочих изделий из кожи</w:t>
                  </w:r>
                </w:p>
              </w:tc>
            </w:tr>
            <w:tr w:rsidR="0094026C" w:rsidTr="00F708D6">
              <w:trPr>
                <w:trHeight w:val="276"/>
              </w:trPr>
              <w:tc>
                <w:tcPr>
                  <w:tcW w:w="4535" w:type="dxa"/>
                  <w:vMerge w:val="restart"/>
                </w:tcPr>
                <w:p w:rsid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40)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ремонт </w:t>
                  </w:r>
                  <w:proofErr w:type="gramStart"/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электронной</w:t>
                  </w:r>
                  <w:proofErr w:type="gramEnd"/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бытовой </w:t>
                  </w:r>
                </w:p>
                <w:p w:rsidR="0094026C" w:rsidRPr="0094026C" w:rsidRDefault="0094026C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техники</w:t>
                  </w:r>
                </w:p>
              </w:tc>
            </w:tr>
            <w:tr w:rsidR="0094026C" w:rsidTr="00F708D6">
              <w:trPr>
                <w:trHeight w:val="284"/>
              </w:trPr>
              <w:tc>
                <w:tcPr>
                  <w:tcW w:w="4535" w:type="dxa"/>
                  <w:vMerge/>
                </w:tcPr>
                <w:p w:rsidR="0094026C" w:rsidRPr="0094026C" w:rsidRDefault="0094026C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26C" w:rsidTr="00F708D6">
              <w:trPr>
                <w:trHeight w:val="284"/>
              </w:trPr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41)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ремонт бытовой техники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42)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предоставление услуг парикмахерскими и салонами красоты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43)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ремонт прочих бытовых изделий и предметов личного пользования</w:t>
                  </w:r>
                </w:p>
              </w:tc>
            </w:tr>
            <w:tr w:rsidR="0094026C" w:rsidTr="00F708D6">
              <w:tc>
                <w:tcPr>
                  <w:tcW w:w="4535" w:type="dxa"/>
                </w:tcPr>
                <w:p w:rsidR="0094026C" w:rsidRPr="0094026C" w:rsidRDefault="00F708D6" w:rsidP="00F70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44) </w:t>
                  </w:r>
                  <w:r w:rsidR="0094026C" w:rsidRPr="009402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деятельность в области фотографии</w:t>
                  </w:r>
                </w:p>
              </w:tc>
            </w:tr>
          </w:tbl>
          <w:p w:rsidR="00C1460A" w:rsidRDefault="00C1460A" w:rsidP="00A273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C1460A" w:rsidRDefault="00C1460A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 услуги по обучению населен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ия на курсах и по репетиторству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2) услуги по присмот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ру и уходу за детьми и больными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ветеринарные услуги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4) изготовление изделий народных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художественных промыслов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прочие услуги производственного характера (услуги по переработке сельскохозяйственных продуктов и даров леса, в том числе по помолу зерна, обдирке </w:t>
            </w: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круп, переработке </w:t>
            </w:r>
            <w:proofErr w:type="spellStart"/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маслосемян</w:t>
            </w:r>
            <w:proofErr w:type="spellEnd"/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      </w:r>
            <w:proofErr w:type="gramEnd"/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ронных часах и других приборах)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6) производство и рестав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рация ковров и ковровых изделий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проведение занятий 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физической культуре и спорту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8) услуги по зеленому хозяйству и 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декоративному цветоводству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9) ведение охотничьего 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хозяйства и осуществление охоты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10) занятие медицинской деятельностью или фармацевтической деятельностью лицом, имеющим лицензию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указанные виды деятельности</w:t>
            </w:r>
          </w:p>
          <w:p w:rsidR="00ED7CCB" w:rsidRPr="00C1460A" w:rsidRDefault="00ED7CCB" w:rsidP="00C146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CCB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11) парикм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ахерские и косметические услуги</w:t>
            </w:r>
          </w:p>
          <w:p w:rsidR="00ED7CCB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12) изготовление и ремонт металлической галантереи, ключей, н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омерных знаков, указателей улиц</w:t>
            </w:r>
          </w:p>
          <w:p w:rsidR="00ED7CCB" w:rsidRP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13) ремонт и техническое обслуживание бытовой радиоэлектронной </w:t>
            </w: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аппаратуры, бытовых машин и бытовых приборов, часов, ремон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т и изготовление металлоизделий</w:t>
            </w:r>
          </w:p>
          <w:p w:rsidR="00ED7CCB" w:rsidRP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14) услуги фото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ателье, фот</w:t>
            </w:r>
            <w:proofErr w:type="gramStart"/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кинолабораторий</w:t>
            </w:r>
          </w:p>
          <w:p w:rsidR="00ED7CCB" w:rsidRP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15) производство хлебобулочны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х и мучных кондитерских изделий</w:t>
            </w:r>
          </w:p>
          <w:p w:rsidR="00ED7CCB" w:rsidRP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16) ремонт мебели</w:t>
            </w:r>
          </w:p>
          <w:p w:rsidR="00ED7CCB" w:rsidRP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CCB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17) оказание услуг по забою, транспорт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ировке, перегонке, выпасу скота</w:t>
            </w:r>
          </w:p>
          <w:p w:rsidR="00C1460A" w:rsidRPr="00C1460A" w:rsidRDefault="00D627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460A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18) сбор и заготовка пищевых лесных ресурсов, </w:t>
            </w:r>
            <w:proofErr w:type="spellStart"/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недревесных</w:t>
            </w:r>
            <w:proofErr w:type="spellEnd"/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лесных ре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сурсов и лекарственных растений</w:t>
            </w:r>
          </w:p>
          <w:p w:rsidR="00ED7CCB" w:rsidRP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CCB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19) сушка, переработка и к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онсервирование фруктов и овощей</w:t>
            </w:r>
          </w:p>
          <w:p w:rsidR="00C1460A" w:rsidRPr="00C1460A" w:rsidRDefault="00D627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460A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20) 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молочной продукции</w:t>
            </w:r>
          </w:p>
          <w:p w:rsidR="00ED7CCB" w:rsidRP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CCB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21) производство плодово-ягодных посадочных материалов, выращивание расса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ды овощных культур и семян трав</w:t>
            </w:r>
          </w:p>
          <w:p w:rsidR="00C1460A" w:rsidRPr="00C1460A" w:rsidRDefault="00D627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460A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22) товарное и спорт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>ивное рыболовство и рыбоводство</w:t>
            </w:r>
          </w:p>
          <w:p w:rsidR="00ED7CCB" w:rsidRP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23) лесоводство и прочая</w:t>
            </w:r>
            <w:r w:rsidR="00ED7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лесохозяйственная деятельность</w:t>
            </w:r>
          </w:p>
          <w:p w:rsidR="00ED7CCB" w:rsidRPr="00C1460A" w:rsidRDefault="00ED7CCB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60A" w:rsidRDefault="00C1460A" w:rsidP="00D62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60A">
              <w:rPr>
                <w:rFonts w:ascii="Times New Roman" w:hAnsi="Times New Roman" w:cs="Times New Roman"/>
                <w:bCs/>
                <w:sz w:val="24"/>
                <w:szCs w:val="24"/>
              </w:rPr>
              <w:t>24) деятельность по уходу за престарелыми и инвалидами.</w:t>
            </w:r>
          </w:p>
        </w:tc>
      </w:tr>
    </w:tbl>
    <w:p w:rsidR="003215A0" w:rsidRDefault="003215A0" w:rsidP="003215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8C0" w:rsidRDefault="005C38C0" w:rsidP="003215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8C0" w:rsidRDefault="005C38C0" w:rsidP="003215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8C0" w:rsidRDefault="005C38C0" w:rsidP="003215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5A0" w:rsidRPr="00A273EC" w:rsidRDefault="003215A0" w:rsidP="003215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EC">
        <w:rPr>
          <w:rFonts w:ascii="Times New Roman" w:hAnsi="Times New Roman" w:cs="Times New Roman"/>
          <w:b/>
          <w:sz w:val="28"/>
          <w:szCs w:val="28"/>
        </w:rPr>
        <w:lastRenderedPageBreak/>
        <w:t>Но существуют условия применения нулевой ставки:</w:t>
      </w:r>
    </w:p>
    <w:p w:rsidR="003215A0" w:rsidRDefault="003215A0" w:rsidP="0032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5A0" w:rsidTr="00A064B3">
        <w:tc>
          <w:tcPr>
            <w:tcW w:w="4785" w:type="dxa"/>
          </w:tcPr>
          <w:p w:rsidR="003215A0" w:rsidRPr="0030623D" w:rsidRDefault="003215A0" w:rsidP="00A064B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23D">
              <w:rPr>
                <w:rFonts w:ascii="Times New Roman" w:hAnsi="Times New Roman" w:cs="Times New Roman"/>
                <w:i/>
                <w:sz w:val="28"/>
                <w:szCs w:val="28"/>
              </w:rPr>
              <w:t>Для упрощённой системы налогообложения</w:t>
            </w:r>
          </w:p>
        </w:tc>
        <w:tc>
          <w:tcPr>
            <w:tcW w:w="4786" w:type="dxa"/>
          </w:tcPr>
          <w:p w:rsidR="003215A0" w:rsidRPr="0030623D" w:rsidRDefault="003215A0" w:rsidP="00A064B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23D">
              <w:rPr>
                <w:rFonts w:ascii="Times New Roman" w:hAnsi="Times New Roman" w:cs="Times New Roman"/>
                <w:i/>
                <w:sz w:val="28"/>
                <w:szCs w:val="28"/>
              </w:rPr>
              <w:t>Для патентной системы налогообложения</w:t>
            </w:r>
          </w:p>
        </w:tc>
      </w:tr>
      <w:tr w:rsidR="003215A0" w:rsidTr="00A064B3">
        <w:tc>
          <w:tcPr>
            <w:tcW w:w="4785" w:type="dxa"/>
          </w:tcPr>
          <w:p w:rsidR="003215A0" w:rsidRDefault="003215A0" w:rsidP="00A064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наёмных работников не более 15 человек</w:t>
            </w:r>
          </w:p>
        </w:tc>
        <w:tc>
          <w:tcPr>
            <w:tcW w:w="4786" w:type="dxa"/>
            <w:vMerge w:val="restart"/>
          </w:tcPr>
          <w:p w:rsidR="003215A0" w:rsidRDefault="003215A0" w:rsidP="00A064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наёмных работников не более 15 человек</w:t>
            </w:r>
          </w:p>
        </w:tc>
      </w:tr>
      <w:tr w:rsidR="003215A0" w:rsidTr="00A064B3">
        <w:tc>
          <w:tcPr>
            <w:tcW w:w="4785" w:type="dxa"/>
          </w:tcPr>
          <w:p w:rsidR="003215A0" w:rsidRDefault="003215A0" w:rsidP="00A064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не менее 2 МРОТ </w:t>
            </w:r>
          </w:p>
        </w:tc>
        <w:tc>
          <w:tcPr>
            <w:tcW w:w="4786" w:type="dxa"/>
            <w:vMerge/>
          </w:tcPr>
          <w:p w:rsidR="003215A0" w:rsidRDefault="003215A0" w:rsidP="00A064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A0" w:rsidTr="00A064B3">
        <w:tc>
          <w:tcPr>
            <w:tcW w:w="4785" w:type="dxa"/>
          </w:tcPr>
          <w:p w:rsidR="003215A0" w:rsidRDefault="003215A0" w:rsidP="00A064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доходов в год </w:t>
            </w:r>
          </w:p>
          <w:p w:rsidR="003215A0" w:rsidRDefault="003215A0" w:rsidP="00A064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млн. рублей</w:t>
            </w:r>
          </w:p>
        </w:tc>
        <w:tc>
          <w:tcPr>
            <w:tcW w:w="4786" w:type="dxa"/>
            <w:vMerge/>
          </w:tcPr>
          <w:p w:rsidR="003215A0" w:rsidRDefault="003215A0" w:rsidP="00A064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5A0" w:rsidRDefault="003215A0" w:rsidP="003215A0">
      <w:p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84">
        <w:rPr>
          <w:rFonts w:ascii="Times New Roman" w:hAnsi="Times New Roman" w:cs="Times New Roman"/>
          <w:sz w:val="28"/>
          <w:szCs w:val="28"/>
        </w:rPr>
        <w:t>Обязательным условием остаётся уплата страховых взносов</w:t>
      </w:r>
      <w:r w:rsidRPr="00D8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себя и наёмных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29D" w:rsidRDefault="00DC5F45" w:rsidP="00D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вышеуказанные нормы регулируют региональные законы:</w:t>
      </w:r>
    </w:p>
    <w:p w:rsidR="00DC5F45" w:rsidRDefault="00DC5F45" w:rsidP="00DC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029D">
        <w:rPr>
          <w:rFonts w:ascii="Times New Roman" w:hAnsi="Times New Roman" w:cs="Times New Roman"/>
          <w:sz w:val="28"/>
          <w:szCs w:val="28"/>
        </w:rPr>
        <w:t>Закон Томской области от 07.04.2009 N 51-ОЗ "Об установлении на территории Томской области налоговых ставок по налогу, взимаемому в связи с применением упрощенной системы налогообложения"</w:t>
      </w:r>
      <w:bookmarkStart w:id="0" w:name="_GoBack"/>
      <w:bookmarkEnd w:id="0"/>
    </w:p>
    <w:p w:rsidR="0019029D" w:rsidRDefault="00DC5F45" w:rsidP="00DC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29D">
        <w:rPr>
          <w:rFonts w:ascii="Times New Roman" w:hAnsi="Times New Roman" w:cs="Times New Roman"/>
          <w:sz w:val="28"/>
          <w:szCs w:val="28"/>
        </w:rPr>
        <w:t xml:space="preserve">Закон Томской области от 09.11.2012 N 199-ОЗ "О патентной системе налогообложения"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C0" w:rsidRDefault="005C38C0" w:rsidP="00D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5A0" w:rsidRPr="00D82084" w:rsidRDefault="003215A0" w:rsidP="003215A0">
      <w:p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E8E" w:rsidRPr="00A273EC" w:rsidRDefault="00287E8E" w:rsidP="00A273E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E04" w:rsidRPr="00941E04" w:rsidRDefault="000138BB" w:rsidP="003A020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41E0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Действие налоговых каникул </w:t>
      </w:r>
    </w:p>
    <w:p w:rsidR="00941E04" w:rsidRPr="00941E04" w:rsidRDefault="000138BB" w:rsidP="00941E0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41E0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на территории Томской области </w:t>
      </w:r>
    </w:p>
    <w:p w:rsidR="00565114" w:rsidRPr="00941E04" w:rsidRDefault="000138BB" w:rsidP="003A020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41E04">
        <w:rPr>
          <w:rFonts w:ascii="Times New Roman" w:hAnsi="Times New Roman" w:cs="Times New Roman"/>
          <w:b/>
          <w:color w:val="FF0000"/>
          <w:sz w:val="48"/>
          <w:szCs w:val="48"/>
        </w:rPr>
        <w:t>зак</w:t>
      </w:r>
      <w:r w:rsidR="003A0200" w:rsidRPr="00941E0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анчивается </w:t>
      </w:r>
      <w:r w:rsidR="00FB163B" w:rsidRPr="00941E04">
        <w:rPr>
          <w:rFonts w:ascii="Times New Roman" w:hAnsi="Times New Roman" w:cs="Times New Roman"/>
          <w:b/>
          <w:color w:val="FF0000"/>
          <w:sz w:val="48"/>
          <w:szCs w:val="48"/>
        </w:rPr>
        <w:t>1 января</w:t>
      </w:r>
      <w:r w:rsidR="003A0200" w:rsidRPr="00941E0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2021 года!</w:t>
      </w:r>
    </w:p>
    <w:p w:rsidR="00565114" w:rsidRPr="00941E04" w:rsidRDefault="00565114" w:rsidP="003A020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A0200" w:rsidRDefault="003A0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5A0" w:rsidRPr="00565114" w:rsidRDefault="00321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215A0" w:rsidRPr="00565114" w:rsidSect="004E14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841"/>
    <w:multiLevelType w:val="multilevel"/>
    <w:tmpl w:val="39C8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9A"/>
    <w:rsid w:val="000138BB"/>
    <w:rsid w:val="0016683B"/>
    <w:rsid w:val="00174EFF"/>
    <w:rsid w:val="0019029D"/>
    <w:rsid w:val="001D2673"/>
    <w:rsid w:val="00287E8E"/>
    <w:rsid w:val="0030623D"/>
    <w:rsid w:val="003215A0"/>
    <w:rsid w:val="003A0200"/>
    <w:rsid w:val="00454FDF"/>
    <w:rsid w:val="00456ABF"/>
    <w:rsid w:val="004D2F88"/>
    <w:rsid w:val="004E1412"/>
    <w:rsid w:val="00565114"/>
    <w:rsid w:val="005913DF"/>
    <w:rsid w:val="005C38C0"/>
    <w:rsid w:val="006D6669"/>
    <w:rsid w:val="0094026C"/>
    <w:rsid w:val="00941E04"/>
    <w:rsid w:val="009A4E35"/>
    <w:rsid w:val="009E5986"/>
    <w:rsid w:val="00A11388"/>
    <w:rsid w:val="00A273EC"/>
    <w:rsid w:val="00AF16BD"/>
    <w:rsid w:val="00B01BF8"/>
    <w:rsid w:val="00C1460A"/>
    <w:rsid w:val="00C71870"/>
    <w:rsid w:val="00CA0E8F"/>
    <w:rsid w:val="00CD4148"/>
    <w:rsid w:val="00D627CB"/>
    <w:rsid w:val="00D82084"/>
    <w:rsid w:val="00DC5F45"/>
    <w:rsid w:val="00EA6C9A"/>
    <w:rsid w:val="00ED7CCB"/>
    <w:rsid w:val="00F708D6"/>
    <w:rsid w:val="00FA5B20"/>
    <w:rsid w:val="00F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2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2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 Золотарёва</dc:creator>
  <cp:keywords/>
  <dc:description/>
  <cp:lastModifiedBy>Лариса Валерьевна Золотарёва</cp:lastModifiedBy>
  <cp:revision>31</cp:revision>
  <cp:lastPrinted>2017-06-22T01:57:00Z</cp:lastPrinted>
  <dcterms:created xsi:type="dcterms:W3CDTF">2017-06-21T08:33:00Z</dcterms:created>
  <dcterms:modified xsi:type="dcterms:W3CDTF">2017-06-22T03:02:00Z</dcterms:modified>
</cp:coreProperties>
</file>