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EA" w:rsidRPr="00535C7E" w:rsidRDefault="00716CEA">
      <w:pPr>
        <w:pStyle w:val="ConsPlusTitle"/>
        <w:jc w:val="center"/>
        <w:rPr>
          <w:rFonts w:ascii="Times New Roman" w:hAnsi="Times New Roman" w:cs="Times New Roman"/>
          <w:sz w:val="24"/>
          <w:szCs w:val="24"/>
        </w:rPr>
      </w:pPr>
    </w:p>
    <w:tbl>
      <w:tblPr>
        <w:tblW w:w="0" w:type="auto"/>
        <w:tblLayout w:type="fixed"/>
        <w:tblLook w:val="0000"/>
      </w:tblPr>
      <w:tblGrid>
        <w:gridCol w:w="5070"/>
        <w:gridCol w:w="4678"/>
      </w:tblGrid>
      <w:tr w:rsidR="00716CEA" w:rsidRPr="00535C7E" w:rsidTr="004019C3">
        <w:trPr>
          <w:cantSplit/>
          <w:trHeight w:hRule="exact" w:val="1418"/>
        </w:trPr>
        <w:tc>
          <w:tcPr>
            <w:tcW w:w="9748" w:type="dxa"/>
            <w:gridSpan w:val="2"/>
          </w:tcPr>
          <w:p w:rsidR="00716CEA" w:rsidRPr="00535C7E" w:rsidRDefault="00716CEA" w:rsidP="004019C3">
            <w:pPr>
              <w:spacing w:line="1567" w:lineRule="atLeast"/>
              <w:jc w:val="center"/>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style="position:absolute;left:0;text-align:left;margin-left:0;margin-top:.3pt;width:41.1pt;height:68.45pt;z-index:-251658240;visibility:visible;mso-position-horizontal:center" wrapcoords="-393 0 -393 21363 21600 21363 21600 0 -393 0">
                  <v:imagedata r:id="rId6" o:title=""/>
                  <w10:wrap type="tight"/>
                </v:shape>
              </w:pict>
            </w:r>
          </w:p>
        </w:tc>
      </w:tr>
      <w:tr w:rsidR="00716CEA" w:rsidRPr="00535C7E" w:rsidTr="000D3FB4">
        <w:trPr>
          <w:cantSplit/>
          <w:trHeight w:hRule="exact" w:val="1181"/>
        </w:trPr>
        <w:tc>
          <w:tcPr>
            <w:tcW w:w="9748" w:type="dxa"/>
            <w:gridSpan w:val="2"/>
          </w:tcPr>
          <w:p w:rsidR="00716CEA" w:rsidRPr="00535C7E" w:rsidRDefault="00716CEA" w:rsidP="004019C3">
            <w:pPr>
              <w:keepNext/>
              <w:autoSpaceDE w:val="0"/>
              <w:autoSpaceDN w:val="0"/>
              <w:jc w:val="center"/>
              <w:outlineLvl w:val="2"/>
              <w:rPr>
                <w:rFonts w:ascii="Times New Roman" w:hAnsi="Times New Roman"/>
                <w:sz w:val="24"/>
                <w:szCs w:val="24"/>
                <w:lang w:eastAsia="ru-RU"/>
              </w:rPr>
            </w:pPr>
            <w:r w:rsidRPr="00535C7E">
              <w:rPr>
                <w:rFonts w:ascii="Times New Roman" w:hAnsi="Times New Roman"/>
                <w:sz w:val="24"/>
                <w:szCs w:val="24"/>
                <w:lang w:eastAsia="ru-RU"/>
              </w:rPr>
              <w:t>АДМИНИСТРАЦИЯ ГОРОДА ТОМСКА</w:t>
            </w:r>
          </w:p>
          <w:p w:rsidR="00716CEA" w:rsidRPr="00535C7E" w:rsidRDefault="00716CEA" w:rsidP="004019C3">
            <w:pPr>
              <w:keepNext/>
              <w:autoSpaceDE w:val="0"/>
              <w:autoSpaceDN w:val="0"/>
              <w:spacing w:after="240"/>
              <w:jc w:val="center"/>
              <w:outlineLvl w:val="2"/>
              <w:rPr>
                <w:rFonts w:ascii="Times New Roman" w:hAnsi="Times New Roman"/>
                <w:sz w:val="24"/>
                <w:szCs w:val="24"/>
                <w:lang w:eastAsia="ru-RU"/>
              </w:rPr>
            </w:pPr>
            <w:r w:rsidRPr="00535C7E">
              <w:rPr>
                <w:rFonts w:ascii="Times New Roman" w:hAnsi="Times New Roman"/>
                <w:sz w:val="24"/>
                <w:szCs w:val="24"/>
                <w:lang w:eastAsia="ru-RU"/>
              </w:rPr>
              <w:t xml:space="preserve">ПОСТАНОВЛЕНИЕ </w:t>
            </w:r>
          </w:p>
        </w:tc>
      </w:tr>
      <w:tr w:rsidR="00716CEA" w:rsidRPr="00535C7E" w:rsidTr="004019C3">
        <w:trPr>
          <w:cantSplit/>
          <w:trHeight w:hRule="exact" w:val="567"/>
        </w:trPr>
        <w:tc>
          <w:tcPr>
            <w:tcW w:w="5070" w:type="dxa"/>
            <w:vAlign w:val="bottom"/>
          </w:tcPr>
          <w:p w:rsidR="00716CEA" w:rsidRPr="00535C7E" w:rsidRDefault="00716CEA" w:rsidP="004019C3">
            <w:pPr>
              <w:spacing w:after="240"/>
              <w:jc w:val="center"/>
              <w:rPr>
                <w:rFonts w:ascii="Times New Roman" w:hAnsi="Times New Roman"/>
                <w:sz w:val="24"/>
                <w:szCs w:val="24"/>
                <w:lang w:eastAsia="ru-RU"/>
              </w:rPr>
            </w:pPr>
            <w:r w:rsidRPr="00535C7E">
              <w:rPr>
                <w:rFonts w:ascii="Times New Roman" w:hAnsi="Times New Roman"/>
                <w:sz w:val="24"/>
                <w:szCs w:val="24"/>
                <w:u w:val="single"/>
                <w:lang w:eastAsia="ru-RU"/>
              </w:rPr>
              <w:t>16.12.2015</w:t>
            </w:r>
          </w:p>
        </w:tc>
        <w:tc>
          <w:tcPr>
            <w:tcW w:w="4678" w:type="dxa"/>
            <w:vAlign w:val="bottom"/>
          </w:tcPr>
          <w:p w:rsidR="00716CEA" w:rsidRPr="00535C7E" w:rsidRDefault="00716CEA" w:rsidP="004019C3">
            <w:pPr>
              <w:spacing w:after="240"/>
              <w:jc w:val="center"/>
              <w:rPr>
                <w:rFonts w:ascii="Times New Roman" w:hAnsi="Times New Roman"/>
                <w:sz w:val="24"/>
                <w:szCs w:val="24"/>
                <w:lang w:eastAsia="ru-RU"/>
              </w:rPr>
            </w:pPr>
            <w:r w:rsidRPr="00535C7E">
              <w:rPr>
                <w:rFonts w:ascii="Times New Roman" w:hAnsi="Times New Roman"/>
                <w:sz w:val="24"/>
                <w:szCs w:val="24"/>
                <w:u w:val="single"/>
                <w:lang w:eastAsia="ru-RU"/>
              </w:rPr>
              <w:t>№ 1241</w:t>
            </w:r>
          </w:p>
        </w:tc>
      </w:tr>
      <w:tr w:rsidR="00716CEA" w:rsidRPr="00535C7E" w:rsidTr="004019C3">
        <w:trPr>
          <w:cantSplit/>
          <w:trHeight w:val="717"/>
        </w:trPr>
        <w:tc>
          <w:tcPr>
            <w:tcW w:w="5070" w:type="dxa"/>
            <w:vAlign w:val="center"/>
          </w:tcPr>
          <w:p w:rsidR="00716CEA" w:rsidRPr="00535C7E" w:rsidRDefault="00716CEA" w:rsidP="00982290">
            <w:pPr>
              <w:spacing w:after="0" w:line="240" w:lineRule="auto"/>
              <w:ind w:firstLine="567"/>
              <w:jc w:val="both"/>
              <w:rPr>
                <w:rFonts w:ascii="Times New Roman" w:hAnsi="Times New Roman"/>
                <w:b/>
                <w:sz w:val="24"/>
                <w:szCs w:val="24"/>
                <w:lang w:eastAsia="ru-RU"/>
              </w:rPr>
            </w:pPr>
            <w:r w:rsidRPr="00535C7E">
              <w:rPr>
                <w:rFonts w:ascii="Times New Roman" w:hAnsi="Times New Roman"/>
                <w:b/>
                <w:sz w:val="24"/>
                <w:szCs w:val="24"/>
                <w:lang w:eastAsia="ru-RU"/>
              </w:rPr>
              <w:t>Об утверждении</w:t>
            </w:r>
            <w:r w:rsidRPr="00535C7E">
              <w:rPr>
                <w:rFonts w:ascii="Times New Roman" w:hAnsi="Times New Roman"/>
                <w:sz w:val="24"/>
                <w:szCs w:val="24"/>
              </w:rPr>
              <w:t xml:space="preserve"> </w:t>
            </w:r>
            <w:r w:rsidRPr="00535C7E">
              <w:rPr>
                <w:rFonts w:ascii="Times New Roman" w:hAnsi="Times New Roman"/>
                <w:b/>
                <w:sz w:val="24"/>
                <w:szCs w:val="24"/>
                <w:lang w:eastAsia="ru-RU"/>
              </w:rPr>
              <w:t xml:space="preserve">Положения о предоставлении субсидий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в 2015-2018 годах  </w:t>
            </w:r>
          </w:p>
        </w:tc>
        <w:tc>
          <w:tcPr>
            <w:tcW w:w="4678" w:type="dxa"/>
            <w:vAlign w:val="center"/>
          </w:tcPr>
          <w:p w:rsidR="00716CEA" w:rsidRPr="00535C7E" w:rsidRDefault="00716CEA" w:rsidP="004019C3">
            <w:pPr>
              <w:spacing w:after="240"/>
              <w:jc w:val="both"/>
              <w:rPr>
                <w:rFonts w:ascii="Times New Roman" w:hAnsi="Times New Roman"/>
                <w:sz w:val="24"/>
                <w:szCs w:val="24"/>
                <w:lang w:eastAsia="ru-RU"/>
              </w:rPr>
            </w:pPr>
          </w:p>
        </w:tc>
      </w:tr>
    </w:tbl>
    <w:p w:rsidR="00716CEA" w:rsidRPr="00535C7E" w:rsidRDefault="00716CEA" w:rsidP="00665A28">
      <w:pPr>
        <w:ind w:firstLine="709"/>
        <w:jc w:val="center"/>
        <w:rPr>
          <w:rFonts w:ascii="Times New Roman" w:hAnsi="Times New Roman"/>
          <w:sz w:val="24"/>
          <w:szCs w:val="24"/>
          <w:lang w:eastAsia="ru-RU"/>
        </w:rPr>
      </w:pPr>
      <w:r w:rsidRPr="00535C7E">
        <w:rPr>
          <w:rFonts w:ascii="Times New Roman" w:hAnsi="Times New Roman"/>
          <w:sz w:val="24"/>
          <w:szCs w:val="24"/>
        </w:rPr>
        <w:t xml:space="preserve">(в редакции постановления администрации Города Томска от </w:t>
      </w:r>
      <w:r>
        <w:rPr>
          <w:rFonts w:ascii="Times New Roman" w:hAnsi="Times New Roman"/>
          <w:sz w:val="24"/>
          <w:szCs w:val="24"/>
        </w:rPr>
        <w:t>09.08.2016 №</w:t>
      </w:r>
      <w:r w:rsidRPr="00535C7E">
        <w:rPr>
          <w:rFonts w:ascii="Times New Roman" w:hAnsi="Times New Roman"/>
          <w:sz w:val="24"/>
          <w:szCs w:val="24"/>
        </w:rPr>
        <w:t>860)</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статьей 78 Бюджетного кодекса Российской Федерации, решением Думы Города Томска от 09.12.2014 №1200 «О бюджете муниципального образования «Город Томск» на 2015 год и плановый период 2016 - 2017 годов, </w:t>
      </w:r>
      <w:hyperlink r:id="rId7" w:history="1">
        <w:r w:rsidRPr="00535C7E">
          <w:rPr>
            <w:rFonts w:ascii="Times New Roman" w:hAnsi="Times New Roman" w:cs="Times New Roman"/>
            <w:sz w:val="24"/>
            <w:szCs w:val="24"/>
          </w:rPr>
          <w:t>решением</w:t>
        </w:r>
      </w:hyperlink>
      <w:r w:rsidRPr="00535C7E">
        <w:rPr>
          <w:rFonts w:ascii="Times New Roman" w:hAnsi="Times New Roman" w:cs="Times New Roman"/>
          <w:sz w:val="24"/>
          <w:szCs w:val="24"/>
        </w:rPr>
        <w:t xml:space="preserve"> Думы Города Томска от 08.12.2015 N76 "О бюджете муниципального образования "Город Томск" на 2016 год и плановый период 2017 - 2018 годов", постановлением администрации Города Томска от 19.09.2014 N 938 "Об утверждении муниципальной программы муниципального образования "Город Томск" "Экономическое развитие и инновационная экономика" на 2015 - 2020 годы", руководствуясь Уставом Города Томска, постановляю: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Утвердить:</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Положение о предоставлении субсидий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в 2015-2018 годах согласно приложению 1 к настоящему постановлению;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примерную форму договора о предоставлении субсидии согласно приложению 2 к настоящему постановлению.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Организацию проведения мероприятия по предоставлению субсидий юридическому лицу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поручить управлению экономического развития администрации Города Томска.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3.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отдела промышленности, предпринимательства и инноваций комитета развития предпринимательства и инноваций управления экономического развития администрации Города Томска А.А. Резник. Разъяснения осуществляются в порядке, предусмотренном Федеральным законом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 Отменить:</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постановление администрации Города Томска от 04.05.2011 N 430 "О городском центре поддержки малого и среднего бизнеса";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пункт 3 постановления администрации Города Томска от 08.08.2014 N 770 "О внесении изменений в отдельные муниципальные правовые акты администрации Города Томска".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 Комитету по общим вопросам администрации Города Томска (О.Н.Берлина):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опубликовать настоящее постановление в Сборнике официальных материалов муниципального образования "Город Томск";</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6. Настоящее постановление вступает в силу на следующий день после дня его официального опубликования.</w:t>
      </w:r>
    </w:p>
    <w:p w:rsidR="00716CEA" w:rsidRDefault="00716CEA" w:rsidP="00514C79">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7. Контроль за исполнением настоящего постановления возложить на заместителя Мэра Города Томска по экономическому развитию и инновациям Е.А.Лазичеву.</w:t>
      </w:r>
    </w:p>
    <w:p w:rsidR="00716CEA" w:rsidRDefault="00716CEA" w:rsidP="00514C79">
      <w:pPr>
        <w:pStyle w:val="ConsPlusNormal"/>
        <w:ind w:firstLine="540"/>
        <w:jc w:val="both"/>
        <w:rPr>
          <w:rFonts w:ascii="Times New Roman" w:hAnsi="Times New Roman" w:cs="Times New Roman"/>
          <w:sz w:val="24"/>
          <w:szCs w:val="24"/>
        </w:rPr>
      </w:pPr>
    </w:p>
    <w:p w:rsidR="00716CEA" w:rsidRPr="00535C7E" w:rsidRDefault="00716CEA" w:rsidP="00514C79">
      <w:pPr>
        <w:pStyle w:val="ConsPlusNormal"/>
        <w:ind w:firstLine="540"/>
        <w:jc w:val="both"/>
        <w:rPr>
          <w:rFonts w:ascii="Times New Roman" w:hAnsi="Times New Roman" w:cs="Times New Roman"/>
          <w:sz w:val="24"/>
          <w:szCs w:val="24"/>
        </w:rPr>
      </w:pP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Мэр Города Томска</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И.Г.КЛЯЙН</w:t>
      </w:r>
    </w:p>
    <w:p w:rsidR="00716CEA" w:rsidRDefault="00716CEA">
      <w:pPr>
        <w:pStyle w:val="ConsPlusNormal"/>
        <w:jc w:val="right"/>
        <w:rPr>
          <w:rFonts w:ascii="Times New Roman" w:hAnsi="Times New Roman" w:cs="Times New Roman"/>
          <w:sz w:val="24"/>
          <w:szCs w:val="24"/>
        </w:rPr>
      </w:pPr>
    </w:p>
    <w:p w:rsidR="00716CEA" w:rsidRDefault="00716CEA">
      <w:pPr>
        <w:pStyle w:val="ConsPlusNormal"/>
        <w:jc w:val="right"/>
        <w:rPr>
          <w:rFonts w:ascii="Times New Roman" w:hAnsi="Times New Roman" w:cs="Times New Roman"/>
          <w:sz w:val="24"/>
          <w:szCs w:val="24"/>
        </w:rPr>
      </w:pP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Приложение 1</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к постановлению</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администрации Города Томска</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от 16.12.2015 N 1241</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Title"/>
        <w:jc w:val="center"/>
        <w:rPr>
          <w:rFonts w:ascii="Times New Roman" w:hAnsi="Times New Roman" w:cs="Times New Roman"/>
          <w:sz w:val="24"/>
          <w:szCs w:val="24"/>
        </w:rPr>
      </w:pPr>
      <w:bookmarkStart w:id="0" w:name="P39"/>
      <w:bookmarkEnd w:id="0"/>
      <w:r w:rsidRPr="00535C7E">
        <w:rPr>
          <w:rFonts w:ascii="Times New Roman" w:hAnsi="Times New Roman" w:cs="Times New Roman"/>
          <w:sz w:val="24"/>
          <w:szCs w:val="24"/>
        </w:rPr>
        <w:t>ПОЛОЖЕНИЕ</w:t>
      </w:r>
    </w:p>
    <w:p w:rsidR="00716CEA" w:rsidRPr="00535C7E" w:rsidRDefault="00716CEA">
      <w:pPr>
        <w:pStyle w:val="ConsPlusTitle"/>
        <w:jc w:val="center"/>
        <w:rPr>
          <w:rFonts w:ascii="Times New Roman" w:hAnsi="Times New Roman" w:cs="Times New Roman"/>
          <w:sz w:val="24"/>
          <w:szCs w:val="24"/>
        </w:rPr>
      </w:pPr>
      <w:r w:rsidRPr="00535C7E">
        <w:rPr>
          <w:rFonts w:ascii="Times New Roman" w:hAnsi="Times New Roman" w:cs="Times New Roman"/>
          <w:sz w:val="24"/>
          <w:szCs w:val="24"/>
        </w:rPr>
        <w:t>О ПРЕДОСТАВЛЕНИИ СУБСИДИЙ ЮРИДИЧЕСКИМ ЛИЦАМ В ЦЕЛЯХ</w:t>
      </w:r>
    </w:p>
    <w:p w:rsidR="00716CEA" w:rsidRPr="00535C7E" w:rsidRDefault="00716CEA">
      <w:pPr>
        <w:pStyle w:val="ConsPlusTitle"/>
        <w:jc w:val="center"/>
        <w:rPr>
          <w:rFonts w:ascii="Times New Roman" w:hAnsi="Times New Roman" w:cs="Times New Roman"/>
          <w:sz w:val="24"/>
          <w:szCs w:val="24"/>
        </w:rPr>
      </w:pPr>
      <w:r w:rsidRPr="00535C7E">
        <w:rPr>
          <w:rFonts w:ascii="Times New Roman" w:hAnsi="Times New Roman" w:cs="Times New Roman"/>
          <w:sz w:val="24"/>
          <w:szCs w:val="24"/>
        </w:rPr>
        <w:t>ФИНАНСОВОГО ОБЕСПЕЧЕНИЯ (ВОЗМЕЩЕНИЯ) ЗАТРАТ НА СОЗДАНИЕ,</w:t>
      </w:r>
    </w:p>
    <w:p w:rsidR="00716CEA" w:rsidRPr="00535C7E" w:rsidRDefault="00716CEA">
      <w:pPr>
        <w:pStyle w:val="ConsPlusTitle"/>
        <w:jc w:val="center"/>
        <w:rPr>
          <w:rFonts w:ascii="Times New Roman" w:hAnsi="Times New Roman" w:cs="Times New Roman"/>
          <w:sz w:val="24"/>
          <w:szCs w:val="24"/>
        </w:rPr>
      </w:pPr>
      <w:r w:rsidRPr="00535C7E">
        <w:rPr>
          <w:rFonts w:ascii="Times New Roman" w:hAnsi="Times New Roman" w:cs="Times New Roman"/>
          <w:sz w:val="24"/>
          <w:szCs w:val="24"/>
        </w:rPr>
        <w:t>РАЗВИТИЕ И ОБЕСПЕЧЕНИЕ ДЕЯТЕЛЬНОСТИ ГОРОДСКОГО ЦЕНТРА</w:t>
      </w:r>
    </w:p>
    <w:p w:rsidR="00716CEA" w:rsidRPr="00535C7E" w:rsidRDefault="00716CEA">
      <w:pPr>
        <w:pStyle w:val="ConsPlusTitle"/>
        <w:jc w:val="center"/>
        <w:rPr>
          <w:rFonts w:ascii="Times New Roman" w:hAnsi="Times New Roman" w:cs="Times New Roman"/>
          <w:sz w:val="24"/>
          <w:szCs w:val="24"/>
        </w:rPr>
      </w:pPr>
      <w:r w:rsidRPr="00535C7E">
        <w:rPr>
          <w:rFonts w:ascii="Times New Roman" w:hAnsi="Times New Roman" w:cs="Times New Roman"/>
          <w:sz w:val="24"/>
          <w:szCs w:val="24"/>
        </w:rPr>
        <w:t>ПОДДЕРЖКИ МАЛОГО И СРЕДНЕГО БИЗНЕСА В 2015-2018 ГОДАХ</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1. ОБЩИЕ ПОЛОЖЕНИЯ</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 xml:space="preserve">1.1 Настоящее Положение о предоставлении субсидий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в 2015-2018 годах (далее - Положение) разработано в соответствии с действующим законодательством Российской Федерации в рамках реализации муниципальной </w:t>
      </w:r>
      <w:hyperlink r:id="rId8" w:history="1">
        <w:r w:rsidRPr="00535C7E">
          <w:rPr>
            <w:rFonts w:ascii="Times New Roman" w:hAnsi="Times New Roman" w:cs="Times New Roman"/>
            <w:sz w:val="24"/>
            <w:szCs w:val="24"/>
          </w:rPr>
          <w:t>программы</w:t>
        </w:r>
      </w:hyperlink>
      <w:r w:rsidRPr="00535C7E">
        <w:rPr>
          <w:rFonts w:ascii="Times New Roman" w:hAnsi="Times New Roman" w:cs="Times New Roman"/>
          <w:sz w:val="24"/>
          <w:szCs w:val="24"/>
        </w:rPr>
        <w:t xml:space="preserve">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N 938.</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1.2. Целью предоставления субсидии является финансовое обеспечение (возмещение) затрат на создание, развитие и обеспечение деятельности городского центра поддержки малого и среднего бизнеса, осуществляющего функции муниципального центра поддержки предпринимательства муниципального образования "Город Томск".</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1.3. Форма предоставления средств - субсидии юридическим лицам, которым присвоен статус "Городской центр поддержки малого и среднего бизнеса",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(далее - субсидия).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1.4. Финансирование субсидии осуществляется в пределах средств, утвержденных администрации Города Томска (управлению экономического развития администрации Города Томска) в бюджете муниципального образования "Город Томск" на соответствующий финансовый год и плановый период в рамках реализации муниципальной программы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N 938.</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1.5. Уполномоченным органом при предоставлении субсидий от имени администрации Города Томска выступает управление экономического развития администрации Города Томска (далее - уполномоченный орган).</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bookmarkStart w:id="1" w:name="P53"/>
      <w:bookmarkEnd w:id="1"/>
      <w:r w:rsidRPr="00535C7E">
        <w:rPr>
          <w:rFonts w:ascii="Times New Roman" w:hAnsi="Times New Roman" w:cs="Times New Roman"/>
          <w:sz w:val="24"/>
          <w:szCs w:val="24"/>
        </w:rPr>
        <w:t>2. ТРЕБОВАНИЯ К ЗАЯВКЕ И ПОРЯДОК ЕЕ ПОДАЧИ И ПРИЕМА</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ind w:firstLine="540"/>
        <w:jc w:val="both"/>
        <w:rPr>
          <w:rFonts w:ascii="Times New Roman" w:hAnsi="Times New Roman" w:cs="Times New Roman"/>
          <w:sz w:val="24"/>
          <w:szCs w:val="24"/>
        </w:rPr>
      </w:pPr>
      <w:bookmarkStart w:id="2" w:name="P55"/>
      <w:bookmarkEnd w:id="2"/>
      <w:r w:rsidRPr="00535C7E">
        <w:rPr>
          <w:rFonts w:ascii="Times New Roman" w:hAnsi="Times New Roman" w:cs="Times New Roman"/>
          <w:sz w:val="24"/>
          <w:szCs w:val="24"/>
        </w:rPr>
        <w:t>2.1. Прием заявок на предоставление субсидии проводится уполномоченным органом со дня вступления в силу настоящего Положения, но не позднее 01 декабря текущего календарного года.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2.2. Для получения субсидии юридические лица, которым присвоен статус "Городской центр поддержки малого и среднего бизнеса" (далее - заявители), направляют в уполномоченный орган сброшюрованную в одну папку, прошитую, скрепленную на прошивке подписью руководителя и печатью (при ее наличии) заявку, каждая страница которой должна быть пронумерована и заверена подписью руководителя и печатью (при ее наличии).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2.3. Заявка должна содержать документы, указанные в приложении 1 к настоящему Положению, расположенные в последовательности, определенной приложением 1 к настоящему Положению. Материалы, представленные в заявке, заявителям не возвращаются.</w:t>
      </w:r>
    </w:p>
    <w:p w:rsidR="00716CEA" w:rsidRPr="00535C7E" w:rsidRDefault="00716CEA">
      <w:pPr>
        <w:pStyle w:val="ConsPlusNormal"/>
        <w:ind w:firstLine="540"/>
        <w:jc w:val="both"/>
        <w:rPr>
          <w:rFonts w:ascii="Times New Roman" w:hAnsi="Times New Roman" w:cs="Times New Roman"/>
          <w:sz w:val="24"/>
          <w:szCs w:val="24"/>
        </w:rPr>
      </w:pPr>
      <w:bookmarkStart w:id="3" w:name="P58"/>
      <w:bookmarkEnd w:id="3"/>
      <w:r w:rsidRPr="00535C7E">
        <w:rPr>
          <w:rFonts w:ascii="Times New Roman" w:hAnsi="Times New Roman" w:cs="Times New Roman"/>
          <w:sz w:val="24"/>
          <w:szCs w:val="24"/>
        </w:rPr>
        <w:t>2.4. В случае выявления в документах, представленных в составе заявки, противоречивых сведений уполномоченный орган запрашивает у заявителя, а также в государственных органах, органах местного самоуправления, организациях дополнительные сведения, документы, подтверждающие достоверность информации, содержащейся в заявке.</w:t>
      </w:r>
    </w:p>
    <w:p w:rsidR="00716CEA" w:rsidRPr="00535C7E" w:rsidRDefault="00716CEA">
      <w:pPr>
        <w:pStyle w:val="ConsPlusNormal"/>
        <w:ind w:firstLine="540"/>
        <w:jc w:val="both"/>
        <w:rPr>
          <w:rFonts w:ascii="Times New Roman" w:hAnsi="Times New Roman" w:cs="Times New Roman"/>
          <w:sz w:val="24"/>
          <w:szCs w:val="24"/>
        </w:rPr>
      </w:pPr>
      <w:bookmarkStart w:id="4" w:name="P59"/>
      <w:bookmarkEnd w:id="4"/>
      <w:r w:rsidRPr="00535C7E">
        <w:rPr>
          <w:rFonts w:ascii="Times New Roman" w:hAnsi="Times New Roman" w:cs="Times New Roman"/>
          <w:sz w:val="24"/>
          <w:szCs w:val="24"/>
        </w:rPr>
        <w:t xml:space="preserve">В случае, если заявителем не были представлены документы, указанные в </w:t>
      </w:r>
      <w:hyperlink w:anchor="P173" w:history="1">
        <w:r w:rsidRPr="00535C7E">
          <w:rPr>
            <w:rFonts w:ascii="Times New Roman" w:hAnsi="Times New Roman" w:cs="Times New Roman"/>
            <w:sz w:val="24"/>
            <w:szCs w:val="24"/>
          </w:rPr>
          <w:t>разделе</w:t>
        </w:r>
      </w:hyperlink>
      <w:r w:rsidRPr="00535C7E">
        <w:rPr>
          <w:rFonts w:ascii="Times New Roman" w:hAnsi="Times New Roman" w:cs="Times New Roman"/>
          <w:sz w:val="24"/>
          <w:szCs w:val="24"/>
        </w:rPr>
        <w:t xml:space="preserve">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уполномоченный орган запрашивает такую информацию самостоятельно в органах местного самоуправления, органах государственной власти и организациях, в распоряжении которых находится данная информация.</w:t>
      </w:r>
    </w:p>
    <w:p w:rsidR="00716CEA" w:rsidRPr="00535C7E" w:rsidRDefault="00716CEA">
      <w:pPr>
        <w:pStyle w:val="ConsPlusNormal"/>
        <w:ind w:firstLine="540"/>
        <w:jc w:val="both"/>
        <w:rPr>
          <w:rFonts w:ascii="Times New Roman" w:hAnsi="Times New Roman" w:cs="Times New Roman"/>
          <w:sz w:val="24"/>
          <w:szCs w:val="24"/>
        </w:rPr>
      </w:pPr>
      <w:bookmarkStart w:id="5" w:name="P60"/>
      <w:bookmarkEnd w:id="5"/>
      <w:r w:rsidRPr="00535C7E">
        <w:rPr>
          <w:rFonts w:ascii="Times New Roman" w:hAnsi="Times New Roman" w:cs="Times New Roman"/>
          <w:sz w:val="24"/>
          <w:szCs w:val="24"/>
        </w:rPr>
        <w:t>Уполномоченный орган запрашивает информацию, указанную в абзацах 1 и 2 настоящего пункта и обеспечивает ее представление в порядке, установленном действующим законодательством Российской Федерации, в сроки, установленные пунктом 4.1 настоящего Положения для рассмотрения заявки уполномоченным органом.</w:t>
      </w:r>
    </w:p>
    <w:p w:rsidR="00716CEA" w:rsidRPr="00535C7E" w:rsidRDefault="00716CEA">
      <w:pPr>
        <w:pStyle w:val="ConsPlusNormal"/>
        <w:ind w:firstLine="540"/>
        <w:jc w:val="both"/>
        <w:rPr>
          <w:rFonts w:ascii="Times New Roman" w:hAnsi="Times New Roman" w:cs="Times New Roman"/>
          <w:sz w:val="24"/>
          <w:szCs w:val="24"/>
        </w:rPr>
      </w:pPr>
      <w:bookmarkStart w:id="6" w:name="P61"/>
      <w:bookmarkEnd w:id="6"/>
      <w:r w:rsidRPr="00535C7E">
        <w:rPr>
          <w:rFonts w:ascii="Times New Roman" w:hAnsi="Times New Roman" w:cs="Times New Roman"/>
          <w:sz w:val="24"/>
          <w:szCs w:val="24"/>
        </w:rPr>
        <w:t>2.5. Заявители подают документы, входящие в заявку, в печатном виде, а документы заявки, составленные по формам приложений к Перечню документов, входящих в состав заявки (приложение 1 к настоящему Положению), также в электронном виде в формате MS WORD с расширением .doc.</w:t>
      </w:r>
    </w:p>
    <w:p w:rsidR="00716CEA" w:rsidRPr="00535C7E" w:rsidRDefault="00716CEA">
      <w:pPr>
        <w:pStyle w:val="ConsPlusNormal"/>
        <w:ind w:firstLine="540"/>
        <w:jc w:val="both"/>
        <w:rPr>
          <w:rFonts w:ascii="Times New Roman" w:hAnsi="Times New Roman" w:cs="Times New Roman"/>
          <w:sz w:val="24"/>
          <w:szCs w:val="24"/>
        </w:rPr>
      </w:pPr>
      <w:bookmarkStart w:id="7" w:name="P62"/>
      <w:bookmarkEnd w:id="7"/>
      <w:r w:rsidRPr="00535C7E">
        <w:rPr>
          <w:rFonts w:ascii="Times New Roman" w:hAnsi="Times New Roman" w:cs="Times New Roman"/>
          <w:sz w:val="24"/>
          <w:szCs w:val="24"/>
        </w:rPr>
        <w:t>2.6. При принятии заявки уполномоченный орган регистрирует ее в день поступления в журнале с указанием регистрационного порядкового номера, присвоенного данной заявке, даты и времени приема, заявителя, способа предоставления документов заявки в электронном виде, должностного лица, принявшего заявку и лица, доставившего заявку.</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2.7. При принятии заявки уполномоченным органом на описи документов, содержащихся в заявке, делается отметка, подтверждающая прием заявки, с указанием даты и времени приема, а также регистрационного порядкового номера, присвоенного данной заявке.</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2.8. Для подтверждения приема заявки уполномоченный орган выдает лицу, доставившему заявку, копию описи документов заявки с проставленной отметкой.</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2.9. Заявитель имеет право внести изменения в поданную заявку в течение не более 10 (Десяти) календарных дней, следующих за датой подачи заявки, но не позднее 01 декабря</w:t>
      </w:r>
      <w:r w:rsidRPr="00535C7E">
        <w:rPr>
          <w:rFonts w:ascii="Times New Roman" w:hAnsi="Times New Roman" w:cs="Times New Roman"/>
          <w:b/>
          <w:sz w:val="24"/>
          <w:szCs w:val="24"/>
        </w:rPr>
        <w:t xml:space="preserve"> </w:t>
      </w:r>
      <w:r w:rsidRPr="00535C7E">
        <w:rPr>
          <w:rFonts w:ascii="Times New Roman" w:hAnsi="Times New Roman" w:cs="Times New Roman"/>
          <w:sz w:val="24"/>
          <w:szCs w:val="24"/>
        </w:rPr>
        <w:t>текущего календарного года. Изменения в заявку вносятся в порядке и с соблюдением требований, установленных для ее подачи.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 xml:space="preserve">Изменения в заявку оформляются в соответствии с пунктами 2.1 - </w:t>
      </w:r>
      <w:hyperlink w:anchor="P61" w:history="1">
        <w:r w:rsidRPr="00535C7E">
          <w:rPr>
            <w:rFonts w:ascii="Times New Roman" w:hAnsi="Times New Roman" w:cs="Times New Roman"/>
            <w:sz w:val="24"/>
            <w:szCs w:val="24"/>
          </w:rPr>
          <w:t>2.5</w:t>
        </w:r>
      </w:hyperlink>
      <w:r w:rsidRPr="00535C7E">
        <w:rPr>
          <w:rFonts w:ascii="Times New Roman" w:hAnsi="Times New Roman" w:cs="Times New Roman"/>
          <w:sz w:val="24"/>
          <w:szCs w:val="24"/>
        </w:rPr>
        <w:t xml:space="preserve"> настоящего Положения. Дополнительно на описи документов указываются слова "Изменения N ____ к заявке" и указывается регистрационный порядковый номер таких изменений. При этом регистрационный номер заявки, определяемый в соответствии с пунктом 2.6 настоящего Положения, остается неизменным.</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При внесении заявителем изменений в один и тот же документ к рассмотрению принимаются изменения, поданные более поздней датой (временем) с большим регистрационным порядковым номером.</w:t>
      </w:r>
    </w:p>
    <w:p w:rsidR="00716CEA" w:rsidRPr="00535C7E" w:rsidRDefault="00716CEA" w:rsidP="00345531">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2.10. Заявка может быть отозвана заявителем при условии, что уполномоченный орган получил соответствующее письменное уведомление в течение не более 10 (Десяти) календарных дней, следующих за датой подачи заявки, но не позднее 01 декабря</w:t>
      </w:r>
      <w:r w:rsidRPr="00535C7E">
        <w:rPr>
          <w:rFonts w:ascii="Times New Roman" w:hAnsi="Times New Roman" w:cs="Times New Roman"/>
          <w:b/>
          <w:sz w:val="24"/>
          <w:szCs w:val="24"/>
        </w:rPr>
        <w:t xml:space="preserve"> </w:t>
      </w:r>
      <w:r w:rsidRPr="00535C7E">
        <w:rPr>
          <w:rFonts w:ascii="Times New Roman" w:hAnsi="Times New Roman" w:cs="Times New Roman"/>
          <w:sz w:val="24"/>
          <w:szCs w:val="24"/>
        </w:rPr>
        <w:t>текущего календарного года.</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bookmarkStart w:id="8" w:name="P70"/>
      <w:bookmarkEnd w:id="8"/>
      <w:r w:rsidRPr="00535C7E">
        <w:rPr>
          <w:rFonts w:ascii="Times New Roman" w:hAnsi="Times New Roman" w:cs="Times New Roman"/>
          <w:sz w:val="24"/>
          <w:szCs w:val="24"/>
        </w:rPr>
        <w:t>3. ТРЕБОВАНИЯ К ПОЛУЧАТЕЛЯМ СУБСИДИИ</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ind w:firstLine="540"/>
        <w:jc w:val="both"/>
        <w:rPr>
          <w:rFonts w:ascii="Times New Roman" w:hAnsi="Times New Roman" w:cs="Times New Roman"/>
          <w:sz w:val="24"/>
          <w:szCs w:val="24"/>
        </w:rPr>
      </w:pPr>
      <w:bookmarkStart w:id="9" w:name="P72"/>
      <w:bookmarkEnd w:id="9"/>
      <w:r w:rsidRPr="00535C7E">
        <w:rPr>
          <w:rFonts w:ascii="Times New Roman" w:hAnsi="Times New Roman" w:cs="Times New Roman"/>
          <w:sz w:val="24"/>
          <w:szCs w:val="24"/>
        </w:rPr>
        <w:t>3.1. Субсидии предоставляются юридическим лицам, соответствующим следующим требованиям:</w:t>
      </w:r>
    </w:p>
    <w:p w:rsidR="00716CEA" w:rsidRPr="00535C7E" w:rsidRDefault="00716CEA">
      <w:pPr>
        <w:pStyle w:val="ConsPlusNormal"/>
        <w:ind w:firstLine="540"/>
        <w:jc w:val="both"/>
        <w:rPr>
          <w:rFonts w:ascii="Times New Roman" w:hAnsi="Times New Roman" w:cs="Times New Roman"/>
          <w:sz w:val="24"/>
          <w:szCs w:val="24"/>
        </w:rPr>
      </w:pPr>
      <w:bookmarkStart w:id="10" w:name="P73"/>
      <w:bookmarkEnd w:id="10"/>
      <w:r w:rsidRPr="00535C7E">
        <w:rPr>
          <w:rFonts w:ascii="Times New Roman" w:hAnsi="Times New Roman" w:cs="Times New Roman"/>
          <w:sz w:val="24"/>
          <w:szCs w:val="24"/>
        </w:rPr>
        <w:t xml:space="preserve">1) имеют действующий статус "Городской центр поддержки малого и среднего бизнеса" в соответствии с распоряжением администрации Города Томска, присвоенный по результатам конкурса на присвоение статуса "Городской центр поддержки малого и среднего бизнеса", проведенного на основании </w:t>
      </w:r>
      <w:hyperlink r:id="rId9" w:history="1">
        <w:r w:rsidRPr="00535C7E">
          <w:rPr>
            <w:rFonts w:ascii="Times New Roman" w:hAnsi="Times New Roman" w:cs="Times New Roman"/>
            <w:sz w:val="24"/>
            <w:szCs w:val="24"/>
          </w:rPr>
          <w:t>постановления</w:t>
        </w:r>
      </w:hyperlink>
      <w:r w:rsidRPr="00535C7E">
        <w:rPr>
          <w:rFonts w:ascii="Times New Roman" w:hAnsi="Times New Roman" w:cs="Times New Roman"/>
          <w:sz w:val="24"/>
          <w:szCs w:val="24"/>
        </w:rPr>
        <w:t xml:space="preserve"> администрации Города Томска от 01.09.2015 N 815 "О проведении конкурса на присвоение статуса "Городской центр поддержки малого и среднего бизнеса" (далее - конкурс);</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выражают письменное согласие с условиями и порядком предоставления субсидий;</w:t>
      </w:r>
    </w:p>
    <w:p w:rsidR="00716CEA" w:rsidRPr="00535C7E" w:rsidRDefault="00716CEA">
      <w:pPr>
        <w:pStyle w:val="ConsPlusNormal"/>
        <w:ind w:firstLine="540"/>
        <w:jc w:val="both"/>
        <w:rPr>
          <w:rFonts w:ascii="Times New Roman" w:hAnsi="Times New Roman" w:cs="Times New Roman"/>
          <w:sz w:val="24"/>
          <w:szCs w:val="24"/>
        </w:rPr>
      </w:pPr>
      <w:bookmarkStart w:id="11" w:name="P75"/>
      <w:bookmarkEnd w:id="11"/>
      <w:r w:rsidRPr="00535C7E">
        <w:rPr>
          <w:rFonts w:ascii="Times New Roman" w:hAnsi="Times New Roman" w:cs="Times New Roman"/>
          <w:sz w:val="24"/>
          <w:szCs w:val="24"/>
        </w:rPr>
        <w:t>3) не находятся в состоянии реорганизации, ликвидации или процедуре, применяемой в деле о банкротстве; обязуются в период действия договора о предоставлении субсидии не принимать решение о ликвидации юридического лица;</w:t>
      </w:r>
    </w:p>
    <w:p w:rsidR="00716CEA" w:rsidRPr="00535C7E" w:rsidRDefault="00716CEA" w:rsidP="00316915">
      <w:pPr>
        <w:pStyle w:val="ConsPlusNormal"/>
        <w:ind w:firstLine="540"/>
        <w:jc w:val="both"/>
        <w:rPr>
          <w:rFonts w:ascii="Times New Roman" w:hAnsi="Times New Roman" w:cs="Times New Roman"/>
          <w:sz w:val="24"/>
          <w:szCs w:val="24"/>
        </w:rPr>
      </w:pPr>
      <w:bookmarkStart w:id="12" w:name="P76"/>
      <w:bookmarkEnd w:id="12"/>
      <w:r w:rsidRPr="00535C7E">
        <w:rPr>
          <w:rFonts w:ascii="Times New Roman" w:hAnsi="Times New Roman" w:cs="Times New Roman"/>
          <w:sz w:val="24"/>
          <w:szCs w:val="24"/>
        </w:rPr>
        <w:t>4) не имеют просроченной задолженности по уплате налоговых, неналоговых и иных обязательных платежей в бюджеты всех уровней и внебюджетные фонды по состоянию на дату, не ранее 10 (Десяти) рабочих дней до даты подачи заявки и не позднее 10 (Десяти) календарных дней, следующих за датой подачи заявки, но не позднее 01 декабря текущего календарного года;</w:t>
      </w:r>
    </w:p>
    <w:p w:rsidR="00716CEA" w:rsidRPr="00535C7E" w:rsidRDefault="00716CEA" w:rsidP="00316915">
      <w:pPr>
        <w:autoSpaceDE w:val="0"/>
        <w:autoSpaceDN w:val="0"/>
        <w:adjustRightInd w:val="0"/>
        <w:spacing w:after="0" w:line="240" w:lineRule="auto"/>
        <w:ind w:firstLine="540"/>
        <w:jc w:val="both"/>
        <w:rPr>
          <w:rFonts w:ascii="Times New Roman" w:hAnsi="Times New Roman"/>
          <w:sz w:val="24"/>
          <w:szCs w:val="24"/>
        </w:rPr>
      </w:pPr>
      <w:r w:rsidRPr="00535C7E">
        <w:rPr>
          <w:rFonts w:ascii="Times New Roman" w:hAnsi="Times New Roman"/>
          <w:sz w:val="24"/>
          <w:szCs w:val="24"/>
        </w:rPr>
        <w:t xml:space="preserve">5) имеют размер средней заработной платы, установленный наемным работникам на дату подачи заявки, не ниже величины прожиточного минимума трудоспособного населения по Томской области. Для целей настоящего Положения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w:t>
      </w:r>
      <w:r w:rsidRPr="00535C7E">
        <w:rPr>
          <w:rFonts w:ascii="Times New Roman" w:hAnsi="Times New Roman"/>
          <w:sz w:val="24"/>
          <w:szCs w:val="24"/>
          <w:lang w:eastAsia="ar-SA"/>
        </w:rPr>
        <w:t>(в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r w:rsidRPr="00535C7E">
        <w:rPr>
          <w:rFonts w:ascii="Times New Roman" w:hAnsi="Times New Roman"/>
          <w:sz w:val="24"/>
          <w:szCs w:val="24"/>
        </w:rPr>
        <w:t>;</w:t>
      </w:r>
    </w:p>
    <w:p w:rsidR="00716CEA" w:rsidRPr="00535C7E" w:rsidRDefault="00716CEA" w:rsidP="00316915">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6) заключили трудовой договор с руководителем юридического лица;</w:t>
      </w:r>
    </w:p>
    <w:p w:rsidR="00716CEA" w:rsidRPr="00535C7E" w:rsidRDefault="00716CEA" w:rsidP="00316915">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7) заключили трудовые договоры со всеми работниками;</w:t>
      </w:r>
    </w:p>
    <w:p w:rsidR="00716CEA" w:rsidRPr="00535C7E" w:rsidRDefault="00716CEA" w:rsidP="00316915">
      <w:pPr>
        <w:pStyle w:val="ConsPlusNormal"/>
        <w:ind w:firstLine="540"/>
        <w:jc w:val="both"/>
        <w:rPr>
          <w:rFonts w:ascii="Times New Roman" w:hAnsi="Times New Roman" w:cs="Times New Roman"/>
          <w:sz w:val="24"/>
          <w:szCs w:val="24"/>
        </w:rPr>
      </w:pPr>
      <w:bookmarkStart w:id="13" w:name="P80"/>
      <w:bookmarkEnd w:id="13"/>
      <w:r w:rsidRPr="00535C7E">
        <w:rPr>
          <w:rFonts w:ascii="Times New Roman" w:hAnsi="Times New Roman" w:cs="Times New Roman"/>
          <w:sz w:val="24"/>
          <w:szCs w:val="24"/>
        </w:rPr>
        <w:t>8) не имеют неурегулированной просроченной задолженности по заработной плате по состоянию на дату подачи заявки;</w:t>
      </w:r>
    </w:p>
    <w:p w:rsidR="00716CEA" w:rsidRPr="00535C7E" w:rsidRDefault="00716CEA" w:rsidP="00316915">
      <w:pPr>
        <w:autoSpaceDE w:val="0"/>
        <w:autoSpaceDN w:val="0"/>
        <w:adjustRightInd w:val="0"/>
        <w:spacing w:after="0" w:line="240" w:lineRule="auto"/>
        <w:ind w:firstLine="567"/>
        <w:jc w:val="both"/>
        <w:rPr>
          <w:rFonts w:ascii="Times New Roman" w:hAnsi="Times New Roman"/>
          <w:sz w:val="24"/>
          <w:szCs w:val="24"/>
        </w:rPr>
      </w:pPr>
      <w:bookmarkStart w:id="14" w:name="P81"/>
      <w:bookmarkEnd w:id="14"/>
      <w:r w:rsidRPr="00535C7E">
        <w:rPr>
          <w:rFonts w:ascii="Times New Roman" w:hAnsi="Times New Roman"/>
          <w:sz w:val="24"/>
          <w:szCs w:val="24"/>
        </w:rPr>
        <w:t>9)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716CEA" w:rsidRPr="00535C7E" w:rsidRDefault="00716CEA" w:rsidP="00BE14DC">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10) не допускали нарушений порядка и условий оказания поддержки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716CEA" w:rsidRPr="00535C7E" w:rsidRDefault="00716CEA" w:rsidP="00BE14DC">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11) обязуются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716CEA" w:rsidRPr="00535C7E" w:rsidRDefault="00716CEA" w:rsidP="00BE14DC">
      <w:pPr>
        <w:pStyle w:val="ConsPlusNormal"/>
        <w:ind w:firstLine="540"/>
        <w:jc w:val="both"/>
        <w:rPr>
          <w:rFonts w:ascii="Times New Roman" w:hAnsi="Times New Roman" w:cs="Times New Roman"/>
          <w:sz w:val="24"/>
          <w:szCs w:val="24"/>
        </w:rPr>
      </w:pPr>
      <w:bookmarkStart w:id="15" w:name="P83"/>
      <w:bookmarkEnd w:id="15"/>
      <w:r w:rsidRPr="00535C7E">
        <w:rPr>
          <w:rFonts w:ascii="Times New Roman" w:hAnsi="Times New Roman" w:cs="Times New Roman"/>
          <w:sz w:val="24"/>
          <w:szCs w:val="24"/>
        </w:rPr>
        <w:t>12) предоставили полный комплект документов (за исключением документов, указанных в разделе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содержащих достоверные сведения, сформированный в соответствии с требованиями, предусмотренными настоящим Положением.</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 xml:space="preserve">Для подтверждения соответствия требованиям настоящего пункта заявитель предоставляет заявку в соответствии с разделом 2 настоящего Положения. При этом соответствие заявителя требованиям подпунктов 1 - </w:t>
      </w:r>
      <w:hyperlink w:anchor="P75" w:history="1">
        <w:r w:rsidRPr="00535C7E">
          <w:rPr>
            <w:rFonts w:ascii="Times New Roman" w:hAnsi="Times New Roman" w:cs="Times New Roman"/>
            <w:sz w:val="24"/>
            <w:szCs w:val="24"/>
          </w:rPr>
          <w:t>3</w:t>
        </w:r>
      </w:hyperlink>
      <w:r w:rsidRPr="00535C7E">
        <w:rPr>
          <w:rFonts w:ascii="Times New Roman" w:hAnsi="Times New Roman" w:cs="Times New Roman"/>
          <w:sz w:val="24"/>
          <w:szCs w:val="24"/>
        </w:rPr>
        <w:t xml:space="preserve">, </w:t>
      </w:r>
      <w:hyperlink w:anchor="P81" w:history="1">
        <w:r w:rsidRPr="00535C7E">
          <w:rPr>
            <w:rFonts w:ascii="Times New Roman" w:hAnsi="Times New Roman" w:cs="Times New Roman"/>
            <w:sz w:val="24"/>
            <w:szCs w:val="24"/>
          </w:rPr>
          <w:t>9</w:t>
        </w:r>
      </w:hyperlink>
      <w:r w:rsidRPr="00535C7E">
        <w:rPr>
          <w:rFonts w:ascii="Times New Roman" w:hAnsi="Times New Roman" w:cs="Times New Roman"/>
          <w:sz w:val="24"/>
          <w:szCs w:val="24"/>
        </w:rPr>
        <w:t xml:space="preserve"> - </w:t>
      </w:r>
      <w:hyperlink w:anchor="P83" w:history="1">
        <w:r w:rsidRPr="00535C7E">
          <w:rPr>
            <w:rFonts w:ascii="Times New Roman" w:hAnsi="Times New Roman" w:cs="Times New Roman"/>
            <w:sz w:val="24"/>
            <w:szCs w:val="24"/>
          </w:rPr>
          <w:t>1</w:t>
        </w:r>
      </w:hyperlink>
      <w:r w:rsidRPr="00535C7E">
        <w:rPr>
          <w:rFonts w:ascii="Times New Roman" w:hAnsi="Times New Roman" w:cs="Times New Roman"/>
          <w:sz w:val="24"/>
          <w:szCs w:val="24"/>
        </w:rPr>
        <w:t xml:space="preserve">2 настоящего пункта подтверждается путем проставления заявителем соответствующей отметки в заявлении о предоставлении субсидии. Соответствие заявителя требованиям подпунктов 4 - </w:t>
      </w:r>
      <w:hyperlink w:anchor="P80" w:history="1">
        <w:r w:rsidRPr="00535C7E">
          <w:rPr>
            <w:rFonts w:ascii="Times New Roman" w:hAnsi="Times New Roman" w:cs="Times New Roman"/>
            <w:sz w:val="24"/>
            <w:szCs w:val="24"/>
          </w:rPr>
          <w:t>8</w:t>
        </w:r>
      </w:hyperlink>
      <w:r w:rsidRPr="00535C7E">
        <w:rPr>
          <w:rFonts w:ascii="Times New Roman" w:hAnsi="Times New Roman" w:cs="Times New Roman"/>
          <w:sz w:val="24"/>
          <w:szCs w:val="24"/>
        </w:rPr>
        <w:t xml:space="preserve"> настоящего пункта подтверждается путем проставления заявителем соответствующей отметки в заявлении о предоставлении субсидии наряду с предоставлением в составе заявки соответствующих документов, указанных в пунктах 7 - </w:t>
      </w:r>
      <w:hyperlink w:anchor="P171" w:history="1">
        <w:r w:rsidRPr="00535C7E">
          <w:rPr>
            <w:rFonts w:ascii="Times New Roman" w:hAnsi="Times New Roman" w:cs="Times New Roman"/>
            <w:sz w:val="24"/>
            <w:szCs w:val="24"/>
          </w:rPr>
          <w:t>10</w:t>
        </w:r>
      </w:hyperlink>
      <w:r w:rsidRPr="00535C7E">
        <w:rPr>
          <w:rFonts w:ascii="Times New Roman" w:hAnsi="Times New Roman" w:cs="Times New Roman"/>
          <w:sz w:val="24"/>
          <w:szCs w:val="24"/>
        </w:rPr>
        <w:t xml:space="preserve"> раздела "Документы, предоставляемые заявителем в обязательном порядке" Перечня документов, входящих в состав заявки (приложение 1 к настоящему Положению), а также в разделе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В случае если заявителем не были представлены документы, указанные в разделе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уполномоченный орган запрашивает их в порядке, установленном абзацем 3 пункта 2.4 настоящего Положения.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Для целей подпункта 9 настоящего пункта под 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3.2. Основанием для принятия администрацией Города Томска решения об отказе в предоставлении субсидии является несоответствие заявителя требованиям, установленным пунктом 3.1 настоящего Положения.</w:t>
      </w:r>
    </w:p>
    <w:p w:rsidR="00716CEA" w:rsidRPr="00535C7E" w:rsidRDefault="00716CEA">
      <w:pPr>
        <w:pStyle w:val="ConsPlusNormal"/>
        <w:jc w:val="center"/>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4. ПОРЯДОК ПРЕДОСТАВЛЕНИЯ СУБСИДИИ</w:t>
      </w:r>
    </w:p>
    <w:p w:rsidR="00716CEA" w:rsidRPr="00535C7E" w:rsidRDefault="00716CEA">
      <w:pPr>
        <w:pStyle w:val="ConsPlusNormal"/>
        <w:ind w:firstLine="540"/>
        <w:jc w:val="both"/>
        <w:rPr>
          <w:rFonts w:ascii="Times New Roman" w:hAnsi="Times New Roman" w:cs="Times New Roman"/>
          <w:sz w:val="24"/>
          <w:szCs w:val="24"/>
        </w:rPr>
      </w:pPr>
      <w:bookmarkStart w:id="16" w:name="P90"/>
      <w:bookmarkEnd w:id="16"/>
    </w:p>
    <w:p w:rsidR="00716CEA" w:rsidRPr="00535C7E" w:rsidRDefault="00716CEA" w:rsidP="00434D4A">
      <w:pPr>
        <w:autoSpaceDE w:val="0"/>
        <w:autoSpaceDN w:val="0"/>
        <w:adjustRightInd w:val="0"/>
        <w:spacing w:after="0" w:line="240" w:lineRule="auto"/>
        <w:ind w:firstLine="540"/>
        <w:jc w:val="both"/>
        <w:rPr>
          <w:rFonts w:ascii="Times New Roman" w:hAnsi="Times New Roman"/>
          <w:sz w:val="24"/>
          <w:szCs w:val="24"/>
        </w:rPr>
      </w:pPr>
      <w:r w:rsidRPr="00535C7E">
        <w:rPr>
          <w:rFonts w:ascii="Times New Roman" w:hAnsi="Times New Roman"/>
          <w:sz w:val="24"/>
          <w:szCs w:val="24"/>
          <w:lang w:eastAsia="ru-RU"/>
        </w:rPr>
        <w:t xml:space="preserve">4.1. Администрация Города Томска в лице уполномоченного органа в течение 30 (Тридцати) календарных дней с даты подачи заявки, но не позднее 15 декабря текущего календарного года, рассматривает заявку на соответствие требованиям, установленным </w:t>
      </w:r>
      <w:hyperlink r:id="rId10" w:history="1">
        <w:r w:rsidRPr="00535C7E">
          <w:rPr>
            <w:rFonts w:ascii="Times New Roman" w:hAnsi="Times New Roman"/>
            <w:sz w:val="24"/>
            <w:szCs w:val="24"/>
            <w:lang w:eastAsia="ru-RU"/>
          </w:rPr>
          <w:t>разделом 3</w:t>
        </w:r>
      </w:hyperlink>
      <w:r w:rsidRPr="00535C7E">
        <w:rPr>
          <w:rFonts w:ascii="Times New Roman" w:hAnsi="Times New Roman"/>
          <w:sz w:val="24"/>
          <w:szCs w:val="24"/>
          <w:lang w:eastAsia="ru-RU"/>
        </w:rPr>
        <w:t xml:space="preserve"> настоящего Положения и принимает одно из следующих решений </w:t>
      </w:r>
      <w:r w:rsidRPr="00535C7E">
        <w:rPr>
          <w:rFonts w:ascii="Times New Roman" w:hAnsi="Times New Roman"/>
          <w:sz w:val="24"/>
          <w:szCs w:val="24"/>
        </w:rPr>
        <w:t>в форме распоряжения администрации Города Томска: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принимает решение о соответствии заявителя и представленных им документов требованиям настоящего Положения, о предоставлении субсидии и об определении объема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принимает решение о несоответствии заявителя и (или) представленных им документов требованиям настоящего Положения и об отказе в предоставлении субсидии.</w:t>
      </w:r>
    </w:p>
    <w:p w:rsidR="00716CEA" w:rsidRPr="00535C7E" w:rsidRDefault="00716CEA" w:rsidP="00463591">
      <w:pPr>
        <w:autoSpaceDE w:val="0"/>
        <w:autoSpaceDN w:val="0"/>
        <w:adjustRightInd w:val="0"/>
        <w:spacing w:after="0" w:line="240" w:lineRule="auto"/>
        <w:ind w:firstLine="540"/>
        <w:jc w:val="both"/>
        <w:rPr>
          <w:rFonts w:ascii="Times New Roman" w:hAnsi="Times New Roman"/>
          <w:sz w:val="24"/>
          <w:szCs w:val="24"/>
          <w:lang w:eastAsia="ru-RU"/>
        </w:rPr>
      </w:pPr>
      <w:r w:rsidRPr="00535C7E">
        <w:rPr>
          <w:rFonts w:ascii="Times New Roman" w:hAnsi="Times New Roman"/>
          <w:sz w:val="24"/>
          <w:szCs w:val="24"/>
          <w:lang w:eastAsia="ru-RU"/>
        </w:rPr>
        <w:t>Визирование распоряжения администрации Города Томска, указанного в абзаце 1 настоящего пункта, осуществляется параллельно следующими должностными лицами:</w:t>
      </w:r>
    </w:p>
    <w:p w:rsidR="00716CEA" w:rsidRPr="00535C7E" w:rsidRDefault="00716CEA" w:rsidP="00463591">
      <w:pPr>
        <w:autoSpaceDE w:val="0"/>
        <w:autoSpaceDN w:val="0"/>
        <w:adjustRightInd w:val="0"/>
        <w:spacing w:after="0" w:line="240" w:lineRule="auto"/>
        <w:ind w:firstLine="540"/>
        <w:jc w:val="both"/>
        <w:rPr>
          <w:rFonts w:ascii="Times New Roman" w:hAnsi="Times New Roman"/>
          <w:sz w:val="24"/>
          <w:szCs w:val="24"/>
          <w:lang w:eastAsia="ru-RU"/>
        </w:rPr>
      </w:pPr>
      <w:r w:rsidRPr="00535C7E">
        <w:rPr>
          <w:rFonts w:ascii="Times New Roman" w:hAnsi="Times New Roman"/>
          <w:sz w:val="24"/>
          <w:szCs w:val="24"/>
          <w:lang w:eastAsia="ru-RU"/>
        </w:rPr>
        <w:t>- руководителем уполномоченного органа;</w:t>
      </w:r>
    </w:p>
    <w:p w:rsidR="00716CEA" w:rsidRPr="00535C7E" w:rsidRDefault="00716CEA" w:rsidP="00463591">
      <w:pPr>
        <w:autoSpaceDE w:val="0"/>
        <w:autoSpaceDN w:val="0"/>
        <w:adjustRightInd w:val="0"/>
        <w:spacing w:after="0" w:line="240" w:lineRule="auto"/>
        <w:ind w:firstLine="540"/>
        <w:jc w:val="both"/>
        <w:rPr>
          <w:rFonts w:ascii="Times New Roman" w:hAnsi="Times New Roman"/>
          <w:sz w:val="24"/>
          <w:szCs w:val="24"/>
          <w:lang w:eastAsia="ru-RU"/>
        </w:rPr>
      </w:pPr>
      <w:r w:rsidRPr="00535C7E">
        <w:rPr>
          <w:rFonts w:ascii="Times New Roman" w:hAnsi="Times New Roman"/>
          <w:sz w:val="24"/>
          <w:szCs w:val="24"/>
          <w:lang w:eastAsia="ru-RU"/>
        </w:rPr>
        <w:t>- главным бухгалтером администрации Города Томска;</w:t>
      </w:r>
    </w:p>
    <w:p w:rsidR="00716CEA" w:rsidRPr="00535C7E" w:rsidRDefault="00716CEA" w:rsidP="00463591">
      <w:pPr>
        <w:autoSpaceDE w:val="0"/>
        <w:autoSpaceDN w:val="0"/>
        <w:adjustRightInd w:val="0"/>
        <w:spacing w:after="0" w:line="240" w:lineRule="auto"/>
        <w:ind w:firstLine="540"/>
        <w:jc w:val="both"/>
        <w:rPr>
          <w:rFonts w:ascii="Times New Roman" w:hAnsi="Times New Roman"/>
          <w:sz w:val="24"/>
          <w:szCs w:val="24"/>
          <w:lang w:eastAsia="ru-RU"/>
        </w:rPr>
      </w:pPr>
      <w:r w:rsidRPr="00535C7E">
        <w:rPr>
          <w:rFonts w:ascii="Times New Roman" w:hAnsi="Times New Roman"/>
          <w:sz w:val="24"/>
          <w:szCs w:val="24"/>
          <w:lang w:eastAsia="ru-RU"/>
        </w:rPr>
        <w:t>- заместителем Мэра Города Томска по экономическому развитию и инновациям;</w:t>
      </w:r>
    </w:p>
    <w:p w:rsidR="00716CEA" w:rsidRPr="00535C7E" w:rsidRDefault="00716CEA" w:rsidP="00463591">
      <w:pPr>
        <w:autoSpaceDE w:val="0"/>
        <w:autoSpaceDN w:val="0"/>
        <w:adjustRightInd w:val="0"/>
        <w:spacing w:after="0" w:line="240" w:lineRule="auto"/>
        <w:ind w:firstLine="540"/>
        <w:jc w:val="both"/>
        <w:rPr>
          <w:rFonts w:ascii="Times New Roman" w:hAnsi="Times New Roman"/>
          <w:sz w:val="24"/>
          <w:szCs w:val="24"/>
          <w:lang w:eastAsia="ru-RU"/>
        </w:rPr>
      </w:pPr>
      <w:r w:rsidRPr="00535C7E">
        <w:rPr>
          <w:rFonts w:ascii="Times New Roman" w:hAnsi="Times New Roman"/>
          <w:sz w:val="24"/>
          <w:szCs w:val="24"/>
          <w:lang w:eastAsia="ru-RU"/>
        </w:rPr>
        <w:t>- начальником департамента правового обеспечения администрации Города Томска и (или) уполномоченным им сотрудником департамента правового обеспечения администрации Города Томска;</w:t>
      </w:r>
    </w:p>
    <w:p w:rsidR="00716CEA" w:rsidRPr="00535C7E" w:rsidRDefault="00716CEA" w:rsidP="00463591">
      <w:pPr>
        <w:autoSpaceDE w:val="0"/>
        <w:autoSpaceDN w:val="0"/>
        <w:adjustRightInd w:val="0"/>
        <w:spacing w:after="0" w:line="240" w:lineRule="auto"/>
        <w:ind w:firstLine="540"/>
        <w:jc w:val="both"/>
        <w:rPr>
          <w:rFonts w:ascii="Times New Roman" w:hAnsi="Times New Roman"/>
          <w:sz w:val="24"/>
          <w:szCs w:val="24"/>
          <w:lang w:eastAsia="ru-RU"/>
        </w:rPr>
      </w:pPr>
      <w:r w:rsidRPr="00535C7E">
        <w:rPr>
          <w:rFonts w:ascii="Times New Roman" w:hAnsi="Times New Roman"/>
          <w:sz w:val="24"/>
          <w:szCs w:val="24"/>
          <w:lang w:eastAsia="ru-RU"/>
        </w:rPr>
        <w:t>- заместителем Мэра Города Томска - Руководителем аппарата администрации Города или управляющим делами администрации Города Томска.</w:t>
      </w:r>
    </w:p>
    <w:p w:rsidR="00716CEA" w:rsidRPr="00535C7E" w:rsidRDefault="00716CEA" w:rsidP="00463591">
      <w:pPr>
        <w:autoSpaceDE w:val="0"/>
        <w:autoSpaceDN w:val="0"/>
        <w:adjustRightInd w:val="0"/>
        <w:spacing w:after="0" w:line="240" w:lineRule="auto"/>
        <w:ind w:firstLine="540"/>
        <w:jc w:val="both"/>
        <w:rPr>
          <w:rFonts w:ascii="Times New Roman" w:hAnsi="Times New Roman"/>
          <w:sz w:val="24"/>
          <w:szCs w:val="24"/>
        </w:rPr>
      </w:pPr>
      <w:r w:rsidRPr="00535C7E">
        <w:rPr>
          <w:rFonts w:ascii="Times New Roman" w:hAnsi="Times New Roman"/>
          <w:sz w:val="24"/>
          <w:szCs w:val="24"/>
        </w:rPr>
        <w:t>4.2. Рассмотрение заявок осуществляется в порядке очередности поступления в соответствии с регистрационными порядковыми номерами заявок. Решение администрации Города Томска, указанное в подпункте 1 пункта 4.1 настоящего Положения, принимается в случае, если заявитель соответствует требованиям, указанным в пункте 3.1 настоящего Положения, и с учетом объема средств, предусмотренных в бюджете муниципального образования "Город Томск" на соответствующий финансовый год и плановый период.</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В случае, если заявления на предоставление субсидии поданы несколькими юридическими лицами, соответствующими требованиям, указанным в пункте 3.1 настоящего Положения, субсидии предоставляются в первую очередь заявителю, который набрал большее количество баллов в соответствии с рейтингом участников конкурса.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4.3. Решение администрации Города Томска доводится до сведения заявителя в течение 5 (Пяти) календарных дней со дня его принятия путем направления в адрес заявителя, указанный в заявке, письменного ответа за подписью руководителя уполномоченного органа почтовой связью.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4.4. Уполномоченный орган в срок не более 30 (Тридцати) календарных дней со дня принятия решения, указанного в подпункте 1 пункта 4.1 настоящего Положения, но не позднее 25 декабря текущего календарного года, заключает с заявителем договор о предоставлении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 xml:space="preserve">В случае, если заявитель в течение 30 (Тридцати) календарных дней со дня принятия решения, указанного в </w:t>
      </w:r>
      <w:hyperlink w:anchor="P91" w:history="1">
        <w:r w:rsidRPr="00535C7E">
          <w:rPr>
            <w:rFonts w:ascii="Times New Roman" w:hAnsi="Times New Roman" w:cs="Times New Roman"/>
            <w:sz w:val="24"/>
            <w:szCs w:val="24"/>
          </w:rPr>
          <w:t>подпункте 1 пункта 4.1</w:t>
        </w:r>
      </w:hyperlink>
      <w:r w:rsidRPr="00535C7E">
        <w:rPr>
          <w:rFonts w:ascii="Times New Roman" w:hAnsi="Times New Roman" w:cs="Times New Roman"/>
          <w:sz w:val="24"/>
          <w:szCs w:val="24"/>
        </w:rPr>
        <w:t xml:space="preserve"> настоящего Положения, но не позднее 25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предоставления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4.5. Допускается повторное обращение заявителя в уполномоченный орган после вынесения решения о несоответствии заявителя и (или) представленных им документов требованиям настоящего Положения и об отказе в предоставлении субсидии, при условии устранения заявителем обстоятельств, послужившим основанием для принятия уполномоченным органом указанного решения. Рассмотрение повторной заявки осуществляется в порядке, установленном настоящим Положением.</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4.6. Перед заключением договора о предоставлении субсидии получатель субсидии предоставляет уполномоченному органу банковское информационное письмо о реквизитах расчетного счета.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4.7. Примерная форма договора о предоставлении субсидии утверждается постановлением администрации Города Томска.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4.8. Уполномоченный орган обеспечивает включение в договор о предоставлении субсидии положений о сроках и порядке предоставления субсидии, об ответственности сторон, порядке возврата субсидии, а также иные условия, обязательные для включения в договор о предоставлении субсидии в соответствии с настоящим Положением.</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Договор о предоставлении субсидии является основанием для перечисления денежных средств получателю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4.9.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в порядке и в сроки, указанные в договоре о предоставлении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4.10. В случае предоставления субсидии в целях финансового обеспечения затрат получатель субсидии обязан представлять уполномоченному органу отчетность об использовании субсидии в соответствии с заключенным договором о предоставлении субсидии.</w:t>
      </w:r>
    </w:p>
    <w:p w:rsidR="00716CEA" w:rsidRPr="00535C7E" w:rsidRDefault="00716CEA">
      <w:pPr>
        <w:pStyle w:val="ConsPlusNormal"/>
        <w:ind w:firstLine="540"/>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5. УСЛОВИЯ, ПОРЯДОК ПРЕДОСТАВЛЕНИЯ И ВОЗВРАТА СУБСИДИИ</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5.1. Условиями предоставления субсидии являются: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получатель субсидии соответствует требованиям, установленным пунктом 3.1 настоящего Положения;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получатель субсидии заключил с администрацией Города Томска договор о предоставлении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3) получатель субсидии обязуется в период действия договора о предоставлении субсидии не принимать решение о ликвидации юридического лица.</w:t>
      </w:r>
    </w:p>
    <w:p w:rsidR="00716CEA" w:rsidRPr="00535C7E" w:rsidRDefault="00716CEA">
      <w:pPr>
        <w:pStyle w:val="ConsPlusNormal"/>
        <w:ind w:firstLine="540"/>
        <w:jc w:val="both"/>
        <w:rPr>
          <w:rFonts w:ascii="Times New Roman" w:hAnsi="Times New Roman" w:cs="Times New Roman"/>
          <w:sz w:val="24"/>
          <w:szCs w:val="24"/>
        </w:rPr>
      </w:pPr>
      <w:bookmarkStart w:id="17" w:name="P112"/>
      <w:bookmarkEnd w:id="17"/>
      <w:r w:rsidRPr="00535C7E">
        <w:rPr>
          <w:rFonts w:ascii="Times New Roman" w:hAnsi="Times New Roman" w:cs="Times New Roman"/>
          <w:sz w:val="24"/>
          <w:szCs w:val="24"/>
        </w:rPr>
        <w:t>5.2. Заявитель не вправе предоставлять для финансового обеспечения (возмещения) затраты, произведенные или возмещенные за счет средств бюджетов всех уровней.</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5.3. В целях финансового обеспечения (возмещения) затрат за счет субсидии заявитель не вправе предоставлять затраты по приобретению товаров, работ, услуг у лиц, которые являются взаимозависимыми по отношению к заявителю, а именно:</w:t>
      </w:r>
    </w:p>
    <w:p w:rsidR="00716CEA" w:rsidRPr="00535C7E" w:rsidRDefault="00716CEA">
      <w:pPr>
        <w:pStyle w:val="ConsPlusNormal"/>
        <w:ind w:firstLine="540"/>
        <w:jc w:val="both"/>
        <w:rPr>
          <w:rFonts w:ascii="Times New Roman" w:hAnsi="Times New Roman" w:cs="Times New Roman"/>
          <w:sz w:val="24"/>
          <w:szCs w:val="24"/>
        </w:rPr>
      </w:pPr>
      <w:bookmarkStart w:id="18" w:name="P114"/>
      <w:bookmarkEnd w:id="18"/>
      <w:r w:rsidRPr="00535C7E">
        <w:rPr>
          <w:rFonts w:ascii="Times New Roman" w:hAnsi="Times New Roman" w:cs="Times New Roman"/>
          <w:sz w:val="24"/>
          <w:szCs w:val="24"/>
        </w:rPr>
        <w:t>1) физические лица и (или) организации прямо и (или) косвенно участвуют в другой организации-контрагенте;</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одно физическое лицо подчиняется другому физическому лицу по должностному положению;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3)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опекуна, попечителя и подопечного.</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Прямое или косвенное участие в другой организации, указанное в подпункте 1 настоящего пункта, определяется в соответствии с требованиями законодательства о налогах и сборах.</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5.4. В целях финансового обеспечения (возмещения) затрат за счет субсидии заявитель не вправе предоставлять расходы на приобретение техники и оборудования, бывших в употреблении, в том числе мебели, офисной, производственной и не производственной техники и комплектующих к ним.</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5.5. Предоставление субсидий осуществляется в целях финансового обеспечения (возмещения) затрат, возникших не ранее даты предоставления юридическому лицу статуса "Городской центр поддержки малого и среднего бизнеса" в соответствии с распоряжением администрации Города Томска.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5.6. Финансовому обеспечению (возмещению) за счет субсидии подлежат обоснованные и документально подтвержденные затраты заявителя на создание, развитие и обеспечение деятельности городского центра поддержки малого и среднего бизнеса, а именно: затраты на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городского центра поддержки малого и среднего бизнеса, услуг по повышению квалификации работников городского центра поддержки малого и среднего бизнеса, уплату арендной платы за аренду недвижимого имущества, не принадлежащего муниципальному образованию "Город Томск", оплату труда работников городского центра поддержки малого и среднего бизнеса (в случае указанном в пункте 5.7 настоящего Положения) и другие затраты, связанные с созданием, развитием и обеспечением деятельности городского центра поддержки малого и среднего бизнеса.</w:t>
      </w:r>
    </w:p>
    <w:p w:rsidR="00716CEA" w:rsidRPr="00535C7E" w:rsidRDefault="00716CEA">
      <w:pPr>
        <w:pStyle w:val="ConsPlusNormal"/>
        <w:ind w:firstLine="540"/>
        <w:jc w:val="both"/>
        <w:rPr>
          <w:rFonts w:ascii="Times New Roman" w:hAnsi="Times New Roman" w:cs="Times New Roman"/>
          <w:sz w:val="24"/>
          <w:szCs w:val="24"/>
        </w:rPr>
      </w:pPr>
      <w:bookmarkStart w:id="19" w:name="P121"/>
      <w:bookmarkEnd w:id="19"/>
      <w:r w:rsidRPr="00535C7E">
        <w:rPr>
          <w:rFonts w:ascii="Times New Roman" w:hAnsi="Times New Roman" w:cs="Times New Roman"/>
          <w:sz w:val="24"/>
          <w:szCs w:val="24"/>
        </w:rPr>
        <w:t>5.7. При этом финансовому обеспечению за счет средств субсидии подлежат затраты на оплату труда из расчета не более 11500 (Одиннадцати тысяч пятьсот) рублей на одного работника в месяц, но не более чем на 2 (Двух) работников городского центра поддержки малого и среднего бизнеса.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В случае финансового обеспечения затрат, связанных с оплатой труда работников городского центра поддержки малого и среднего бизнеса, заявитель предоставляет заверенные копии трудовых договоров, приказов о приеме на работу.</w:t>
      </w:r>
    </w:p>
    <w:p w:rsidR="00716CEA" w:rsidRPr="00535C7E" w:rsidRDefault="00716CEA">
      <w:pPr>
        <w:pStyle w:val="ConsPlusNormal"/>
        <w:ind w:firstLine="540"/>
        <w:jc w:val="both"/>
        <w:rPr>
          <w:rFonts w:ascii="Times New Roman" w:hAnsi="Times New Roman" w:cs="Times New Roman"/>
          <w:sz w:val="24"/>
          <w:szCs w:val="24"/>
        </w:rPr>
      </w:pPr>
      <w:bookmarkStart w:id="20" w:name="P123"/>
      <w:bookmarkEnd w:id="20"/>
      <w:r w:rsidRPr="00535C7E">
        <w:rPr>
          <w:rFonts w:ascii="Times New Roman" w:hAnsi="Times New Roman" w:cs="Times New Roman"/>
          <w:sz w:val="24"/>
          <w:szCs w:val="24"/>
        </w:rPr>
        <w:t>5.8. Для подтверждения затрат на создание, развитие и обеспечение деятельности городского центра поддержки малого и среднего бизнеса, связанных с приобретением товаров (выполнением работ, оказанием услуг), заявитель предоставляет комплект документов, подтверждающий:</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стоимость товара (работы, услуги),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счета, коммерческие предложения, заключенные договоры;</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факт оплаты товара (работы, услуги) заявителем,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свидетельствующей о перечислении денежных средств с расчетного счета покупателя на лицевой счет физического лица;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3) факт получения товара (работы, услуги) и право собственности заявителя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заключенные договоры и акты приемки-передачи (сдачи-приемки); техническая документация, предусмотренная действующим законодательством; свидетельства о государственной регистрации права собственности.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5.9. Получатель субсидии обязан использовать технику и оборудование, в том числе мебель, офисную, производственную и непроизводственную технику, приобретенные за счет средств субсидии, для целей деятельности городского центра поддержки малого и среднего бизнеса на протяжении срока действия статуса "Городской центр поддержки малого и среднего бизнеса".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5.10. Получатель обязан возвратить средства перечисленной субсидии в случае нарушения условий, установленных при предоставлении настоящей субсидии, в следующем порядке:</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в течение 10 (Десяти) рабочих дней с даты получения уведомления уполномоченного органа в следующих случаях:</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а) нарушение требований к получателю субсидии, установленных пунктом 3.1 настоящего Положения - в сумме предоставленной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б) нарушения условий договора о предоставлении субсидии - в сумме предоставленной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в) нецелевого использования предоставленной субсидии - в сумме нецелевого использования;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г) досрочного прекращения (лишения) статуса "Городской центр поддержки малого и среднего бизнеса" - в сумме субсидий, предоставленных на финансовое обеспечение (возмещение) затрат по приобретению техники и оборудования, в том числе мебели, офисной, производственной и непроизводственной техники, с даты предоставления статуса "Городской центр поддержки малого и среднего бизнеса" до даты его досрочного прекращения (лишения);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в срок(и) и размере, указанные в акте, представлении и (или) предписании органа муниципального финансового контроля, составленных по результатам контрольных мероприятий. Акт, представление и (или) предписание направляется(ются) руководителю получателя субсидии в порядке, установленном муниципальными правовыми актами муниципального образования "Город Томск".</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5.11. Не использованные в отчетном финансовом году в установленный договором о предоставлении субсидии срок остатки субсидии подлежат возврату в текущем финансовом году получателем субсидии на единый счет бюджета муниципального образования "Город Томск" в случаях, предусмотренных договором о предоставлении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5.12. Соблюдение условий, целей и порядка предоставления субсидии получателем субсидии подлежит обязательной проверке главным распорядителем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о чем указывается в договоре о предоставлении субсидии.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Обязательным условием предоставления субсидии, включаемым в договор о предоставлении субсидии, является согласие ее получателя на осуществление главным распорядителем (распорядителем) бюджетных средств, предоставившим субсидию, органами муниципального финансового контроля проверок соблюдения условий, целей и порядка предоставления субсидии.</w:t>
      </w:r>
    </w:p>
    <w:p w:rsidR="00716CEA" w:rsidRPr="00535C7E" w:rsidRDefault="00716CEA" w:rsidP="007A28E5">
      <w:pPr>
        <w:pStyle w:val="ConsPlusNonformat"/>
        <w:ind w:firstLine="540"/>
        <w:jc w:val="both"/>
        <w:rPr>
          <w:rFonts w:ascii="Times New Roman" w:hAnsi="Times New Roman" w:cs="Times New Roman"/>
          <w:sz w:val="24"/>
          <w:szCs w:val="24"/>
        </w:rPr>
      </w:pPr>
      <w:r w:rsidRPr="00535C7E">
        <w:rPr>
          <w:rFonts w:ascii="Times New Roman" w:hAnsi="Times New Roman" w:cs="Times New Roman"/>
          <w:sz w:val="24"/>
          <w:szCs w:val="24"/>
        </w:rPr>
        <w:t>Получателю запрещается за счет предоставленных средств субсидии на финансовое обеспечение затрат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5.13. Администрация Города Томска представляет отчет об использовании субсидий в департамент финансов администрации Города Томска по форме согласно приложению 2 к настоящему Положению в сроки, установленные для предоставления бухгалтерской отчетности.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5.14. За принятие необоснованных решений должностные лица уполномоченного органа несут ответственность в соответствии с действующим законодательством. Решения, принятые уполномоченным органом, могут быть обжалованы заявителями в порядке, предусмотренном действующим законодательством.</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Приложение 1</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к Положению</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о предоставлении субсидий юридическим лицам в целях</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финансового обеспечения (возмещения) затрат на создание,</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развитие и обеспечение деятельности городского центра</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поддержки малого и среднего бизнеса в 2015-2018 годах</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Title"/>
        <w:jc w:val="center"/>
        <w:rPr>
          <w:rFonts w:ascii="Times New Roman" w:hAnsi="Times New Roman" w:cs="Times New Roman"/>
          <w:sz w:val="24"/>
          <w:szCs w:val="24"/>
        </w:rPr>
      </w:pPr>
      <w:bookmarkStart w:id="21" w:name="P152"/>
      <w:bookmarkEnd w:id="21"/>
      <w:r w:rsidRPr="00535C7E">
        <w:rPr>
          <w:rFonts w:ascii="Times New Roman" w:hAnsi="Times New Roman" w:cs="Times New Roman"/>
          <w:sz w:val="24"/>
          <w:szCs w:val="24"/>
        </w:rPr>
        <w:t>ПЕРЕЧЕНЬ</w:t>
      </w:r>
    </w:p>
    <w:p w:rsidR="00716CEA" w:rsidRPr="00535C7E" w:rsidRDefault="00716CEA">
      <w:pPr>
        <w:pStyle w:val="ConsPlusTitle"/>
        <w:jc w:val="center"/>
        <w:rPr>
          <w:rFonts w:ascii="Times New Roman" w:hAnsi="Times New Roman" w:cs="Times New Roman"/>
          <w:sz w:val="24"/>
          <w:szCs w:val="24"/>
        </w:rPr>
      </w:pPr>
      <w:r w:rsidRPr="00535C7E">
        <w:rPr>
          <w:rFonts w:ascii="Times New Roman" w:hAnsi="Times New Roman" w:cs="Times New Roman"/>
          <w:sz w:val="24"/>
          <w:szCs w:val="24"/>
        </w:rPr>
        <w:t>ДОКУМЕНТОВ, ВХОДЯЩИХ В СОСТАВ ЗАЯВКИ (ДАЛЕЕ - ПЕРЕЧЕНЬ)</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Документы, представляемые заявителем в обязательном порядке</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Опись документов заявки по форме согласно приложению 1 к настоящему Перечню.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Заявление о предоставлении субсидии по форме согласно приложению 2 к настоящему Перечню.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3. Документы, подтверждающие полномочия руководителя заявителя или представителя юридического лица, действующего в силу полномочий, основанных на доверенности или иных законных основаниях заявителя: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копии учредительных документов с учетом внесенных в них изменений, удостоверенные подписью руководителя заявителя или уполномоченного им лица и печатью организации (при ее наличии);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копии документов о назначении руководителя заявителя;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копия паспорта или иного документа, удостоверяющего личность руководителя заявителя и (или) представителя юридического лица;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копия доверенности, предусматривающая полномочия на подписание, подачу документов в составе заявки от имени юридического лица (в случае обращения представителя).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 Согласие на обработку персональных данных по форме согласно приложению 3 к настоящему Перечню.</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 Справка-расчет по форме согласно приложению 4 к настоящему Перечню в случае, если субсидия запрашивается в целях возмещения затрат. Смета по форме согласно приложению 5 к настоящему Перечню в случае, если субсидия запрашивается в целях финансового обеспечения затрат.</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 xml:space="preserve">6. (В случае если субсидия запрашивается в целях возмещения затрат) Копии документов, подтверждающих произведенные затраты в соответствии с пунктами 5.2 - </w:t>
      </w:r>
      <w:hyperlink w:anchor="P123" w:history="1">
        <w:r w:rsidRPr="00535C7E">
          <w:rPr>
            <w:rFonts w:ascii="Times New Roman" w:hAnsi="Times New Roman" w:cs="Times New Roman"/>
            <w:sz w:val="24"/>
            <w:szCs w:val="24"/>
          </w:rPr>
          <w:t>5.8</w:t>
        </w:r>
      </w:hyperlink>
      <w:r w:rsidRPr="00535C7E">
        <w:rPr>
          <w:rFonts w:ascii="Times New Roman" w:hAnsi="Times New Roman" w:cs="Times New Roman"/>
          <w:sz w:val="24"/>
          <w:szCs w:val="24"/>
        </w:rPr>
        <w:t xml:space="preserve"> настоящего Положения.</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Копии трудовых договоров, приказов о приеме на работу работников (в случае финансового обеспечения затрат, связанных с оплатой труда работников городского центра поддержки малого и среднего бизнеса).</w:t>
      </w:r>
    </w:p>
    <w:p w:rsidR="00716CEA" w:rsidRPr="00535C7E" w:rsidRDefault="00716CEA">
      <w:pPr>
        <w:pStyle w:val="ConsPlusNormal"/>
        <w:ind w:firstLine="540"/>
        <w:jc w:val="both"/>
        <w:rPr>
          <w:rFonts w:ascii="Times New Roman" w:hAnsi="Times New Roman" w:cs="Times New Roman"/>
          <w:sz w:val="24"/>
          <w:szCs w:val="24"/>
        </w:rPr>
      </w:pPr>
      <w:bookmarkStart w:id="22" w:name="P168"/>
      <w:bookmarkEnd w:id="22"/>
      <w:r w:rsidRPr="00535C7E">
        <w:rPr>
          <w:rFonts w:ascii="Times New Roman" w:hAnsi="Times New Roman" w:cs="Times New Roman"/>
          <w:sz w:val="24"/>
          <w:szCs w:val="24"/>
        </w:rPr>
        <w:t>7. Справка, подписанная руководителем юридического лица - заявителя о размере средней заработной платы, установленной наемным работникам на дату подачи заявки, не ниже величины прожиточного минимума трудоспособного населения по Томской области.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8. Копия трудового договора с руководителем юридического лица.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9. Копии трудовых договоров со всеми работниками заявителя с приложением заверенной копии отчета в Пенсионный фонд за последний отчетный квартал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должно быть приложено письменное пояснение данного расхождения.</w:t>
      </w:r>
    </w:p>
    <w:p w:rsidR="00716CEA" w:rsidRPr="00535C7E" w:rsidRDefault="00716CEA">
      <w:pPr>
        <w:pStyle w:val="ConsPlusNormal"/>
        <w:ind w:firstLine="540"/>
        <w:jc w:val="both"/>
        <w:rPr>
          <w:rFonts w:ascii="Times New Roman" w:hAnsi="Times New Roman" w:cs="Times New Roman"/>
          <w:sz w:val="24"/>
          <w:szCs w:val="24"/>
        </w:rPr>
      </w:pPr>
      <w:bookmarkStart w:id="23" w:name="P171"/>
      <w:bookmarkEnd w:id="23"/>
      <w:r w:rsidRPr="00535C7E">
        <w:rPr>
          <w:rFonts w:ascii="Times New Roman" w:hAnsi="Times New Roman" w:cs="Times New Roman"/>
          <w:sz w:val="24"/>
          <w:szCs w:val="24"/>
        </w:rPr>
        <w:t>10. Справка, подписанная руководителем юридического лица - заявителя об отсутствии неурегулированной просроченной задолженности по заработной плате по состоянию на дату подачи заявки.</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bookmarkStart w:id="24" w:name="P173"/>
      <w:bookmarkEnd w:id="24"/>
      <w:r w:rsidRPr="00535C7E">
        <w:rPr>
          <w:rFonts w:ascii="Times New Roman" w:hAnsi="Times New Roman" w:cs="Times New Roman"/>
          <w:sz w:val="24"/>
          <w:szCs w:val="24"/>
        </w:rPr>
        <w:t>Документы, которые заявитель вправе представить</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по собственной инициативе</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1. Выписка из Единого государственного реестра юридических лиц, полученная не ранее 30 (Тридцати) календарных дней до дня подачи заявки (оригинал).</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2. Справка об исполнении налогоплательщиком обязанности по уплате налогов, сборов, страховых взносов, пеней, штрафов, процентов на дату, не ранее 10 (Десяти) рабочих дней до даты подачи заявки на участие в мероприятии по предоставлению субсидий (оригинал), выданная ИФНС России по г. Томску по форме, утвержденной Приказом ФНС России от 21.07.2014 N ММВ-7-8/378@.</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3. Справка о состоянии расчетов по страховым взносам, пеням и штрафам на дату, не ранее 10 (Десяти) рабочих дней до даты подачи заявки на участие в мероприятии по предоставлению субсидий (оригинал), выданная Государственным учреждением - Томским региональным отделением Фонда социального страхования Российской Федерации.</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4. Справка о состоянии расчетов по страховым взносам, пеням и штрафам на дату, не ранее 10 (Десяти) рабочих дней до даты подачи заявки на участие в мероприятии по предоставлению субсидий (оригинал), выданная Государственным учреждением Управлением Пенсионного фонда в г. Томск Томской области.</w:t>
      </w:r>
    </w:p>
    <w:p w:rsidR="00716CEA" w:rsidRPr="00535C7E" w:rsidRDefault="00716CEA" w:rsidP="00A31CBF">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5. Платежные документы, подтверждающие оплату заявителем задолженностей по уплате налоговых, неналоговых и иных обязательных платежей в бюджеты всех уровней и внебюджетные фонды. Данные документы должны быть датированы не позднее 10 (Десяти) календарных дней, следующих за датой подачи заявки, но не позднее 01 декабря текущего календарного года.</w:t>
      </w:r>
    </w:p>
    <w:p w:rsidR="00716CEA" w:rsidRPr="00535C7E" w:rsidRDefault="00716CEA">
      <w:pPr>
        <w:pStyle w:val="ConsPlusNormal"/>
        <w:ind w:firstLine="540"/>
        <w:jc w:val="both"/>
        <w:rPr>
          <w:rFonts w:ascii="Times New Roman" w:hAnsi="Times New Roman" w:cs="Times New Roman"/>
          <w:sz w:val="24"/>
          <w:szCs w:val="24"/>
        </w:rPr>
      </w:pPr>
      <w:r w:rsidRPr="00535C7E">
        <w:rPr>
          <w:rFonts w:ascii="Times New Roman" w:hAnsi="Times New Roman" w:cs="Times New Roman"/>
          <w:sz w:val="24"/>
          <w:szCs w:val="24"/>
        </w:rPr>
        <w:t>6. 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на дату, не ранее 10 (Десяти) рабочих дней до даты подачи заявки на участие в мероприятии по предоставлению субсидий департаментом управления муниципальной собственностью администрации Города Томска (оригинал).</w:t>
      </w:r>
    </w:p>
    <w:p w:rsidR="00716CEA" w:rsidRPr="00535C7E" w:rsidRDefault="00716CEA">
      <w:pPr>
        <w:rPr>
          <w:rFonts w:ascii="Times New Roman" w:hAnsi="Times New Roman"/>
          <w:sz w:val="24"/>
          <w:szCs w:val="24"/>
        </w:rPr>
        <w:sectPr w:rsidR="00716CEA" w:rsidRPr="00535C7E" w:rsidSect="00514C79">
          <w:pgSz w:w="11906" w:h="16838"/>
          <w:pgMar w:top="1134" w:right="567" w:bottom="1134" w:left="1701" w:header="709" w:footer="709" w:gutter="0"/>
          <w:cols w:space="708"/>
          <w:docGrid w:linePitch="360"/>
        </w:sectPr>
      </w:pP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Приложение 1</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к Перечню</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документов, входящих в состав заявки</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bookmarkStart w:id="25" w:name="P191"/>
      <w:bookmarkEnd w:id="25"/>
      <w:r w:rsidRPr="00535C7E">
        <w:rPr>
          <w:rFonts w:ascii="Times New Roman" w:hAnsi="Times New Roman" w:cs="Times New Roman"/>
          <w:sz w:val="24"/>
          <w:szCs w:val="24"/>
        </w:rPr>
        <w:t>Опись документов заявки</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___________________________________________________</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(наименование юридического лица)</w:t>
      </w:r>
    </w:p>
    <w:p w:rsidR="00716CEA" w:rsidRPr="00535C7E" w:rsidRDefault="00716C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7937"/>
        <w:gridCol w:w="1211"/>
      </w:tblGrid>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N</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пп</w:t>
            </w:r>
          </w:p>
        </w:tc>
        <w:tc>
          <w:tcPr>
            <w:tcW w:w="7937"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Название документа</w:t>
            </w:r>
          </w:p>
        </w:tc>
        <w:tc>
          <w:tcPr>
            <w:tcW w:w="1211"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Номер страницы</w:t>
            </w: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1</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Заявление о предоставлении субсидии</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2</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Документы, подтверждающие полномочия руководителя заявителя или представителя юридического лица, действующего в силу полномочий, основанных на доверенности или иных законных основаниях заявителя</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3</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Согласие на обработку персональных данных</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4</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Справка-расчет / Смета</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5</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 xml:space="preserve">(В случае если субсидия запрашивается в целях возмещения затрат) Копии документов, подтверждающих произведенные затраты в соответствии с пунктами 5.2 - </w:t>
            </w:r>
            <w:hyperlink w:anchor="P123" w:history="1">
              <w:r w:rsidRPr="00535C7E">
                <w:rPr>
                  <w:rFonts w:ascii="Times New Roman" w:hAnsi="Times New Roman" w:cs="Times New Roman"/>
                  <w:sz w:val="24"/>
                  <w:szCs w:val="24"/>
                </w:rPr>
                <w:t>5.8</w:t>
              </w:r>
            </w:hyperlink>
            <w:r w:rsidRPr="00535C7E">
              <w:rPr>
                <w:rFonts w:ascii="Times New Roman" w:hAnsi="Times New Roman" w:cs="Times New Roman"/>
                <w:sz w:val="24"/>
                <w:szCs w:val="24"/>
              </w:rPr>
              <w:t xml:space="preserve"> настоящего Положения.</w:t>
            </w:r>
          </w:p>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Копии трудовых договоров, приказов о приеме на работу работников (в случае финансового обеспечения затрат, связанных с оплатой труда работников городского центра поддержки малого и среднего бизнеса)</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6</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Справка о размере средней заработной платы</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7</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Копия трудового договора с руководителем юридического лица</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8</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Копии трудовых договоров со всеми работниками, заверенная копия отчета в Пенсионный фонд за последний отчетный квартал по форме РСВ-1 ПФР (в случае расхождения количества официально трудоустроенных работников на дату подачи заявки и количества застрахованных лиц по указанному отчету должно быть приложено письменное пояснение данного расхождения)</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9</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Справка об отсутствии неурегулированной просроченной задолженности по заработной плате</w:t>
            </w:r>
          </w:p>
        </w:tc>
        <w:tc>
          <w:tcPr>
            <w:tcW w:w="121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45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10</w:t>
            </w:r>
          </w:p>
        </w:tc>
        <w:tc>
          <w:tcPr>
            <w:tcW w:w="7937" w:type="dxa"/>
          </w:tcPr>
          <w:p w:rsidR="00716CEA" w:rsidRPr="00535C7E" w:rsidRDefault="00716CEA">
            <w:pPr>
              <w:pStyle w:val="ConsPlusNormal"/>
              <w:jc w:val="both"/>
              <w:rPr>
                <w:rFonts w:ascii="Times New Roman" w:hAnsi="Times New Roman" w:cs="Times New Roman"/>
                <w:sz w:val="24"/>
                <w:szCs w:val="24"/>
              </w:rPr>
            </w:pPr>
            <w:r w:rsidRPr="00535C7E">
              <w:rPr>
                <w:rFonts w:ascii="Times New Roman" w:hAnsi="Times New Roman" w:cs="Times New Roman"/>
                <w:sz w:val="24"/>
                <w:szCs w:val="24"/>
              </w:rPr>
              <w:t>Документы, представляемые заявителем по собственной инициативе</w:t>
            </w:r>
          </w:p>
        </w:tc>
        <w:tc>
          <w:tcPr>
            <w:tcW w:w="1211" w:type="dxa"/>
          </w:tcPr>
          <w:p w:rsidR="00716CEA" w:rsidRPr="00535C7E" w:rsidRDefault="00716CEA">
            <w:pPr>
              <w:pStyle w:val="ConsPlusNormal"/>
              <w:rPr>
                <w:rFonts w:ascii="Times New Roman" w:hAnsi="Times New Roman" w:cs="Times New Roman"/>
                <w:sz w:val="24"/>
                <w:szCs w:val="24"/>
              </w:rPr>
            </w:pPr>
          </w:p>
        </w:tc>
      </w:tr>
    </w:tbl>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Руководитель юридического лица _________/_________________________________/</w:t>
      </w: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М.П.                           (подпись)     (И.О. Фамилия (отчество -</w:t>
      </w: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 xml:space="preserve">                                                   при наличии))</w:t>
      </w:r>
    </w:p>
    <w:p w:rsidR="00716CEA" w:rsidRPr="00535C7E" w:rsidRDefault="00716CEA">
      <w:pPr>
        <w:pStyle w:val="ConsPlusNonformat"/>
        <w:jc w:val="both"/>
        <w:rPr>
          <w:rFonts w:ascii="Times New Roman" w:hAnsi="Times New Roman" w:cs="Times New Roman"/>
          <w:sz w:val="24"/>
          <w:szCs w:val="24"/>
        </w:rPr>
      </w:pP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"___" _________ 20__ год</w:t>
      </w:r>
    </w:p>
    <w:p w:rsidR="00716CEA" w:rsidRPr="00535C7E" w:rsidRDefault="00716CEA">
      <w:pPr>
        <w:pStyle w:val="ConsPlusNormal"/>
        <w:jc w:val="both"/>
        <w:rPr>
          <w:rFonts w:ascii="Times New Roman" w:hAnsi="Times New Roman" w:cs="Times New Roman"/>
          <w:sz w:val="24"/>
          <w:szCs w:val="24"/>
        </w:rPr>
      </w:pPr>
    </w:p>
    <w:p w:rsidR="00716CEA" w:rsidRDefault="00716CEA">
      <w:pPr>
        <w:pStyle w:val="ConsPlusNormal"/>
        <w:jc w:val="both"/>
        <w:rPr>
          <w:rFonts w:ascii="Times New Roman" w:hAnsi="Times New Roman" w:cs="Times New Roman"/>
          <w:sz w:val="24"/>
          <w:szCs w:val="24"/>
        </w:rPr>
      </w:pPr>
    </w:p>
    <w:p w:rsidR="00716CEA" w:rsidRDefault="00716CEA">
      <w:pPr>
        <w:pStyle w:val="ConsPlusNormal"/>
        <w:jc w:val="both"/>
        <w:rPr>
          <w:rFonts w:ascii="Times New Roman" w:hAnsi="Times New Roman" w:cs="Times New Roman"/>
          <w:sz w:val="24"/>
          <w:szCs w:val="24"/>
        </w:rPr>
      </w:pPr>
    </w:p>
    <w:p w:rsidR="00716CEA" w:rsidRDefault="00716CEA">
      <w:pPr>
        <w:pStyle w:val="ConsPlusNormal"/>
        <w:jc w:val="both"/>
        <w:rPr>
          <w:rFonts w:ascii="Times New Roman" w:hAnsi="Times New Roman" w:cs="Times New Roman"/>
          <w:sz w:val="24"/>
          <w:szCs w:val="24"/>
        </w:rPr>
      </w:pPr>
    </w:p>
    <w:p w:rsidR="00716CEA" w:rsidRDefault="00716CEA">
      <w:pPr>
        <w:pStyle w:val="ConsPlusNormal"/>
        <w:jc w:val="both"/>
        <w:rPr>
          <w:rFonts w:ascii="Times New Roman" w:hAnsi="Times New Roman" w:cs="Times New Roman"/>
          <w:sz w:val="24"/>
          <w:szCs w:val="24"/>
        </w:rPr>
      </w:pPr>
    </w:p>
    <w:p w:rsidR="00716CEA" w:rsidRDefault="00716CEA">
      <w:pPr>
        <w:pStyle w:val="ConsPlusNormal"/>
        <w:jc w:val="both"/>
        <w:rPr>
          <w:rFonts w:ascii="Times New Roman" w:hAnsi="Times New Roman" w:cs="Times New Roman"/>
          <w:sz w:val="24"/>
          <w:szCs w:val="24"/>
        </w:rPr>
      </w:pPr>
    </w:p>
    <w:p w:rsidR="00716CEA" w:rsidRPr="00EB37BD" w:rsidRDefault="00716CEA" w:rsidP="001E2E85">
      <w:pPr>
        <w:autoSpaceDE w:val="0"/>
        <w:autoSpaceDN w:val="0"/>
        <w:adjustRightInd w:val="0"/>
        <w:spacing w:after="0" w:line="240" w:lineRule="auto"/>
        <w:jc w:val="right"/>
        <w:outlineLvl w:val="2"/>
        <w:rPr>
          <w:rFonts w:ascii="Times New Roman" w:eastAsia="Times New Roman" w:hAnsi="Times New Roman" w:cs="Calibri"/>
          <w:lang w:eastAsia="ru-RU"/>
        </w:rPr>
      </w:pPr>
      <w:r w:rsidRPr="00EB37BD">
        <w:rPr>
          <w:rFonts w:ascii="Times New Roman" w:eastAsia="Times New Roman" w:hAnsi="Times New Roman" w:cs="Calibri"/>
          <w:lang w:eastAsia="ru-RU"/>
        </w:rPr>
        <w:t>Приложение 2</w:t>
      </w:r>
    </w:p>
    <w:p w:rsidR="00716CEA" w:rsidRPr="00EB37BD" w:rsidRDefault="00716CEA" w:rsidP="001E2E85">
      <w:pPr>
        <w:autoSpaceDE w:val="0"/>
        <w:autoSpaceDN w:val="0"/>
        <w:adjustRightInd w:val="0"/>
        <w:spacing w:after="0" w:line="240" w:lineRule="auto"/>
        <w:jc w:val="right"/>
        <w:rPr>
          <w:rFonts w:ascii="Times New Roman" w:eastAsia="Times New Roman" w:hAnsi="Times New Roman" w:cs="Calibri"/>
          <w:lang w:eastAsia="ru-RU"/>
        </w:rPr>
      </w:pPr>
      <w:r w:rsidRPr="00EB37BD">
        <w:rPr>
          <w:rFonts w:ascii="Times New Roman" w:eastAsia="Times New Roman" w:hAnsi="Times New Roman" w:cs="Calibri"/>
          <w:lang w:eastAsia="ru-RU"/>
        </w:rPr>
        <w:t>к Перечню документов, входящих в состав заявки</w:t>
      </w:r>
    </w:p>
    <w:p w:rsidR="00716CEA" w:rsidRPr="00EB37BD" w:rsidRDefault="00716CEA" w:rsidP="001E2E85">
      <w:pPr>
        <w:pStyle w:val="ConsPlusNormal"/>
        <w:jc w:val="both"/>
        <w:rPr>
          <w:rFonts w:ascii="Times New Roman" w:hAnsi="Times New Roman"/>
          <w:szCs w:val="22"/>
        </w:rPr>
      </w:pPr>
    </w:p>
    <w:p w:rsidR="00716CEA" w:rsidRPr="00EB37BD" w:rsidRDefault="00716CEA" w:rsidP="001E2E85">
      <w:pPr>
        <w:autoSpaceDE w:val="0"/>
        <w:autoSpaceDN w:val="0"/>
        <w:adjustRightInd w:val="0"/>
        <w:spacing w:after="0" w:line="240" w:lineRule="auto"/>
        <w:jc w:val="right"/>
        <w:rPr>
          <w:rFonts w:ascii="Times New Roman" w:eastAsia="Times New Roman" w:hAnsi="Times New Roman" w:cs="Calibri"/>
          <w:lang w:eastAsia="ru-RU"/>
        </w:rPr>
      </w:pPr>
    </w:p>
    <w:p w:rsidR="00716CEA" w:rsidRPr="001E2E85" w:rsidRDefault="00716CEA" w:rsidP="001E2E85">
      <w:pPr>
        <w:autoSpaceDE w:val="0"/>
        <w:autoSpaceDN w:val="0"/>
        <w:adjustRightInd w:val="0"/>
        <w:spacing w:after="0" w:line="240" w:lineRule="auto"/>
        <w:jc w:val="center"/>
        <w:rPr>
          <w:rFonts w:ascii="Times New Roman" w:eastAsia="Times New Roman" w:hAnsi="Times New Roman" w:cs="Calibri"/>
          <w:b/>
          <w:lang w:eastAsia="ru-RU"/>
        </w:rPr>
      </w:pPr>
      <w:r w:rsidRPr="001E2E85">
        <w:rPr>
          <w:rFonts w:ascii="Times New Roman" w:eastAsia="Times New Roman" w:hAnsi="Times New Roman" w:cs="Calibri"/>
          <w:b/>
          <w:lang w:eastAsia="ru-RU"/>
        </w:rPr>
        <w:t>ЗАЯВЛЕНИЕ</w:t>
      </w:r>
    </w:p>
    <w:p w:rsidR="00716CEA" w:rsidRPr="001E2E85" w:rsidRDefault="00716CEA" w:rsidP="001E2E85">
      <w:pPr>
        <w:autoSpaceDE w:val="0"/>
        <w:autoSpaceDN w:val="0"/>
        <w:adjustRightInd w:val="0"/>
        <w:spacing w:after="0" w:line="240" w:lineRule="auto"/>
        <w:jc w:val="center"/>
        <w:outlineLvl w:val="1"/>
        <w:rPr>
          <w:rFonts w:ascii="Times New Roman" w:eastAsia="Times New Roman" w:hAnsi="Times New Roman" w:cs="Calibri"/>
          <w:b/>
          <w:lang w:eastAsia="ru-RU"/>
        </w:rPr>
      </w:pPr>
      <w:r w:rsidRPr="001E2E85">
        <w:rPr>
          <w:rFonts w:ascii="Times New Roman" w:eastAsia="Times New Roman" w:hAnsi="Times New Roman" w:cs="Calibri"/>
          <w:b/>
          <w:lang w:eastAsia="ru-RU"/>
        </w:rPr>
        <w:t>о предоставлении субсидий юридическим лицам в целях</w:t>
      </w:r>
    </w:p>
    <w:p w:rsidR="00716CEA" w:rsidRPr="001E2E85" w:rsidRDefault="00716CEA" w:rsidP="001E2E85">
      <w:pPr>
        <w:autoSpaceDE w:val="0"/>
        <w:autoSpaceDN w:val="0"/>
        <w:adjustRightInd w:val="0"/>
        <w:spacing w:after="0" w:line="240" w:lineRule="auto"/>
        <w:jc w:val="center"/>
        <w:rPr>
          <w:rFonts w:ascii="Times New Roman" w:eastAsia="Times New Roman" w:hAnsi="Times New Roman" w:cs="Calibri"/>
          <w:b/>
          <w:lang w:eastAsia="ru-RU"/>
        </w:rPr>
      </w:pPr>
      <w:r w:rsidRPr="001E2E85">
        <w:rPr>
          <w:rFonts w:ascii="Times New Roman" w:eastAsia="Times New Roman" w:hAnsi="Times New Roman" w:cs="Calibri"/>
          <w:b/>
          <w:lang w:eastAsia="ru-RU"/>
        </w:rPr>
        <w:t>финансового обеспечения (возмещения) затрат на создание, развитие и обеспечение деятельности городского центра поддержки малого и среднего бизнеса</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Прошу предоставить субсидию __________________________________________________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                                                                              (наименование юридического лица)</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в сумме __________ тыс. рублей из бюджета муниципального образования «Город Томск» на финансовое обеспечение (возмещение) затрат, связанных с созданием, развитием и обеспечением деятельности городского центра поддержки малого и среднего бизнеса.</w:t>
      </w:r>
    </w:p>
    <w:p w:rsidR="00716CEA" w:rsidRPr="00EB37BD" w:rsidRDefault="00716CEA" w:rsidP="001E2E85">
      <w:pPr>
        <w:autoSpaceDE w:val="0"/>
        <w:autoSpaceDN w:val="0"/>
        <w:adjustRightInd w:val="0"/>
        <w:spacing w:after="0" w:line="240" w:lineRule="auto"/>
        <w:jc w:val="center"/>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1. Полное и (в случае если имеется) сокращенное наименование, в том числе фирменное наименование, заявителя юридического лица </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________________________________________________________________________________</w:t>
      </w:r>
      <w:r>
        <w:rPr>
          <w:rFonts w:ascii="Times New Roman" w:eastAsia="Times New Roman" w:hAnsi="Times New Roman" w:cs="Calibri"/>
          <w:lang w:eastAsia="ru-RU"/>
        </w:rPr>
        <w:t>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Фамилия Имя Отчество (отчество – при наличии) руководителя заявителя 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Юридический адрес заявителя _______________________________________________________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Фактический адрес заявителя ________________________________________________________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2. Краткое описание деятельности заявителя ___________________________________________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3. ИНН, ОГРН, дата внесения записи о создании юридического лица:__________________________________________________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4. Банковские реквизиты заявителя, если на дату подачи заявки открыт расчетный счет</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________________________________________________________________________________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5. Код Общероссийского классификатора видов экономической деятельности (ОКВЭД), к которому относится основная деятельность заявителя  ____________________________________________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6. Контактные телефоны: рабочий ___________________ сотовый 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Факс ___________________________ E-mail: ________________________________________.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7. Заявитель (нужное подчеркнуть):</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7.1. </w:t>
      </w:r>
      <w:r w:rsidRPr="00B5565E">
        <w:rPr>
          <w:rFonts w:ascii="Times New Roman" w:eastAsia="Times New Roman" w:hAnsi="Times New Roman" w:cs="Calibri"/>
          <w:b/>
          <w:lang w:eastAsia="ru-RU"/>
        </w:rPr>
        <w:t>Имеет / не имеет</w:t>
      </w:r>
      <w:r w:rsidRPr="00EB37BD">
        <w:rPr>
          <w:rFonts w:ascii="Times New Roman" w:eastAsia="Times New Roman" w:hAnsi="Times New Roman" w:cs="Calibri"/>
          <w:lang w:eastAsia="ru-RU"/>
        </w:rPr>
        <w:t xml:space="preserve"> действующий статус «Городской центр поддержки малого и среднего бизнеса» в соответствии с распоряжением администрации Города Томска от ____ № ____.</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7.2. </w:t>
      </w:r>
      <w:r w:rsidRPr="00B5565E">
        <w:rPr>
          <w:rFonts w:ascii="Times New Roman" w:eastAsia="Times New Roman" w:hAnsi="Times New Roman" w:cs="Calibri"/>
          <w:b/>
          <w:lang w:eastAsia="ru-RU"/>
        </w:rPr>
        <w:t>Не находится / находится</w:t>
      </w:r>
      <w:r w:rsidRPr="00EB37BD">
        <w:rPr>
          <w:rFonts w:ascii="Times New Roman" w:eastAsia="Times New Roman" w:hAnsi="Times New Roman" w:cs="Calibri"/>
          <w:lang w:eastAsia="ru-RU"/>
        </w:rPr>
        <w:t xml:space="preserve"> в состоянии реорганизации, ликвидации или процедуре, применяемой в деле о банкротстве.</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7.3. </w:t>
      </w:r>
      <w:r w:rsidRPr="00B5565E">
        <w:rPr>
          <w:rFonts w:ascii="Times New Roman" w:eastAsia="Times New Roman" w:hAnsi="Times New Roman" w:cs="Calibri"/>
          <w:b/>
          <w:lang w:eastAsia="ru-RU"/>
        </w:rPr>
        <w:t>Не имеет / имеет</w:t>
      </w:r>
      <w:r w:rsidRPr="00EB37BD">
        <w:rPr>
          <w:rFonts w:ascii="Times New Roman" w:eastAsia="Times New Roman" w:hAnsi="Times New Roman" w:cs="Calibri"/>
          <w:lang w:eastAsia="ru-RU"/>
        </w:rPr>
        <w:t xml:space="preserve"> просроченную задолженность по уплате налоговых, неналоговых и иных обязательных платежей в бюджеты всех уровней и внебюджетные фонды.</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7.4. </w:t>
      </w:r>
      <w:r w:rsidRPr="00B5565E">
        <w:rPr>
          <w:rFonts w:ascii="Times New Roman" w:eastAsia="Times New Roman" w:hAnsi="Times New Roman" w:cs="Calibri"/>
          <w:b/>
          <w:lang w:eastAsia="ru-RU"/>
        </w:rPr>
        <w:t>Не имеет / имеет</w:t>
      </w:r>
      <w:r w:rsidRPr="00EB37BD">
        <w:rPr>
          <w:rFonts w:ascii="Times New Roman" w:eastAsia="Times New Roman" w:hAnsi="Times New Roman" w:cs="Calibri"/>
          <w:lang w:eastAsia="ru-RU"/>
        </w:rPr>
        <w:t xml:space="preserve"> наемных работников в количестве __ человек. Установленный размер средней заработной платы наемным работникам на дату подачи заявки _________ рублей, что </w:t>
      </w:r>
      <w:r w:rsidRPr="00B5565E">
        <w:rPr>
          <w:rFonts w:ascii="Times New Roman" w:eastAsia="Times New Roman" w:hAnsi="Times New Roman" w:cs="Calibri"/>
          <w:b/>
          <w:lang w:eastAsia="ru-RU"/>
        </w:rPr>
        <w:t>не ниже / ниже</w:t>
      </w:r>
      <w:r w:rsidRPr="00EB37BD">
        <w:rPr>
          <w:rFonts w:ascii="Times New Roman" w:eastAsia="Times New Roman" w:hAnsi="Times New Roman" w:cs="Calibri"/>
          <w:lang w:eastAsia="ru-RU"/>
        </w:rPr>
        <w:t xml:space="preserve"> величины прожиточного минимума трудоспособного населения по Томской области.</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7.5. </w:t>
      </w:r>
      <w:r w:rsidRPr="00B5565E">
        <w:rPr>
          <w:rFonts w:ascii="Times New Roman" w:eastAsia="Times New Roman" w:hAnsi="Times New Roman" w:cs="Calibri"/>
          <w:b/>
          <w:lang w:eastAsia="ru-RU"/>
        </w:rPr>
        <w:t>Заключил / не заключил</w:t>
      </w:r>
      <w:r w:rsidRPr="00EB37BD">
        <w:rPr>
          <w:rFonts w:ascii="Times New Roman" w:eastAsia="Times New Roman" w:hAnsi="Times New Roman" w:cs="Calibri"/>
          <w:lang w:eastAsia="ru-RU"/>
        </w:rPr>
        <w:t xml:space="preserve"> трудовой договор с руководителем юридического лица.</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7.6. </w:t>
      </w:r>
      <w:r w:rsidRPr="00B5565E">
        <w:rPr>
          <w:rFonts w:ascii="Times New Roman" w:eastAsia="Times New Roman" w:hAnsi="Times New Roman" w:cs="Calibri"/>
          <w:b/>
          <w:lang w:eastAsia="ru-RU"/>
        </w:rPr>
        <w:t>Заключил / не заключил</w:t>
      </w:r>
      <w:r w:rsidRPr="00EB37BD">
        <w:rPr>
          <w:rFonts w:ascii="Times New Roman" w:eastAsia="Times New Roman" w:hAnsi="Times New Roman" w:cs="Calibri"/>
          <w:lang w:eastAsia="ru-RU"/>
        </w:rPr>
        <w:t xml:space="preserve"> трудовые договоры со всеми работниками.</w:t>
      </w:r>
    </w:p>
    <w:p w:rsidR="00716CEA" w:rsidRPr="00EB37BD" w:rsidRDefault="00716CEA" w:rsidP="001E2E85">
      <w:pPr>
        <w:tabs>
          <w:tab w:val="left" w:pos="7680"/>
        </w:tabs>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7.7. </w:t>
      </w:r>
      <w:r w:rsidRPr="00B5565E">
        <w:rPr>
          <w:rFonts w:ascii="Times New Roman" w:eastAsia="Times New Roman" w:hAnsi="Times New Roman" w:cs="Calibri"/>
          <w:b/>
          <w:lang w:eastAsia="ru-RU"/>
        </w:rPr>
        <w:t>Не имеет / имеет</w:t>
      </w:r>
      <w:r w:rsidRPr="00EB37BD">
        <w:rPr>
          <w:rFonts w:ascii="Times New Roman" w:eastAsia="Times New Roman" w:hAnsi="Times New Roman" w:cs="Calibri"/>
          <w:lang w:eastAsia="ru-RU"/>
        </w:rPr>
        <w:t xml:space="preserve"> неурегулированную просроченную задолженность по заработной плате по состоянию на дату подачи заявки.</w:t>
      </w:r>
    </w:p>
    <w:p w:rsidR="00716CEA" w:rsidRPr="00EB37BD" w:rsidRDefault="00716CEA" w:rsidP="001E2E85">
      <w:pPr>
        <w:tabs>
          <w:tab w:val="left" w:pos="7680"/>
        </w:tabs>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7.8. В отношении заявителя ранее </w:t>
      </w:r>
      <w:r w:rsidRPr="00B5565E">
        <w:rPr>
          <w:rFonts w:ascii="Times New Roman" w:eastAsia="Times New Roman" w:hAnsi="Times New Roman" w:cs="Calibri"/>
          <w:b/>
          <w:lang w:eastAsia="ru-RU"/>
        </w:rPr>
        <w:t>не было принято</w:t>
      </w:r>
      <w:r w:rsidRPr="00EB37BD">
        <w:rPr>
          <w:rFonts w:ascii="Times New Roman" w:eastAsia="Times New Roman" w:hAnsi="Times New Roman" w:cs="Calibri"/>
          <w:lang w:eastAsia="ru-RU"/>
        </w:rPr>
        <w:t xml:space="preserve"> решение об оказании аналогичной поддержки (поддержки, условия оказания которой совпадают, включая форму, вид поддержки и цели ее оказания) либо ранее в отношении заявителя </w:t>
      </w:r>
      <w:r w:rsidRPr="00B5565E">
        <w:rPr>
          <w:rFonts w:ascii="Times New Roman" w:eastAsia="Times New Roman" w:hAnsi="Times New Roman" w:cs="Calibri"/>
          <w:b/>
          <w:lang w:eastAsia="ru-RU"/>
        </w:rPr>
        <w:t>было принято</w:t>
      </w:r>
      <w:r w:rsidRPr="00EB37BD">
        <w:rPr>
          <w:rFonts w:ascii="Times New Roman" w:eastAsia="Times New Roman" w:hAnsi="Times New Roman" w:cs="Calibri"/>
          <w:lang w:eastAsia="ru-RU"/>
        </w:rPr>
        <w:t xml:space="preserve">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w:t>
      </w:r>
      <w:r w:rsidRPr="00B5565E">
        <w:rPr>
          <w:rFonts w:ascii="Times New Roman" w:eastAsia="Times New Roman" w:hAnsi="Times New Roman" w:cs="Calibri"/>
          <w:b/>
          <w:lang w:eastAsia="ru-RU"/>
        </w:rPr>
        <w:t>истекли / не истекли</w:t>
      </w:r>
      <w:r w:rsidRPr="00EB37BD">
        <w:rPr>
          <w:rFonts w:ascii="Times New Roman" w:eastAsia="Times New Roman" w:hAnsi="Times New Roman" w:cs="Calibri"/>
          <w:lang w:eastAsia="ru-RU"/>
        </w:rPr>
        <w:t>;</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7.9. Заявитель (нужное отметить):</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 </w:t>
      </w:r>
      <w:r w:rsidRPr="00B5565E">
        <w:rPr>
          <w:rFonts w:ascii="Times New Roman" w:eastAsia="Times New Roman" w:hAnsi="Times New Roman" w:cs="Calibri"/>
          <w:b/>
          <w:lang w:eastAsia="ru-RU"/>
        </w:rPr>
        <w:t>не допускал</w:t>
      </w:r>
      <w:r w:rsidRPr="00EB37BD">
        <w:rPr>
          <w:rFonts w:ascii="Times New Roman" w:eastAsia="Times New Roman" w:hAnsi="Times New Roman" w:cs="Calibri"/>
          <w:lang w:eastAsia="ru-RU"/>
        </w:rPr>
        <w:t xml:space="preserve"> нарушений порядка и условий оказания поддержки;</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 </w:t>
      </w:r>
      <w:r w:rsidRPr="00B5565E">
        <w:rPr>
          <w:rFonts w:ascii="Times New Roman" w:eastAsia="Times New Roman" w:hAnsi="Times New Roman" w:cs="Calibri"/>
          <w:b/>
          <w:lang w:eastAsia="ru-RU"/>
        </w:rPr>
        <w:t>допускал</w:t>
      </w:r>
      <w:r w:rsidRPr="00EB37BD">
        <w:rPr>
          <w:rFonts w:ascii="Times New Roman" w:eastAsia="Times New Roman" w:hAnsi="Times New Roman" w:cs="Calibri"/>
          <w:lang w:eastAsia="ru-RU"/>
        </w:rPr>
        <w:t xml:space="preserve"> нарушения порядка и условий оказания поддержки 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w:t>
      </w:r>
      <w:r w:rsidRPr="001D676E">
        <w:rPr>
          <w:rFonts w:ascii="Times New Roman" w:eastAsia="Times New Roman" w:hAnsi="Times New Roman" w:cs="Calibri"/>
          <w:b/>
          <w:lang w:eastAsia="ru-RU"/>
        </w:rPr>
        <w:t>прошло 3 года и более</w:t>
      </w:r>
      <w:r w:rsidRPr="00EB37BD">
        <w:rPr>
          <w:rFonts w:ascii="Times New Roman" w:eastAsia="Times New Roman" w:hAnsi="Times New Roman" w:cs="Calibri"/>
          <w:lang w:eastAsia="ru-RU"/>
        </w:rPr>
        <w:t>;</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 </w:t>
      </w:r>
      <w:r w:rsidRPr="001D676E">
        <w:rPr>
          <w:rFonts w:ascii="Times New Roman" w:eastAsia="Times New Roman" w:hAnsi="Times New Roman" w:cs="Calibri"/>
          <w:b/>
          <w:lang w:eastAsia="ru-RU"/>
        </w:rPr>
        <w:t>допускал</w:t>
      </w:r>
      <w:r w:rsidRPr="00EB37BD">
        <w:rPr>
          <w:rFonts w:ascii="Times New Roman" w:eastAsia="Times New Roman" w:hAnsi="Times New Roman" w:cs="Calibri"/>
          <w:lang w:eastAsia="ru-RU"/>
        </w:rPr>
        <w:t xml:space="preserve"> нарушения порядка и условий оказания поддержки 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w:t>
      </w:r>
      <w:r w:rsidRPr="001D676E">
        <w:rPr>
          <w:rFonts w:ascii="Times New Roman" w:eastAsia="Times New Roman" w:hAnsi="Times New Roman" w:cs="Calibri"/>
          <w:b/>
          <w:lang w:eastAsia="ru-RU"/>
        </w:rPr>
        <w:t>прошло менее 3 лет</w:t>
      </w:r>
      <w:r w:rsidRPr="00EB37BD">
        <w:rPr>
          <w:rFonts w:ascii="Times New Roman" w:eastAsia="Times New Roman" w:hAnsi="Times New Roman" w:cs="Calibri"/>
          <w:lang w:eastAsia="ru-RU"/>
        </w:rPr>
        <w:t>;</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8. Обязуется не предоставлять для финансового обеспечения (возмещения) затраты, произведенные или возмещенные за счет средств бюджетов всех уровней, а также расходы на приобретение техники и оборудования, бывших в употреблении, в том числе мебели, офисной, производственной и не производственной техники и комплектующих к ним.</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9. Обязуется не предоставлять в целях финансового обеспечения (возмещения) за счет субсидии затраты по приобретению товаров, работ, услуг у лиц, которые являются взаимозависимыми по отношению к заявителю. </w:t>
      </w:r>
    </w:p>
    <w:p w:rsidR="00716CEA" w:rsidRPr="00EB37BD" w:rsidRDefault="00716CEA" w:rsidP="001E2E85">
      <w:pPr>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 xml:space="preserve">10. Обязуется использовать технику и оборудование, в том числе мебель, офисную, производственную и непроизводственную технику, приобретенные за счет средств субсидии для целей деятельности городского центра поддержки малого и среднего бизнеса на протяжении срока действия статуса «Городской центр поддержки малого и среднего бизнеса». </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11. Обязуется в период действия договора о предоставлении субсидии не принимать решение о ликвидации юридического лица.</w:t>
      </w:r>
    </w:p>
    <w:p w:rsidR="00716CEA" w:rsidRPr="00EB37BD" w:rsidRDefault="00716CEA" w:rsidP="001E2E85">
      <w:pPr>
        <w:pStyle w:val="ConsPlusNonformat"/>
        <w:jc w:val="both"/>
        <w:rPr>
          <w:rFonts w:ascii="Times New Roman" w:hAnsi="Times New Roman" w:cs="Calibri"/>
          <w:sz w:val="22"/>
          <w:szCs w:val="22"/>
        </w:rPr>
      </w:pPr>
      <w:r w:rsidRPr="00EB37BD">
        <w:rPr>
          <w:rFonts w:ascii="Times New Roman" w:hAnsi="Times New Roman" w:cs="Calibri"/>
          <w:sz w:val="22"/>
          <w:szCs w:val="22"/>
        </w:rPr>
        <w:t>12. Обязуется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716CEA" w:rsidRPr="00EB37BD" w:rsidRDefault="00716CEA" w:rsidP="001E2E85">
      <w:pPr>
        <w:spacing w:after="0" w:line="240" w:lineRule="auto"/>
        <w:jc w:val="both"/>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r w:rsidRPr="00EB37BD">
        <w:rPr>
          <w:rFonts w:ascii="Times New Roman" w:eastAsia="Times New Roman" w:hAnsi="Times New Roman" w:cs="Calibri"/>
          <w:lang w:eastAsia="ru-RU"/>
        </w:rPr>
        <w:tab/>
        <w:t>Настоящим гарантирую, что вся информация, предоставленная в заявке, достоверна, а также подтверждаю свое согласие с порядком, установленным Положением о предоставлении субсидий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в 2015 году.</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rPr>
          <w:rFonts w:ascii="Times New Roman" w:eastAsia="Times New Roman" w:hAnsi="Times New Roman" w:cs="Calibri"/>
          <w:lang w:eastAsia="ru-RU"/>
        </w:rPr>
      </w:pPr>
      <w:r w:rsidRPr="00EB37BD">
        <w:rPr>
          <w:rFonts w:ascii="Times New Roman" w:eastAsia="Times New Roman" w:hAnsi="Times New Roman" w:cs="Calibri"/>
          <w:lang w:eastAsia="ru-RU"/>
        </w:rPr>
        <w:t>Руководитель юридического лица   ________________ /______________________/</w:t>
      </w:r>
    </w:p>
    <w:p w:rsidR="00716CEA" w:rsidRPr="00EB37BD" w:rsidRDefault="00716CEA" w:rsidP="001E2E85">
      <w:pPr>
        <w:autoSpaceDE w:val="0"/>
        <w:autoSpaceDN w:val="0"/>
        <w:adjustRightInd w:val="0"/>
        <w:spacing w:after="0" w:line="240" w:lineRule="auto"/>
        <w:rPr>
          <w:rFonts w:ascii="Times New Roman" w:eastAsia="Times New Roman" w:hAnsi="Times New Roman" w:cs="Calibri"/>
          <w:lang w:eastAsia="ru-RU"/>
        </w:rPr>
      </w:pPr>
      <w:r w:rsidRPr="00EB37BD">
        <w:rPr>
          <w:rFonts w:ascii="Times New Roman" w:eastAsia="Times New Roman" w:hAnsi="Times New Roman" w:cs="Calibri"/>
          <w:lang w:eastAsia="ru-RU"/>
        </w:rPr>
        <w:t>М.П.</w:t>
      </w:r>
      <w:r w:rsidRPr="00EB37BD">
        <w:rPr>
          <w:rFonts w:ascii="Times New Roman" w:eastAsia="Times New Roman" w:hAnsi="Times New Roman" w:cs="Calibri"/>
          <w:lang w:eastAsia="ru-RU"/>
        </w:rPr>
        <w:tab/>
      </w:r>
      <w:r w:rsidRPr="00EB37BD">
        <w:rPr>
          <w:rFonts w:ascii="Times New Roman" w:eastAsia="Times New Roman" w:hAnsi="Times New Roman" w:cs="Calibri"/>
          <w:lang w:eastAsia="ru-RU"/>
        </w:rPr>
        <w:tab/>
      </w:r>
      <w:r w:rsidRPr="00EB37BD">
        <w:rPr>
          <w:rFonts w:ascii="Times New Roman" w:eastAsia="Times New Roman" w:hAnsi="Times New Roman" w:cs="Calibri"/>
          <w:lang w:eastAsia="ru-RU"/>
        </w:rPr>
        <w:tab/>
      </w:r>
      <w:r w:rsidRPr="00EB37BD">
        <w:rPr>
          <w:rFonts w:ascii="Times New Roman" w:eastAsia="Times New Roman" w:hAnsi="Times New Roman" w:cs="Calibri"/>
          <w:lang w:eastAsia="ru-RU"/>
        </w:rPr>
        <w:tab/>
      </w:r>
      <w:r w:rsidRPr="00EB37BD">
        <w:rPr>
          <w:rFonts w:ascii="Times New Roman" w:eastAsia="Times New Roman" w:hAnsi="Times New Roman" w:cs="Calibri"/>
          <w:lang w:eastAsia="ru-RU"/>
        </w:rPr>
        <w:tab/>
      </w:r>
      <w:r w:rsidRPr="00EB37BD">
        <w:rPr>
          <w:rFonts w:ascii="Times New Roman" w:eastAsia="Times New Roman" w:hAnsi="Times New Roman" w:cs="Calibri"/>
          <w:lang w:eastAsia="ru-RU"/>
        </w:rPr>
        <w:tab/>
        <w:t>(подпись) (И.О. Фамилия) (отчество - при наличии)</w:t>
      </w:r>
    </w:p>
    <w:p w:rsidR="00716CEA" w:rsidRPr="00EB37BD" w:rsidRDefault="00716CEA" w:rsidP="001E2E85">
      <w:pPr>
        <w:autoSpaceDE w:val="0"/>
        <w:autoSpaceDN w:val="0"/>
        <w:adjustRightInd w:val="0"/>
        <w:spacing w:after="0" w:line="240" w:lineRule="auto"/>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rPr>
          <w:rFonts w:ascii="Times New Roman" w:eastAsia="Times New Roman" w:hAnsi="Times New Roman" w:cs="Calibri"/>
          <w:lang w:eastAsia="ru-RU"/>
        </w:rPr>
      </w:pPr>
      <w:r w:rsidRPr="00EB37BD">
        <w:rPr>
          <w:rFonts w:ascii="Times New Roman" w:eastAsia="Times New Roman" w:hAnsi="Times New Roman" w:cs="Calibri"/>
          <w:lang w:eastAsia="ru-RU"/>
        </w:rPr>
        <w:t>«___» ____________ 20__ год</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both"/>
        <w:rPr>
          <w:rFonts w:ascii="Times New Roman" w:hAnsi="Times New Roman" w:cs="Times New Roman"/>
          <w:sz w:val="24"/>
          <w:szCs w:val="24"/>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Default="00716CEA" w:rsidP="00EB37BD">
      <w:pPr>
        <w:autoSpaceDE w:val="0"/>
        <w:autoSpaceDN w:val="0"/>
        <w:adjustRightInd w:val="0"/>
        <w:spacing w:line="240" w:lineRule="atLeast"/>
        <w:ind w:firstLine="540"/>
        <w:jc w:val="right"/>
        <w:rPr>
          <w:rFonts w:ascii="Times New Roman" w:eastAsia="Times New Roman" w:hAnsi="Times New Roman" w:cs="Calibri"/>
          <w:lang w:eastAsia="ru-RU"/>
        </w:rPr>
      </w:pPr>
    </w:p>
    <w:p w:rsidR="00716CEA" w:rsidRPr="00EB37BD" w:rsidRDefault="00716CEA" w:rsidP="001E2E85">
      <w:pPr>
        <w:autoSpaceDE w:val="0"/>
        <w:autoSpaceDN w:val="0"/>
        <w:adjustRightInd w:val="0"/>
        <w:spacing w:after="0" w:line="240" w:lineRule="auto"/>
        <w:ind w:firstLine="540"/>
        <w:jc w:val="right"/>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Приложение 3</w:t>
      </w:r>
    </w:p>
    <w:p w:rsidR="00716CEA" w:rsidRPr="00EB37BD" w:rsidRDefault="00716CEA" w:rsidP="001E2E85">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к Перечню документов, входящих в состав заявки</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16CEA" w:rsidRPr="00EB37BD" w:rsidRDefault="00716CEA" w:rsidP="001E2E85">
      <w:pPr>
        <w:autoSpaceDE w:val="0"/>
        <w:autoSpaceDN w:val="0"/>
        <w:adjustRightInd w:val="0"/>
        <w:spacing w:after="0" w:line="240" w:lineRule="auto"/>
        <w:ind w:firstLine="540"/>
        <w:jc w:val="center"/>
        <w:rPr>
          <w:rFonts w:ascii="Times New Roman" w:eastAsia="Times New Roman" w:hAnsi="Times New Roman" w:cs="Calibri"/>
          <w:b/>
          <w:sz w:val="24"/>
          <w:szCs w:val="24"/>
          <w:lang w:eastAsia="ru-RU"/>
        </w:rPr>
      </w:pPr>
      <w:r w:rsidRPr="00EB37BD">
        <w:rPr>
          <w:rFonts w:ascii="Times New Roman" w:eastAsia="Times New Roman" w:hAnsi="Times New Roman" w:cs="Calibri"/>
          <w:b/>
          <w:sz w:val="24"/>
          <w:szCs w:val="24"/>
          <w:lang w:eastAsia="ru-RU"/>
        </w:rPr>
        <w:t>Согласие на обработку персональных данных</w:t>
      </w:r>
      <w:r w:rsidRPr="00EB37BD">
        <w:rPr>
          <w:rFonts w:ascii="Times New Roman" w:eastAsia="Times New Roman" w:hAnsi="Times New Roman" w:cs="Calibri"/>
          <w:b/>
          <w:sz w:val="24"/>
          <w:szCs w:val="24"/>
          <w:lang w:eastAsia="ru-RU"/>
        </w:rPr>
        <w:footnoteReference w:id="1"/>
      </w:r>
    </w:p>
    <w:p w:rsidR="00716CEA" w:rsidRPr="00EB37BD" w:rsidRDefault="00716CEA" w:rsidP="001E2E85">
      <w:pPr>
        <w:autoSpaceDE w:val="0"/>
        <w:autoSpaceDN w:val="0"/>
        <w:adjustRightInd w:val="0"/>
        <w:spacing w:after="0" w:line="240" w:lineRule="auto"/>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 xml:space="preserve">    Я, _________________________________________________________________________,</w:t>
      </w:r>
    </w:p>
    <w:p w:rsidR="00716CEA" w:rsidRPr="00EB37BD" w:rsidRDefault="00716CEA" w:rsidP="001E2E85">
      <w:pPr>
        <w:autoSpaceDE w:val="0"/>
        <w:autoSpaceDN w:val="0"/>
        <w:adjustRightInd w:val="0"/>
        <w:spacing w:after="0" w:line="240" w:lineRule="auto"/>
        <w:jc w:val="center"/>
        <w:rPr>
          <w:rFonts w:ascii="Times New Roman" w:hAnsi="Times New Roman"/>
          <w:sz w:val="20"/>
          <w:szCs w:val="20"/>
        </w:rPr>
      </w:pPr>
      <w:r w:rsidRPr="00EB37BD">
        <w:rPr>
          <w:rFonts w:ascii="Times New Roman" w:eastAsia="Times New Roman" w:hAnsi="Times New Roman" w:cs="Calibri"/>
          <w:sz w:val="24"/>
          <w:szCs w:val="24"/>
          <w:lang w:eastAsia="ru-RU"/>
        </w:rPr>
        <w:t>(</w:t>
      </w:r>
      <w:r w:rsidRPr="00EB37BD">
        <w:rPr>
          <w:rFonts w:ascii="Times New Roman" w:hAnsi="Times New Roman"/>
          <w:sz w:val="20"/>
          <w:szCs w:val="20"/>
        </w:rPr>
        <w:t>указывается фамилия, имя, отчество (при наличии), номер основного документа, удостоверяющего его личность,</w:t>
      </w:r>
    </w:p>
    <w:p w:rsidR="00716CEA" w:rsidRPr="00EB37BD" w:rsidRDefault="00716CEA" w:rsidP="001E2E85">
      <w:pPr>
        <w:autoSpaceDE w:val="0"/>
        <w:autoSpaceDN w:val="0"/>
        <w:adjustRightInd w:val="0"/>
        <w:spacing w:after="0" w:line="240" w:lineRule="auto"/>
        <w:jc w:val="center"/>
        <w:rPr>
          <w:rFonts w:ascii="Times New Roman" w:hAnsi="Times New Roman"/>
          <w:sz w:val="20"/>
          <w:szCs w:val="20"/>
        </w:rPr>
      </w:pPr>
      <w:r w:rsidRPr="00EB37BD">
        <w:rPr>
          <w:rFonts w:ascii="Times New Roman" w:hAnsi="Times New Roman"/>
          <w:sz w:val="20"/>
          <w:szCs w:val="20"/>
        </w:rPr>
        <w:t>сведения о дате выдачи указанного документа и выдавшем его органе)</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16CEA" w:rsidRPr="00EB37BD" w:rsidRDefault="00716CEA" w:rsidP="001E2E85">
      <w:pPr>
        <w:autoSpaceDE w:val="0"/>
        <w:autoSpaceDN w:val="0"/>
        <w:adjustRightInd w:val="0"/>
        <w:spacing w:after="0" w:line="240" w:lineRule="auto"/>
        <w:ind w:firstLine="540"/>
        <w:jc w:val="both"/>
        <w:outlineLvl w:val="1"/>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даю свое согласие администрации Города Томска и ее органам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представленных документах для предоставления субсидий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а именно:</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1. Фамилия, имя, отчество (отчество – при наличии):________________</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2. Контакты (телефон сотовый, городской, e-mail):________________</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3. Адрес регистрации по месту жительства: ________________</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4. Адрес фактического проживания: ________________</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на Официальном портале муниципального образования «Город Томск» (http://www.admin.tomsk.ru), предоставление персональных данных органам 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 по их запросам. Оператор может передавать мои персональные данные Департаменту промышленности и развития предпринимательства Томской области, иным органам 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Обработка персональных данных в указанных целях может осуществляться неопределенный срок, как автоматизировано, так и без использования средств автоматизации.</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Настоящее согласие выдано без ограничения срока его действия.</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В случае отзыва субъектом персональных данных согласия на обработку своих персональных данных в письменной форме (если иной порядок отзыва не предусмотрен действующим законодательством)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716CEA" w:rsidRPr="00EB37BD" w:rsidRDefault="00716CEA" w:rsidP="001E2E85">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16CEA" w:rsidRPr="00EB37BD" w:rsidRDefault="00716CEA" w:rsidP="001E2E85">
      <w:pPr>
        <w:autoSpaceDE w:val="0"/>
        <w:autoSpaceDN w:val="0"/>
        <w:adjustRightInd w:val="0"/>
        <w:spacing w:after="0" w:line="240" w:lineRule="auto"/>
        <w:rPr>
          <w:rFonts w:ascii="Times New Roman" w:eastAsia="Times New Roman" w:hAnsi="Times New Roman" w:cs="Calibri"/>
          <w:sz w:val="24"/>
          <w:szCs w:val="24"/>
          <w:lang w:eastAsia="ru-RU"/>
        </w:rPr>
      </w:pPr>
    </w:p>
    <w:p w:rsidR="00716CEA" w:rsidRPr="00EB37BD" w:rsidRDefault="00716CEA" w:rsidP="001E2E85">
      <w:pPr>
        <w:autoSpaceDE w:val="0"/>
        <w:autoSpaceDN w:val="0"/>
        <w:adjustRightInd w:val="0"/>
        <w:spacing w:after="0" w:line="240" w:lineRule="auto"/>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«___» ____________ 20__ год</w:t>
      </w:r>
    </w:p>
    <w:p w:rsidR="00716CEA" w:rsidRPr="00EB37BD" w:rsidRDefault="00716CEA" w:rsidP="001E2E85">
      <w:pPr>
        <w:autoSpaceDE w:val="0"/>
        <w:autoSpaceDN w:val="0"/>
        <w:adjustRightInd w:val="0"/>
        <w:spacing w:after="0" w:line="240" w:lineRule="auto"/>
        <w:rPr>
          <w:rFonts w:ascii="Times New Roman" w:eastAsia="Times New Roman" w:hAnsi="Times New Roman" w:cs="Calibri"/>
          <w:sz w:val="24"/>
          <w:szCs w:val="24"/>
          <w:lang w:eastAsia="ru-RU"/>
        </w:rPr>
      </w:pPr>
    </w:p>
    <w:p w:rsidR="00716CEA" w:rsidRPr="00EB37BD" w:rsidRDefault="00716CEA" w:rsidP="001E2E85">
      <w:pPr>
        <w:autoSpaceDE w:val="0"/>
        <w:autoSpaceDN w:val="0"/>
        <w:adjustRightInd w:val="0"/>
        <w:spacing w:after="0" w:line="240" w:lineRule="auto"/>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_________________________ /_________________________/</w:t>
      </w:r>
    </w:p>
    <w:p w:rsidR="00716CEA" w:rsidRPr="00EB37BD" w:rsidRDefault="00716CEA" w:rsidP="001E2E8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EB37BD">
        <w:rPr>
          <w:rFonts w:ascii="Times New Roman" w:eastAsia="Times New Roman" w:hAnsi="Times New Roman" w:cs="Calibri"/>
          <w:sz w:val="24"/>
          <w:szCs w:val="24"/>
          <w:lang w:eastAsia="ru-RU"/>
        </w:rPr>
        <w:tab/>
      </w:r>
      <w:r w:rsidRPr="00EB37BD">
        <w:rPr>
          <w:rFonts w:ascii="Times New Roman" w:eastAsia="Times New Roman" w:hAnsi="Times New Roman" w:cs="Calibri"/>
          <w:sz w:val="24"/>
          <w:szCs w:val="24"/>
          <w:lang w:eastAsia="ru-RU"/>
        </w:rPr>
        <w:tab/>
        <w:t xml:space="preserve"> (подпись)</w:t>
      </w:r>
      <w:r w:rsidRPr="00EB37BD">
        <w:rPr>
          <w:rFonts w:ascii="Times New Roman" w:eastAsia="Times New Roman" w:hAnsi="Times New Roman" w:cs="Calibri"/>
          <w:sz w:val="24"/>
          <w:szCs w:val="24"/>
          <w:lang w:eastAsia="ru-RU"/>
        </w:rPr>
        <w:tab/>
      </w:r>
      <w:r w:rsidRPr="00EB37BD">
        <w:rPr>
          <w:rFonts w:ascii="Times New Roman" w:eastAsia="Times New Roman" w:hAnsi="Times New Roman" w:cs="Calibri"/>
          <w:sz w:val="24"/>
          <w:szCs w:val="24"/>
          <w:lang w:eastAsia="ru-RU"/>
        </w:rPr>
        <w:tab/>
        <w:t xml:space="preserve">         (И.О. Фамилия) (отчество – при наличии)</w:t>
      </w:r>
    </w:p>
    <w:p w:rsidR="00716CEA" w:rsidRPr="00535C7E" w:rsidRDefault="00716CEA" w:rsidP="00EB37BD">
      <w:pPr>
        <w:pStyle w:val="ConsPlusNonformat"/>
        <w:jc w:val="both"/>
        <w:rPr>
          <w:rFonts w:ascii="Times New Roman" w:hAnsi="Times New Roman" w:cs="Times New Roman"/>
          <w:sz w:val="24"/>
          <w:szCs w:val="24"/>
        </w:rPr>
        <w:sectPr w:rsidR="00716CEA" w:rsidRPr="00535C7E">
          <w:pgSz w:w="11905" w:h="16838"/>
          <w:pgMar w:top="1134" w:right="850" w:bottom="1134" w:left="1701" w:header="0" w:footer="0" w:gutter="0"/>
          <w:cols w:space="720"/>
        </w:sectPr>
      </w:pP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Приложение 4</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к Перечню</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документов, входящих в состав заявки</w:t>
      </w:r>
    </w:p>
    <w:p w:rsidR="00716CEA" w:rsidRPr="00535C7E" w:rsidRDefault="00716CEA">
      <w:pPr>
        <w:pStyle w:val="ConsPlusNormal"/>
        <w:jc w:val="both"/>
        <w:rPr>
          <w:rFonts w:ascii="Times New Roman" w:hAnsi="Times New Roman" w:cs="Times New Roman"/>
          <w:sz w:val="24"/>
          <w:szCs w:val="24"/>
        </w:rPr>
      </w:pPr>
    </w:p>
    <w:p w:rsidR="00716CEA" w:rsidRPr="001D676E" w:rsidRDefault="00716CEA">
      <w:pPr>
        <w:pStyle w:val="ConsPlusNormal"/>
        <w:jc w:val="center"/>
        <w:rPr>
          <w:rFonts w:ascii="Times New Roman" w:hAnsi="Times New Roman" w:cs="Times New Roman"/>
          <w:b/>
          <w:sz w:val="24"/>
          <w:szCs w:val="24"/>
        </w:rPr>
      </w:pPr>
      <w:bookmarkStart w:id="26" w:name="P409"/>
      <w:bookmarkEnd w:id="26"/>
      <w:r w:rsidRPr="001D676E">
        <w:rPr>
          <w:rFonts w:ascii="Times New Roman" w:hAnsi="Times New Roman" w:cs="Times New Roman"/>
          <w:b/>
          <w:sz w:val="24"/>
          <w:szCs w:val="24"/>
        </w:rPr>
        <w:t>СПРАВКА-РАСЧЕТ</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на предоставление субсидии</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rPr>
          <w:rFonts w:ascii="Times New Roman" w:hAnsi="Times New Roman" w:cs="Times New Roman"/>
          <w:sz w:val="24"/>
          <w:szCs w:val="24"/>
        </w:rPr>
      </w:pPr>
      <w:r w:rsidRPr="00535C7E">
        <w:rPr>
          <w:rFonts w:ascii="Times New Roman" w:hAnsi="Times New Roman" w:cs="Times New Roman"/>
          <w:sz w:val="24"/>
          <w:szCs w:val="24"/>
        </w:rPr>
        <w:t>Наименование заявителя: ___________________________________________________</w:t>
      </w:r>
    </w:p>
    <w:p w:rsidR="00716CEA" w:rsidRPr="00535C7E" w:rsidRDefault="00716CEA">
      <w:pPr>
        <w:pStyle w:val="ConsPlusNormal"/>
        <w:rPr>
          <w:rFonts w:ascii="Times New Roman" w:hAnsi="Times New Roman" w:cs="Times New Roman"/>
          <w:sz w:val="24"/>
          <w:szCs w:val="24"/>
        </w:rPr>
      </w:pPr>
      <w:r w:rsidRPr="00535C7E">
        <w:rPr>
          <w:rFonts w:ascii="Times New Roman" w:hAnsi="Times New Roman" w:cs="Times New Roman"/>
          <w:sz w:val="24"/>
          <w:szCs w:val="24"/>
        </w:rPr>
        <w:t>ОГРН:________, ИНН/КПП: __________________</w:t>
      </w:r>
    </w:p>
    <w:p w:rsidR="00716CEA" w:rsidRPr="00535C7E" w:rsidRDefault="00716CEA">
      <w:pPr>
        <w:pStyle w:val="ConsPlusNormal"/>
        <w:rPr>
          <w:rFonts w:ascii="Times New Roman" w:hAnsi="Times New Roman" w:cs="Times New Roman"/>
          <w:sz w:val="24"/>
          <w:szCs w:val="24"/>
        </w:rPr>
      </w:pPr>
      <w:r w:rsidRPr="00535C7E">
        <w:rPr>
          <w:rFonts w:ascii="Times New Roman" w:hAnsi="Times New Roman" w:cs="Times New Roman"/>
          <w:sz w:val="24"/>
          <w:szCs w:val="24"/>
        </w:rPr>
        <w:t>Банковские реквизиты: _____________________________________________________</w:t>
      </w:r>
    </w:p>
    <w:p w:rsidR="00716CEA" w:rsidRPr="00535C7E" w:rsidRDefault="00716C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7"/>
        <w:gridCol w:w="2608"/>
        <w:gridCol w:w="1448"/>
        <w:gridCol w:w="1450"/>
        <w:gridCol w:w="3685"/>
      </w:tblGrid>
      <w:tr w:rsidR="00716CEA" w:rsidRPr="00535C7E">
        <w:tc>
          <w:tcPr>
            <w:tcW w:w="397"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N</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пп</w:t>
            </w:r>
          </w:p>
        </w:tc>
        <w:tc>
          <w:tcPr>
            <w:tcW w:w="2608"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Наименование затрат</w:t>
            </w:r>
          </w:p>
        </w:tc>
        <w:tc>
          <w:tcPr>
            <w:tcW w:w="1448"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Сумма, руб.</w:t>
            </w:r>
          </w:p>
        </w:tc>
        <w:tc>
          <w:tcPr>
            <w:tcW w:w="1450"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Дата оплаты</w:t>
            </w:r>
          </w:p>
        </w:tc>
        <w:tc>
          <w:tcPr>
            <w:tcW w:w="3685"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Наименование и реквизиты документов, подтверждающих произведенные затраты</w:t>
            </w:r>
          </w:p>
        </w:tc>
      </w:tr>
      <w:tr w:rsidR="00716CEA" w:rsidRPr="00535C7E">
        <w:tc>
          <w:tcPr>
            <w:tcW w:w="397"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1</w:t>
            </w:r>
          </w:p>
        </w:tc>
        <w:tc>
          <w:tcPr>
            <w:tcW w:w="2608" w:type="dxa"/>
            <w:vAlign w:val="center"/>
          </w:tcPr>
          <w:p w:rsidR="00716CEA" w:rsidRPr="00535C7E" w:rsidRDefault="00716CEA">
            <w:pPr>
              <w:pStyle w:val="ConsPlusNormal"/>
              <w:rPr>
                <w:rFonts w:ascii="Times New Roman" w:hAnsi="Times New Roman" w:cs="Times New Roman"/>
                <w:sz w:val="24"/>
                <w:szCs w:val="24"/>
              </w:rPr>
            </w:pPr>
          </w:p>
        </w:tc>
        <w:tc>
          <w:tcPr>
            <w:tcW w:w="1448" w:type="dxa"/>
            <w:vAlign w:val="center"/>
          </w:tcPr>
          <w:p w:rsidR="00716CEA" w:rsidRPr="00535C7E" w:rsidRDefault="00716CEA">
            <w:pPr>
              <w:pStyle w:val="ConsPlusNormal"/>
              <w:rPr>
                <w:rFonts w:ascii="Times New Roman" w:hAnsi="Times New Roman" w:cs="Times New Roman"/>
                <w:sz w:val="24"/>
                <w:szCs w:val="24"/>
              </w:rPr>
            </w:pPr>
          </w:p>
        </w:tc>
        <w:tc>
          <w:tcPr>
            <w:tcW w:w="1450" w:type="dxa"/>
            <w:vAlign w:val="center"/>
          </w:tcPr>
          <w:p w:rsidR="00716CEA" w:rsidRPr="00535C7E" w:rsidRDefault="00716CEA">
            <w:pPr>
              <w:pStyle w:val="ConsPlusNormal"/>
              <w:rPr>
                <w:rFonts w:ascii="Times New Roman" w:hAnsi="Times New Roman" w:cs="Times New Roman"/>
                <w:sz w:val="24"/>
                <w:szCs w:val="24"/>
              </w:rPr>
            </w:pPr>
          </w:p>
        </w:tc>
        <w:tc>
          <w:tcPr>
            <w:tcW w:w="3685" w:type="dxa"/>
            <w:vAlign w:val="center"/>
          </w:tcPr>
          <w:p w:rsidR="00716CEA" w:rsidRPr="00535C7E" w:rsidRDefault="00716CEA">
            <w:pPr>
              <w:pStyle w:val="ConsPlusNormal"/>
              <w:rPr>
                <w:rFonts w:ascii="Times New Roman" w:hAnsi="Times New Roman" w:cs="Times New Roman"/>
                <w:sz w:val="24"/>
                <w:szCs w:val="24"/>
              </w:rPr>
            </w:pPr>
          </w:p>
        </w:tc>
      </w:tr>
      <w:tr w:rsidR="00716CEA" w:rsidRPr="00535C7E">
        <w:tc>
          <w:tcPr>
            <w:tcW w:w="397" w:type="dxa"/>
            <w:vAlign w:val="center"/>
          </w:tcPr>
          <w:p w:rsidR="00716CEA" w:rsidRPr="00535C7E" w:rsidRDefault="00716CEA">
            <w:pPr>
              <w:pStyle w:val="ConsPlusNormal"/>
              <w:rPr>
                <w:rFonts w:ascii="Times New Roman" w:hAnsi="Times New Roman" w:cs="Times New Roman"/>
                <w:sz w:val="24"/>
                <w:szCs w:val="24"/>
              </w:rPr>
            </w:pPr>
          </w:p>
        </w:tc>
        <w:tc>
          <w:tcPr>
            <w:tcW w:w="2608" w:type="dxa"/>
            <w:vAlign w:val="center"/>
          </w:tcPr>
          <w:p w:rsidR="00716CEA" w:rsidRPr="00535C7E" w:rsidRDefault="00716CEA">
            <w:pPr>
              <w:pStyle w:val="ConsPlusNormal"/>
              <w:rPr>
                <w:rFonts w:ascii="Times New Roman" w:hAnsi="Times New Roman" w:cs="Times New Roman"/>
                <w:sz w:val="24"/>
                <w:szCs w:val="24"/>
              </w:rPr>
            </w:pPr>
          </w:p>
        </w:tc>
        <w:tc>
          <w:tcPr>
            <w:tcW w:w="1448" w:type="dxa"/>
            <w:vAlign w:val="center"/>
          </w:tcPr>
          <w:p w:rsidR="00716CEA" w:rsidRPr="00535C7E" w:rsidRDefault="00716CEA">
            <w:pPr>
              <w:pStyle w:val="ConsPlusNormal"/>
              <w:rPr>
                <w:rFonts w:ascii="Times New Roman" w:hAnsi="Times New Roman" w:cs="Times New Roman"/>
                <w:sz w:val="24"/>
                <w:szCs w:val="24"/>
              </w:rPr>
            </w:pPr>
          </w:p>
        </w:tc>
        <w:tc>
          <w:tcPr>
            <w:tcW w:w="1450" w:type="dxa"/>
            <w:vAlign w:val="center"/>
          </w:tcPr>
          <w:p w:rsidR="00716CEA" w:rsidRPr="00535C7E" w:rsidRDefault="00716CEA">
            <w:pPr>
              <w:pStyle w:val="ConsPlusNormal"/>
              <w:rPr>
                <w:rFonts w:ascii="Times New Roman" w:hAnsi="Times New Roman" w:cs="Times New Roman"/>
                <w:sz w:val="24"/>
                <w:szCs w:val="24"/>
              </w:rPr>
            </w:pPr>
          </w:p>
        </w:tc>
        <w:tc>
          <w:tcPr>
            <w:tcW w:w="3685" w:type="dxa"/>
            <w:vAlign w:val="center"/>
          </w:tcPr>
          <w:p w:rsidR="00716CEA" w:rsidRPr="00535C7E" w:rsidRDefault="00716CEA">
            <w:pPr>
              <w:pStyle w:val="ConsPlusNormal"/>
              <w:rPr>
                <w:rFonts w:ascii="Times New Roman" w:hAnsi="Times New Roman" w:cs="Times New Roman"/>
                <w:sz w:val="24"/>
                <w:szCs w:val="24"/>
              </w:rPr>
            </w:pPr>
          </w:p>
        </w:tc>
      </w:tr>
    </w:tbl>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 xml:space="preserve">Размер субсидии к выплате ___________(____________) </w:t>
      </w:r>
      <w:r w:rsidRPr="001D676E">
        <w:rPr>
          <w:rFonts w:ascii="Times New Roman" w:hAnsi="Times New Roman" w:cs="Times New Roman"/>
          <w:b/>
          <w:sz w:val="24"/>
          <w:szCs w:val="24"/>
        </w:rPr>
        <w:t>рублей 00 копеек.</w:t>
      </w:r>
    </w:p>
    <w:p w:rsidR="00716CEA" w:rsidRPr="00535C7E" w:rsidRDefault="00716CEA">
      <w:pPr>
        <w:pStyle w:val="ConsPlusNonformat"/>
        <w:jc w:val="both"/>
        <w:rPr>
          <w:rFonts w:ascii="Times New Roman" w:hAnsi="Times New Roman" w:cs="Times New Roman"/>
          <w:sz w:val="24"/>
          <w:szCs w:val="24"/>
        </w:rPr>
      </w:pP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Руководитель юридического лица</w:t>
      </w: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(уполномоченное лицо по доверенности)</w:t>
      </w: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от "____" _________ 20__ г. N _____</w:t>
      </w: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_____________________/_______________________________________/</w:t>
      </w: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М.П.    (подпись)     (И.О. Фамилия) (отчество - при наличии)</w:t>
      </w: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"___" ____________ 20__ год</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both"/>
        <w:rPr>
          <w:rFonts w:ascii="Times New Roman" w:hAnsi="Times New Roman" w:cs="Times New Roman"/>
          <w:sz w:val="24"/>
          <w:szCs w:val="24"/>
        </w:rPr>
      </w:pPr>
    </w:p>
    <w:p w:rsidR="00716CEA" w:rsidRPr="006117CD" w:rsidRDefault="00716CEA" w:rsidP="00123455">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hAnsi="Times New Roman"/>
          <w:sz w:val="24"/>
          <w:szCs w:val="24"/>
        </w:rPr>
        <w:br w:type="page"/>
      </w:r>
      <w:r w:rsidRPr="006117CD">
        <w:rPr>
          <w:rFonts w:ascii="Times New Roman" w:eastAsia="Times New Roman" w:hAnsi="Times New Roman"/>
          <w:sz w:val="24"/>
          <w:szCs w:val="24"/>
          <w:lang w:eastAsia="ru-RU"/>
        </w:rPr>
        <w:t>Приложение 5</w:t>
      </w:r>
    </w:p>
    <w:p w:rsidR="00716CEA" w:rsidRPr="006117CD" w:rsidRDefault="00716CEA" w:rsidP="00123455">
      <w:pPr>
        <w:autoSpaceDE w:val="0"/>
        <w:autoSpaceDN w:val="0"/>
        <w:adjustRightInd w:val="0"/>
        <w:spacing w:after="0" w:line="240" w:lineRule="auto"/>
        <w:jc w:val="right"/>
        <w:rPr>
          <w:rFonts w:ascii="Times New Roman" w:eastAsia="Times New Roman" w:hAnsi="Times New Roman"/>
          <w:sz w:val="24"/>
          <w:szCs w:val="24"/>
          <w:lang w:eastAsia="ru-RU"/>
        </w:rPr>
      </w:pPr>
      <w:r w:rsidRPr="006117CD">
        <w:rPr>
          <w:rFonts w:ascii="Times New Roman" w:eastAsia="Times New Roman" w:hAnsi="Times New Roman"/>
          <w:sz w:val="24"/>
          <w:szCs w:val="24"/>
          <w:lang w:eastAsia="ru-RU"/>
        </w:rPr>
        <w:t>к Перечню документов, входящих в состав заявки</w:t>
      </w:r>
    </w:p>
    <w:p w:rsidR="00716CEA" w:rsidRPr="00C92532" w:rsidRDefault="00716CEA" w:rsidP="006117CD">
      <w:pPr>
        <w:autoSpaceDE w:val="0"/>
        <w:autoSpaceDN w:val="0"/>
        <w:adjustRightInd w:val="0"/>
        <w:rPr>
          <w:szCs w:val="24"/>
          <w:lang w:eastAsia="ru-RU"/>
        </w:rPr>
      </w:pPr>
    </w:p>
    <w:p w:rsidR="00716CEA" w:rsidRPr="00C92532" w:rsidRDefault="00716CEA" w:rsidP="006117CD">
      <w:pPr>
        <w:pStyle w:val="1"/>
        <w:keepNext/>
        <w:spacing w:before="240" w:after="60"/>
        <w:jc w:val="center"/>
        <w:rPr>
          <w:color w:val="auto"/>
          <w:sz w:val="24"/>
          <w:szCs w:val="24"/>
        </w:rPr>
      </w:pPr>
      <w:r w:rsidRPr="00C92532">
        <w:rPr>
          <w:b/>
          <w:color w:val="auto"/>
          <w:sz w:val="24"/>
          <w:szCs w:val="24"/>
        </w:rPr>
        <w:t>СМЕТА РАСХОДОВ</w:t>
      </w:r>
    </w:p>
    <w:p w:rsidR="00716CEA" w:rsidRPr="00C92532" w:rsidRDefault="00716CEA" w:rsidP="006117CD">
      <w:pPr>
        <w:pStyle w:val="1"/>
        <w:jc w:val="center"/>
        <w:rPr>
          <w:color w:val="auto"/>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5531"/>
        <w:gridCol w:w="2742"/>
      </w:tblGrid>
      <w:tr w:rsidR="00716CEA" w:rsidRPr="00C92532" w:rsidTr="004019C3">
        <w:tc>
          <w:tcPr>
            <w:tcW w:w="559" w:type="pct"/>
          </w:tcPr>
          <w:p w:rsidR="00716CEA" w:rsidRPr="00C92532" w:rsidRDefault="00716CEA" w:rsidP="004019C3">
            <w:pPr>
              <w:pStyle w:val="1"/>
              <w:jc w:val="center"/>
              <w:rPr>
                <w:b/>
                <w:color w:val="auto"/>
                <w:sz w:val="24"/>
                <w:szCs w:val="24"/>
              </w:rPr>
            </w:pPr>
            <w:r w:rsidRPr="00C92532">
              <w:rPr>
                <w:b/>
                <w:color w:val="auto"/>
                <w:sz w:val="24"/>
                <w:szCs w:val="24"/>
              </w:rPr>
              <w:t>№ п/п</w:t>
            </w:r>
          </w:p>
        </w:tc>
        <w:tc>
          <w:tcPr>
            <w:tcW w:w="2969" w:type="pct"/>
          </w:tcPr>
          <w:p w:rsidR="00716CEA" w:rsidRPr="00C92532" w:rsidRDefault="00716CEA" w:rsidP="004019C3">
            <w:pPr>
              <w:pStyle w:val="1"/>
              <w:jc w:val="center"/>
              <w:rPr>
                <w:b/>
                <w:color w:val="auto"/>
                <w:sz w:val="24"/>
                <w:szCs w:val="24"/>
              </w:rPr>
            </w:pPr>
            <w:r w:rsidRPr="00C92532">
              <w:rPr>
                <w:b/>
                <w:color w:val="auto"/>
                <w:sz w:val="24"/>
                <w:szCs w:val="24"/>
              </w:rPr>
              <w:t>Статьи расходов</w:t>
            </w:r>
          </w:p>
        </w:tc>
        <w:tc>
          <w:tcPr>
            <w:tcW w:w="1472" w:type="pct"/>
          </w:tcPr>
          <w:p w:rsidR="00716CEA" w:rsidRPr="00C92532" w:rsidRDefault="00716CEA" w:rsidP="004019C3">
            <w:pPr>
              <w:pStyle w:val="1"/>
              <w:jc w:val="center"/>
              <w:rPr>
                <w:b/>
                <w:color w:val="auto"/>
                <w:sz w:val="24"/>
                <w:szCs w:val="24"/>
              </w:rPr>
            </w:pPr>
            <w:r w:rsidRPr="00C92532">
              <w:rPr>
                <w:b/>
                <w:color w:val="auto"/>
                <w:sz w:val="24"/>
                <w:szCs w:val="24"/>
              </w:rPr>
              <w:t>Средства субсидии,</w:t>
            </w:r>
          </w:p>
          <w:p w:rsidR="00716CEA" w:rsidRPr="00C92532" w:rsidRDefault="00716CEA" w:rsidP="004019C3">
            <w:pPr>
              <w:pStyle w:val="1"/>
              <w:jc w:val="center"/>
              <w:rPr>
                <w:b/>
                <w:color w:val="auto"/>
                <w:sz w:val="24"/>
                <w:szCs w:val="24"/>
              </w:rPr>
            </w:pPr>
            <w:r w:rsidRPr="00C92532">
              <w:rPr>
                <w:b/>
                <w:color w:val="auto"/>
                <w:sz w:val="24"/>
                <w:szCs w:val="24"/>
              </w:rPr>
              <w:t>рублей</w:t>
            </w:r>
          </w:p>
        </w:tc>
      </w:tr>
      <w:tr w:rsidR="00716CEA" w:rsidRPr="00C92532" w:rsidTr="004019C3">
        <w:tc>
          <w:tcPr>
            <w:tcW w:w="559" w:type="pct"/>
          </w:tcPr>
          <w:p w:rsidR="00716CEA" w:rsidRPr="00C92532" w:rsidRDefault="00716CEA" w:rsidP="004019C3">
            <w:pPr>
              <w:pStyle w:val="1"/>
              <w:rPr>
                <w:color w:val="auto"/>
                <w:sz w:val="24"/>
                <w:szCs w:val="24"/>
              </w:rPr>
            </w:pPr>
            <w:r w:rsidRPr="00C92532">
              <w:rPr>
                <w:color w:val="auto"/>
                <w:sz w:val="24"/>
                <w:szCs w:val="24"/>
              </w:rPr>
              <w:t>1.</w:t>
            </w:r>
          </w:p>
        </w:tc>
        <w:tc>
          <w:tcPr>
            <w:tcW w:w="2969" w:type="pct"/>
          </w:tcPr>
          <w:p w:rsidR="00716CEA" w:rsidRPr="00C92532" w:rsidRDefault="00716CEA" w:rsidP="004019C3">
            <w:pPr>
              <w:pStyle w:val="1"/>
              <w:rPr>
                <w:color w:val="auto"/>
                <w:sz w:val="24"/>
                <w:szCs w:val="24"/>
              </w:rPr>
            </w:pPr>
          </w:p>
        </w:tc>
        <w:tc>
          <w:tcPr>
            <w:tcW w:w="1472" w:type="pct"/>
          </w:tcPr>
          <w:p w:rsidR="00716CEA" w:rsidRPr="00C92532" w:rsidRDefault="00716CEA" w:rsidP="004019C3">
            <w:pPr>
              <w:pStyle w:val="1"/>
              <w:jc w:val="center"/>
              <w:rPr>
                <w:color w:val="auto"/>
                <w:sz w:val="24"/>
                <w:szCs w:val="24"/>
              </w:rPr>
            </w:pPr>
          </w:p>
        </w:tc>
      </w:tr>
      <w:tr w:rsidR="00716CEA" w:rsidRPr="00C92532" w:rsidTr="004019C3">
        <w:tc>
          <w:tcPr>
            <w:tcW w:w="559" w:type="pct"/>
          </w:tcPr>
          <w:p w:rsidR="00716CEA" w:rsidRPr="00C92532" w:rsidRDefault="00716CEA" w:rsidP="004019C3">
            <w:pPr>
              <w:pStyle w:val="1"/>
              <w:rPr>
                <w:color w:val="auto"/>
                <w:sz w:val="24"/>
                <w:szCs w:val="24"/>
              </w:rPr>
            </w:pPr>
            <w:r w:rsidRPr="00C92532">
              <w:rPr>
                <w:color w:val="auto"/>
                <w:sz w:val="24"/>
                <w:szCs w:val="24"/>
              </w:rPr>
              <w:t>2.</w:t>
            </w:r>
          </w:p>
        </w:tc>
        <w:tc>
          <w:tcPr>
            <w:tcW w:w="2969" w:type="pct"/>
          </w:tcPr>
          <w:p w:rsidR="00716CEA" w:rsidRPr="00C92532" w:rsidRDefault="00716CEA" w:rsidP="004019C3">
            <w:pPr>
              <w:pStyle w:val="1"/>
              <w:rPr>
                <w:color w:val="auto"/>
                <w:sz w:val="24"/>
                <w:szCs w:val="24"/>
              </w:rPr>
            </w:pPr>
          </w:p>
        </w:tc>
        <w:tc>
          <w:tcPr>
            <w:tcW w:w="1472" w:type="pct"/>
          </w:tcPr>
          <w:p w:rsidR="00716CEA" w:rsidRPr="00C92532" w:rsidRDefault="00716CEA" w:rsidP="004019C3">
            <w:pPr>
              <w:pStyle w:val="1"/>
              <w:jc w:val="center"/>
              <w:rPr>
                <w:color w:val="auto"/>
                <w:sz w:val="24"/>
                <w:szCs w:val="24"/>
              </w:rPr>
            </w:pPr>
          </w:p>
        </w:tc>
      </w:tr>
      <w:tr w:rsidR="00716CEA" w:rsidRPr="00C92532" w:rsidTr="004019C3">
        <w:tc>
          <w:tcPr>
            <w:tcW w:w="559" w:type="pct"/>
          </w:tcPr>
          <w:p w:rsidR="00716CEA" w:rsidRPr="00C92532" w:rsidRDefault="00716CEA" w:rsidP="004019C3">
            <w:pPr>
              <w:pStyle w:val="1"/>
              <w:rPr>
                <w:color w:val="auto"/>
                <w:sz w:val="24"/>
                <w:szCs w:val="24"/>
              </w:rPr>
            </w:pPr>
            <w:r w:rsidRPr="00C92532">
              <w:rPr>
                <w:color w:val="auto"/>
                <w:sz w:val="24"/>
                <w:szCs w:val="24"/>
              </w:rPr>
              <w:t>3.</w:t>
            </w:r>
          </w:p>
        </w:tc>
        <w:tc>
          <w:tcPr>
            <w:tcW w:w="2969" w:type="pct"/>
          </w:tcPr>
          <w:p w:rsidR="00716CEA" w:rsidRPr="00C92532" w:rsidRDefault="00716CEA" w:rsidP="004019C3">
            <w:pPr>
              <w:pStyle w:val="1"/>
              <w:rPr>
                <w:color w:val="auto"/>
                <w:sz w:val="24"/>
                <w:szCs w:val="24"/>
              </w:rPr>
            </w:pPr>
          </w:p>
        </w:tc>
        <w:tc>
          <w:tcPr>
            <w:tcW w:w="1472" w:type="pct"/>
          </w:tcPr>
          <w:p w:rsidR="00716CEA" w:rsidRPr="00C92532" w:rsidRDefault="00716CEA" w:rsidP="004019C3">
            <w:pPr>
              <w:pStyle w:val="1"/>
              <w:jc w:val="center"/>
              <w:rPr>
                <w:color w:val="auto"/>
                <w:sz w:val="24"/>
                <w:szCs w:val="24"/>
              </w:rPr>
            </w:pPr>
          </w:p>
        </w:tc>
      </w:tr>
      <w:tr w:rsidR="00716CEA" w:rsidRPr="00C92532" w:rsidTr="004019C3">
        <w:tc>
          <w:tcPr>
            <w:tcW w:w="559" w:type="pct"/>
          </w:tcPr>
          <w:p w:rsidR="00716CEA" w:rsidRPr="00C92532" w:rsidRDefault="00716CEA" w:rsidP="004019C3">
            <w:pPr>
              <w:pStyle w:val="1"/>
              <w:rPr>
                <w:color w:val="auto"/>
                <w:sz w:val="24"/>
                <w:szCs w:val="24"/>
              </w:rPr>
            </w:pPr>
            <w:r w:rsidRPr="00C92532">
              <w:rPr>
                <w:color w:val="auto"/>
                <w:sz w:val="24"/>
                <w:szCs w:val="24"/>
              </w:rPr>
              <w:t>4.</w:t>
            </w:r>
          </w:p>
        </w:tc>
        <w:tc>
          <w:tcPr>
            <w:tcW w:w="2969" w:type="pct"/>
          </w:tcPr>
          <w:p w:rsidR="00716CEA" w:rsidRPr="00C92532" w:rsidRDefault="00716CEA" w:rsidP="004019C3">
            <w:pPr>
              <w:pStyle w:val="1"/>
              <w:rPr>
                <w:color w:val="auto"/>
                <w:sz w:val="24"/>
                <w:szCs w:val="24"/>
              </w:rPr>
            </w:pPr>
          </w:p>
        </w:tc>
        <w:tc>
          <w:tcPr>
            <w:tcW w:w="1472" w:type="pct"/>
          </w:tcPr>
          <w:p w:rsidR="00716CEA" w:rsidRPr="00C92532" w:rsidRDefault="00716CEA" w:rsidP="004019C3">
            <w:pPr>
              <w:pStyle w:val="1"/>
              <w:jc w:val="center"/>
              <w:rPr>
                <w:color w:val="auto"/>
                <w:sz w:val="24"/>
                <w:szCs w:val="24"/>
              </w:rPr>
            </w:pPr>
          </w:p>
        </w:tc>
      </w:tr>
      <w:tr w:rsidR="00716CEA" w:rsidRPr="00C92532" w:rsidTr="004019C3">
        <w:tc>
          <w:tcPr>
            <w:tcW w:w="559" w:type="pct"/>
          </w:tcPr>
          <w:p w:rsidR="00716CEA" w:rsidRPr="00C92532" w:rsidRDefault="00716CEA" w:rsidP="004019C3">
            <w:pPr>
              <w:pStyle w:val="1"/>
              <w:rPr>
                <w:color w:val="auto"/>
                <w:sz w:val="24"/>
                <w:szCs w:val="24"/>
              </w:rPr>
            </w:pPr>
            <w:r w:rsidRPr="00C92532">
              <w:rPr>
                <w:color w:val="auto"/>
                <w:sz w:val="24"/>
                <w:szCs w:val="24"/>
              </w:rPr>
              <w:t>5.</w:t>
            </w:r>
          </w:p>
        </w:tc>
        <w:tc>
          <w:tcPr>
            <w:tcW w:w="2969" w:type="pct"/>
          </w:tcPr>
          <w:p w:rsidR="00716CEA" w:rsidRPr="00C92532" w:rsidRDefault="00716CEA" w:rsidP="004019C3">
            <w:pPr>
              <w:pStyle w:val="1"/>
              <w:rPr>
                <w:color w:val="auto"/>
                <w:sz w:val="24"/>
                <w:szCs w:val="24"/>
              </w:rPr>
            </w:pPr>
          </w:p>
        </w:tc>
        <w:tc>
          <w:tcPr>
            <w:tcW w:w="1472" w:type="pct"/>
          </w:tcPr>
          <w:p w:rsidR="00716CEA" w:rsidRPr="00C92532" w:rsidRDefault="00716CEA" w:rsidP="004019C3">
            <w:pPr>
              <w:pStyle w:val="1"/>
              <w:jc w:val="center"/>
              <w:rPr>
                <w:color w:val="auto"/>
                <w:sz w:val="24"/>
                <w:szCs w:val="24"/>
              </w:rPr>
            </w:pPr>
          </w:p>
        </w:tc>
      </w:tr>
      <w:tr w:rsidR="00716CEA" w:rsidRPr="00C92532" w:rsidTr="004019C3">
        <w:tc>
          <w:tcPr>
            <w:tcW w:w="559" w:type="pct"/>
          </w:tcPr>
          <w:p w:rsidR="00716CEA" w:rsidRPr="00C92532" w:rsidRDefault="00716CEA" w:rsidP="004019C3">
            <w:pPr>
              <w:pStyle w:val="1"/>
              <w:rPr>
                <w:color w:val="auto"/>
                <w:sz w:val="24"/>
                <w:szCs w:val="24"/>
              </w:rPr>
            </w:pPr>
            <w:r w:rsidRPr="00C92532">
              <w:rPr>
                <w:color w:val="auto"/>
                <w:sz w:val="24"/>
                <w:szCs w:val="24"/>
              </w:rPr>
              <w:t>6.</w:t>
            </w:r>
          </w:p>
        </w:tc>
        <w:tc>
          <w:tcPr>
            <w:tcW w:w="2969" w:type="pct"/>
          </w:tcPr>
          <w:p w:rsidR="00716CEA" w:rsidRPr="00C92532" w:rsidRDefault="00716CEA" w:rsidP="004019C3">
            <w:pPr>
              <w:pStyle w:val="1"/>
              <w:rPr>
                <w:color w:val="auto"/>
                <w:sz w:val="24"/>
                <w:szCs w:val="24"/>
              </w:rPr>
            </w:pPr>
          </w:p>
        </w:tc>
        <w:tc>
          <w:tcPr>
            <w:tcW w:w="1472" w:type="pct"/>
          </w:tcPr>
          <w:p w:rsidR="00716CEA" w:rsidRPr="00C92532" w:rsidRDefault="00716CEA" w:rsidP="004019C3">
            <w:pPr>
              <w:pStyle w:val="1"/>
              <w:jc w:val="center"/>
              <w:rPr>
                <w:color w:val="auto"/>
                <w:sz w:val="24"/>
                <w:szCs w:val="24"/>
              </w:rPr>
            </w:pPr>
          </w:p>
        </w:tc>
      </w:tr>
      <w:tr w:rsidR="00716CEA" w:rsidRPr="00C92532" w:rsidTr="004019C3">
        <w:tc>
          <w:tcPr>
            <w:tcW w:w="559" w:type="pct"/>
          </w:tcPr>
          <w:p w:rsidR="00716CEA" w:rsidRPr="00C92532" w:rsidRDefault="00716CEA" w:rsidP="004019C3">
            <w:pPr>
              <w:pStyle w:val="1"/>
              <w:rPr>
                <w:b/>
                <w:color w:val="auto"/>
                <w:sz w:val="24"/>
                <w:szCs w:val="24"/>
              </w:rPr>
            </w:pPr>
          </w:p>
        </w:tc>
        <w:tc>
          <w:tcPr>
            <w:tcW w:w="2969" w:type="pct"/>
          </w:tcPr>
          <w:p w:rsidR="00716CEA" w:rsidRPr="00C92532" w:rsidRDefault="00716CEA" w:rsidP="004019C3">
            <w:pPr>
              <w:pStyle w:val="1"/>
              <w:rPr>
                <w:b/>
                <w:color w:val="auto"/>
                <w:sz w:val="24"/>
                <w:szCs w:val="24"/>
              </w:rPr>
            </w:pPr>
            <w:r w:rsidRPr="00C92532">
              <w:rPr>
                <w:b/>
                <w:color w:val="auto"/>
                <w:sz w:val="24"/>
                <w:szCs w:val="24"/>
              </w:rPr>
              <w:t xml:space="preserve">ИТОГО </w:t>
            </w:r>
          </w:p>
        </w:tc>
        <w:tc>
          <w:tcPr>
            <w:tcW w:w="1472" w:type="pct"/>
          </w:tcPr>
          <w:p w:rsidR="00716CEA" w:rsidRPr="00C92532" w:rsidRDefault="00716CEA" w:rsidP="004019C3">
            <w:pPr>
              <w:pStyle w:val="1"/>
              <w:jc w:val="center"/>
              <w:rPr>
                <w:b/>
                <w:color w:val="auto"/>
                <w:sz w:val="24"/>
                <w:szCs w:val="24"/>
              </w:rPr>
            </w:pPr>
          </w:p>
        </w:tc>
      </w:tr>
    </w:tbl>
    <w:p w:rsidR="00716CEA" w:rsidRPr="00C92532" w:rsidRDefault="00716CEA" w:rsidP="006117CD">
      <w:pPr>
        <w:pStyle w:val="1"/>
        <w:rPr>
          <w:color w:val="auto"/>
          <w:sz w:val="24"/>
          <w:szCs w:val="24"/>
        </w:rPr>
      </w:pPr>
    </w:p>
    <w:p w:rsidR="00716CEA" w:rsidRPr="00C92532" w:rsidRDefault="00716CEA" w:rsidP="006117CD">
      <w:pPr>
        <w:pStyle w:val="1"/>
        <w:rPr>
          <w:color w:val="auto"/>
          <w:sz w:val="24"/>
          <w:szCs w:val="24"/>
        </w:rPr>
      </w:pPr>
    </w:p>
    <w:p w:rsidR="00716CEA" w:rsidRPr="00C92532" w:rsidRDefault="00716CEA" w:rsidP="006117CD">
      <w:pPr>
        <w:autoSpaceDE w:val="0"/>
        <w:autoSpaceDN w:val="0"/>
        <w:adjustRightInd w:val="0"/>
        <w:rPr>
          <w:szCs w:val="24"/>
        </w:rPr>
      </w:pPr>
    </w:p>
    <w:p w:rsidR="00716CEA" w:rsidRPr="006117CD"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r w:rsidRPr="006117CD">
        <w:rPr>
          <w:rFonts w:ascii="Times New Roman" w:eastAsia="Times New Roman" w:hAnsi="Times New Roman"/>
          <w:sz w:val="24"/>
          <w:szCs w:val="24"/>
          <w:lang w:eastAsia="ru-RU"/>
        </w:rPr>
        <w:t>Руководитель юридического лица</w:t>
      </w:r>
    </w:p>
    <w:p w:rsidR="00716CEA" w:rsidRPr="006117CD"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r w:rsidRPr="006117CD">
        <w:rPr>
          <w:rFonts w:ascii="Times New Roman" w:eastAsia="Times New Roman" w:hAnsi="Times New Roman"/>
          <w:sz w:val="24"/>
          <w:szCs w:val="24"/>
          <w:lang w:eastAsia="ru-RU"/>
        </w:rPr>
        <w:t>(уполномоченное лицо по доверенности)</w:t>
      </w:r>
    </w:p>
    <w:p w:rsidR="00716CEA" w:rsidRPr="006117CD"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r w:rsidRPr="006117CD">
        <w:rPr>
          <w:rFonts w:ascii="Times New Roman" w:eastAsia="Times New Roman" w:hAnsi="Times New Roman"/>
          <w:sz w:val="24"/>
          <w:szCs w:val="24"/>
          <w:lang w:eastAsia="ru-RU"/>
        </w:rPr>
        <w:t xml:space="preserve">от «____» _________ 20__ г. № _____ </w:t>
      </w:r>
    </w:p>
    <w:p w:rsidR="00716CEA"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p>
    <w:p w:rsidR="00716CEA" w:rsidRPr="006117CD"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r w:rsidRPr="006117CD">
        <w:rPr>
          <w:rFonts w:ascii="Times New Roman" w:eastAsia="Times New Roman" w:hAnsi="Times New Roman"/>
          <w:sz w:val="24"/>
          <w:szCs w:val="24"/>
          <w:lang w:eastAsia="ru-RU"/>
        </w:rPr>
        <w:t>______________________ /______________________/</w:t>
      </w:r>
    </w:p>
    <w:p w:rsidR="00716CEA" w:rsidRPr="006117CD"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r w:rsidRPr="006117CD">
        <w:rPr>
          <w:rFonts w:ascii="Times New Roman" w:eastAsia="Times New Roman" w:hAnsi="Times New Roman"/>
          <w:sz w:val="24"/>
          <w:szCs w:val="24"/>
          <w:lang w:eastAsia="ru-RU"/>
        </w:rPr>
        <w:t>М.П.</w:t>
      </w:r>
      <w:r w:rsidRPr="006117CD">
        <w:rPr>
          <w:rFonts w:ascii="Times New Roman" w:eastAsia="Times New Roman" w:hAnsi="Times New Roman"/>
          <w:sz w:val="24"/>
          <w:szCs w:val="24"/>
          <w:lang w:eastAsia="ru-RU"/>
        </w:rPr>
        <w:tab/>
        <w:t>(подпись)</w:t>
      </w:r>
      <w:r w:rsidRPr="006117CD">
        <w:rPr>
          <w:rFonts w:ascii="Times New Roman" w:eastAsia="Times New Roman" w:hAnsi="Times New Roman"/>
          <w:sz w:val="24"/>
          <w:szCs w:val="24"/>
          <w:lang w:eastAsia="ru-RU"/>
        </w:rPr>
        <w:tab/>
      </w:r>
      <w:r w:rsidRPr="006117CD">
        <w:rPr>
          <w:rFonts w:ascii="Times New Roman" w:eastAsia="Times New Roman" w:hAnsi="Times New Roman"/>
          <w:sz w:val="24"/>
          <w:szCs w:val="24"/>
          <w:lang w:eastAsia="ru-RU"/>
        </w:rPr>
        <w:tab/>
      </w:r>
      <w:r w:rsidRPr="006117CD">
        <w:rPr>
          <w:rFonts w:ascii="Times New Roman" w:eastAsia="Times New Roman" w:hAnsi="Times New Roman"/>
          <w:sz w:val="24"/>
          <w:szCs w:val="24"/>
          <w:lang w:eastAsia="ru-RU"/>
        </w:rPr>
        <w:tab/>
        <w:t>(И.О. Фамилия) (отчество – при наличии)</w:t>
      </w:r>
    </w:p>
    <w:p w:rsidR="00716CEA"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p>
    <w:p w:rsidR="00716CEA" w:rsidRPr="006117CD"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r w:rsidRPr="006117CD">
        <w:rPr>
          <w:rFonts w:ascii="Times New Roman" w:eastAsia="Times New Roman" w:hAnsi="Times New Roman"/>
          <w:sz w:val="24"/>
          <w:szCs w:val="24"/>
          <w:lang w:eastAsia="ru-RU"/>
        </w:rPr>
        <w:t>«___» ____________ 20__ год</w:t>
      </w:r>
    </w:p>
    <w:p w:rsidR="00716CEA" w:rsidRPr="00C92532" w:rsidRDefault="00716CEA" w:rsidP="006117CD">
      <w:pPr>
        <w:suppressAutoHyphens/>
        <w:autoSpaceDE w:val="0"/>
        <w:jc w:val="center"/>
        <w:rPr>
          <w:b/>
          <w:szCs w:val="24"/>
          <w:lang w:eastAsia="ar-SA"/>
        </w:rPr>
      </w:pPr>
    </w:p>
    <w:p w:rsidR="00716CEA" w:rsidRPr="00C92532" w:rsidRDefault="00716CEA" w:rsidP="006117CD"/>
    <w:p w:rsidR="00716CEA" w:rsidRDefault="00716CEA" w:rsidP="006117CD">
      <w:pPr>
        <w:autoSpaceDE w:val="0"/>
        <w:autoSpaceDN w:val="0"/>
        <w:adjustRightInd w:val="0"/>
        <w:rPr>
          <w:szCs w:val="24"/>
          <w:lang w:eastAsia="ru-RU"/>
        </w:rPr>
      </w:pPr>
    </w:p>
    <w:p w:rsidR="00716CEA" w:rsidRDefault="00716CEA" w:rsidP="006117CD">
      <w:pPr>
        <w:autoSpaceDE w:val="0"/>
        <w:autoSpaceDN w:val="0"/>
        <w:adjustRightInd w:val="0"/>
        <w:rPr>
          <w:szCs w:val="24"/>
          <w:lang w:eastAsia="ru-RU"/>
        </w:rPr>
      </w:pPr>
    </w:p>
    <w:p w:rsidR="00716CEA" w:rsidRDefault="00716CEA" w:rsidP="006117CD">
      <w:pPr>
        <w:autoSpaceDE w:val="0"/>
        <w:autoSpaceDN w:val="0"/>
        <w:adjustRightInd w:val="0"/>
        <w:rPr>
          <w:szCs w:val="24"/>
          <w:lang w:eastAsia="ru-RU"/>
        </w:rPr>
      </w:pPr>
    </w:p>
    <w:p w:rsidR="00716CEA" w:rsidRDefault="00716CEA" w:rsidP="006117CD">
      <w:pPr>
        <w:autoSpaceDE w:val="0"/>
        <w:autoSpaceDN w:val="0"/>
        <w:adjustRightInd w:val="0"/>
        <w:rPr>
          <w:szCs w:val="24"/>
          <w:lang w:eastAsia="ru-RU"/>
        </w:rPr>
      </w:pPr>
    </w:p>
    <w:p w:rsidR="00716CEA" w:rsidRDefault="00716CEA" w:rsidP="006117CD">
      <w:pPr>
        <w:autoSpaceDE w:val="0"/>
        <w:autoSpaceDN w:val="0"/>
        <w:adjustRightInd w:val="0"/>
        <w:rPr>
          <w:szCs w:val="24"/>
          <w:lang w:eastAsia="ru-RU"/>
        </w:rPr>
      </w:pPr>
    </w:p>
    <w:p w:rsidR="00716CEA" w:rsidRDefault="00716CEA" w:rsidP="006117CD">
      <w:pPr>
        <w:autoSpaceDE w:val="0"/>
        <w:autoSpaceDN w:val="0"/>
        <w:adjustRightInd w:val="0"/>
        <w:rPr>
          <w:szCs w:val="24"/>
          <w:lang w:eastAsia="ru-RU"/>
        </w:rPr>
      </w:pPr>
    </w:p>
    <w:p w:rsidR="00716CEA" w:rsidRDefault="00716CEA" w:rsidP="006117CD">
      <w:pPr>
        <w:autoSpaceDE w:val="0"/>
        <w:autoSpaceDN w:val="0"/>
        <w:adjustRightInd w:val="0"/>
        <w:rPr>
          <w:szCs w:val="24"/>
          <w:lang w:eastAsia="ru-RU"/>
        </w:rPr>
      </w:pPr>
    </w:p>
    <w:p w:rsidR="00716CEA" w:rsidRDefault="00716CEA" w:rsidP="006117CD">
      <w:pPr>
        <w:autoSpaceDE w:val="0"/>
        <w:autoSpaceDN w:val="0"/>
        <w:adjustRightInd w:val="0"/>
        <w:rPr>
          <w:szCs w:val="24"/>
          <w:lang w:eastAsia="ru-RU"/>
        </w:rPr>
      </w:pPr>
    </w:p>
    <w:p w:rsidR="00716CEA" w:rsidRPr="00C92532" w:rsidRDefault="00716CEA" w:rsidP="006117CD">
      <w:pPr>
        <w:autoSpaceDE w:val="0"/>
        <w:autoSpaceDN w:val="0"/>
        <w:adjustRightInd w:val="0"/>
        <w:rPr>
          <w:szCs w:val="24"/>
          <w:lang w:eastAsia="ru-RU"/>
        </w:rPr>
      </w:pPr>
    </w:p>
    <w:p w:rsidR="00716CEA" w:rsidRDefault="00716CEA">
      <w:pPr>
        <w:pStyle w:val="ConsPlusNormal"/>
        <w:jc w:val="right"/>
        <w:rPr>
          <w:rFonts w:ascii="Times New Roman" w:hAnsi="Times New Roman" w:cs="Times New Roman"/>
          <w:sz w:val="24"/>
          <w:szCs w:val="24"/>
        </w:rPr>
      </w:pPr>
    </w:p>
    <w:p w:rsidR="00716CEA" w:rsidRDefault="00716CEA">
      <w:pPr>
        <w:pStyle w:val="ConsPlusNormal"/>
        <w:jc w:val="right"/>
        <w:rPr>
          <w:rFonts w:ascii="Times New Roman" w:hAnsi="Times New Roman" w:cs="Times New Roman"/>
          <w:sz w:val="24"/>
          <w:szCs w:val="24"/>
        </w:rPr>
      </w:pPr>
    </w:p>
    <w:p w:rsidR="00716CEA" w:rsidRDefault="00716CEA">
      <w:pPr>
        <w:pStyle w:val="ConsPlusNormal"/>
        <w:jc w:val="right"/>
        <w:rPr>
          <w:rFonts w:ascii="Times New Roman" w:hAnsi="Times New Roman" w:cs="Times New Roman"/>
          <w:sz w:val="24"/>
          <w:szCs w:val="24"/>
        </w:rPr>
      </w:pPr>
    </w:p>
    <w:p w:rsidR="00716CEA" w:rsidRDefault="00716CEA">
      <w:pPr>
        <w:pStyle w:val="ConsPlusNormal"/>
        <w:jc w:val="right"/>
        <w:rPr>
          <w:rFonts w:ascii="Times New Roman" w:hAnsi="Times New Roman" w:cs="Times New Roman"/>
          <w:sz w:val="24"/>
          <w:szCs w:val="24"/>
        </w:rPr>
      </w:pPr>
    </w:p>
    <w:p w:rsidR="00716CEA" w:rsidRDefault="00716CEA">
      <w:pPr>
        <w:pStyle w:val="ConsPlusNormal"/>
        <w:jc w:val="right"/>
        <w:rPr>
          <w:rFonts w:ascii="Times New Roman" w:hAnsi="Times New Roman" w:cs="Times New Roman"/>
          <w:sz w:val="24"/>
          <w:szCs w:val="24"/>
        </w:rPr>
      </w:pP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Приложение 2</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к Положению</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о предоставлении субсидий юридическим лицам в целях</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финансового обеспечения (возмещения) затрат на создание,</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развитие и обеспечение деятельности городского центра</w:t>
      </w:r>
    </w:p>
    <w:p w:rsidR="00716CEA" w:rsidRPr="00535C7E" w:rsidRDefault="00716CEA">
      <w:pPr>
        <w:pStyle w:val="ConsPlusNormal"/>
        <w:jc w:val="right"/>
        <w:rPr>
          <w:rFonts w:ascii="Times New Roman" w:hAnsi="Times New Roman" w:cs="Times New Roman"/>
          <w:sz w:val="24"/>
          <w:szCs w:val="24"/>
        </w:rPr>
      </w:pPr>
      <w:r w:rsidRPr="00535C7E">
        <w:rPr>
          <w:rFonts w:ascii="Times New Roman" w:hAnsi="Times New Roman" w:cs="Times New Roman"/>
          <w:sz w:val="24"/>
          <w:szCs w:val="24"/>
        </w:rPr>
        <w:t>поддержки малого и среднего бизнеса в 2015-2018 годах</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center"/>
        <w:rPr>
          <w:rFonts w:ascii="Times New Roman" w:hAnsi="Times New Roman" w:cs="Times New Roman"/>
          <w:sz w:val="24"/>
          <w:szCs w:val="24"/>
        </w:rPr>
      </w:pPr>
      <w:bookmarkStart w:id="27" w:name="P496"/>
      <w:bookmarkEnd w:id="27"/>
      <w:r w:rsidRPr="00535C7E">
        <w:rPr>
          <w:rFonts w:ascii="Times New Roman" w:hAnsi="Times New Roman" w:cs="Times New Roman"/>
          <w:sz w:val="24"/>
          <w:szCs w:val="24"/>
        </w:rPr>
        <w:t>Отчет об использовании субсидий</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по состоянию на ________ 20__ г.</w:t>
      </w:r>
    </w:p>
    <w:p w:rsidR="00716CEA" w:rsidRPr="00535C7E" w:rsidRDefault="00716C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7"/>
        <w:gridCol w:w="1925"/>
        <w:gridCol w:w="1928"/>
        <w:gridCol w:w="1814"/>
        <w:gridCol w:w="2031"/>
        <w:gridCol w:w="1531"/>
      </w:tblGrid>
      <w:tr w:rsidR="00716CEA" w:rsidRPr="00535C7E">
        <w:tc>
          <w:tcPr>
            <w:tcW w:w="397"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N</w:t>
            </w:r>
          </w:p>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пп</w:t>
            </w:r>
          </w:p>
        </w:tc>
        <w:tc>
          <w:tcPr>
            <w:tcW w:w="1925"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Наименование получателя субсидии (ИНН)</w:t>
            </w:r>
          </w:p>
        </w:tc>
        <w:tc>
          <w:tcPr>
            <w:tcW w:w="1928"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Фамилия Имя Отчество (отчество - при наличии) и должность руководителя получателя субсидии</w:t>
            </w:r>
          </w:p>
        </w:tc>
        <w:tc>
          <w:tcPr>
            <w:tcW w:w="1814"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Цель предоставления субсидии</w:t>
            </w:r>
          </w:p>
        </w:tc>
        <w:tc>
          <w:tcPr>
            <w:tcW w:w="2031"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Сумма предоставленной субсидии, руб.</w:t>
            </w:r>
          </w:p>
        </w:tc>
        <w:tc>
          <w:tcPr>
            <w:tcW w:w="1531" w:type="dxa"/>
            <w:vAlign w:val="center"/>
          </w:tcPr>
          <w:p w:rsidR="00716CEA" w:rsidRPr="00535C7E" w:rsidRDefault="00716CEA">
            <w:pPr>
              <w:pStyle w:val="ConsPlusNormal"/>
              <w:jc w:val="center"/>
              <w:rPr>
                <w:rFonts w:ascii="Times New Roman" w:hAnsi="Times New Roman" w:cs="Times New Roman"/>
                <w:sz w:val="24"/>
                <w:szCs w:val="24"/>
              </w:rPr>
            </w:pPr>
            <w:r w:rsidRPr="00535C7E">
              <w:rPr>
                <w:rFonts w:ascii="Times New Roman" w:hAnsi="Times New Roman" w:cs="Times New Roman"/>
                <w:sz w:val="24"/>
                <w:szCs w:val="24"/>
              </w:rPr>
              <w:t>Примечание</w:t>
            </w:r>
          </w:p>
        </w:tc>
      </w:tr>
      <w:tr w:rsidR="00716CEA" w:rsidRPr="00535C7E">
        <w:tc>
          <w:tcPr>
            <w:tcW w:w="397" w:type="dxa"/>
          </w:tcPr>
          <w:p w:rsidR="00716CEA" w:rsidRPr="00535C7E" w:rsidRDefault="00716CEA">
            <w:pPr>
              <w:pStyle w:val="ConsPlusNormal"/>
              <w:rPr>
                <w:rFonts w:ascii="Times New Roman" w:hAnsi="Times New Roman" w:cs="Times New Roman"/>
                <w:sz w:val="24"/>
                <w:szCs w:val="24"/>
              </w:rPr>
            </w:pPr>
            <w:r w:rsidRPr="00535C7E">
              <w:rPr>
                <w:rFonts w:ascii="Times New Roman" w:hAnsi="Times New Roman" w:cs="Times New Roman"/>
                <w:sz w:val="24"/>
                <w:szCs w:val="24"/>
              </w:rPr>
              <w:t>1</w:t>
            </w:r>
          </w:p>
        </w:tc>
        <w:tc>
          <w:tcPr>
            <w:tcW w:w="1925" w:type="dxa"/>
          </w:tcPr>
          <w:p w:rsidR="00716CEA" w:rsidRPr="00535C7E" w:rsidRDefault="00716CEA">
            <w:pPr>
              <w:pStyle w:val="ConsPlusNormal"/>
              <w:rPr>
                <w:rFonts w:ascii="Times New Roman" w:hAnsi="Times New Roman" w:cs="Times New Roman"/>
                <w:sz w:val="24"/>
                <w:szCs w:val="24"/>
              </w:rPr>
            </w:pPr>
          </w:p>
        </w:tc>
        <w:tc>
          <w:tcPr>
            <w:tcW w:w="1928" w:type="dxa"/>
          </w:tcPr>
          <w:p w:rsidR="00716CEA" w:rsidRPr="00535C7E" w:rsidRDefault="00716CEA">
            <w:pPr>
              <w:pStyle w:val="ConsPlusNormal"/>
              <w:rPr>
                <w:rFonts w:ascii="Times New Roman" w:hAnsi="Times New Roman" w:cs="Times New Roman"/>
                <w:sz w:val="24"/>
                <w:szCs w:val="24"/>
              </w:rPr>
            </w:pPr>
          </w:p>
        </w:tc>
        <w:tc>
          <w:tcPr>
            <w:tcW w:w="1814" w:type="dxa"/>
          </w:tcPr>
          <w:p w:rsidR="00716CEA" w:rsidRPr="00535C7E" w:rsidRDefault="00716CEA">
            <w:pPr>
              <w:pStyle w:val="ConsPlusNormal"/>
              <w:rPr>
                <w:rFonts w:ascii="Times New Roman" w:hAnsi="Times New Roman" w:cs="Times New Roman"/>
                <w:sz w:val="24"/>
                <w:szCs w:val="24"/>
              </w:rPr>
            </w:pPr>
          </w:p>
        </w:tc>
        <w:tc>
          <w:tcPr>
            <w:tcW w:w="2031" w:type="dxa"/>
          </w:tcPr>
          <w:p w:rsidR="00716CEA" w:rsidRPr="00535C7E" w:rsidRDefault="00716CEA">
            <w:pPr>
              <w:pStyle w:val="ConsPlusNormal"/>
              <w:rPr>
                <w:rFonts w:ascii="Times New Roman" w:hAnsi="Times New Roman" w:cs="Times New Roman"/>
                <w:sz w:val="24"/>
                <w:szCs w:val="24"/>
              </w:rPr>
            </w:pPr>
          </w:p>
        </w:tc>
        <w:tc>
          <w:tcPr>
            <w:tcW w:w="153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397" w:type="dxa"/>
          </w:tcPr>
          <w:p w:rsidR="00716CEA" w:rsidRPr="00535C7E" w:rsidRDefault="00716CEA">
            <w:pPr>
              <w:pStyle w:val="ConsPlusNormal"/>
              <w:rPr>
                <w:rFonts w:ascii="Times New Roman" w:hAnsi="Times New Roman" w:cs="Times New Roman"/>
                <w:sz w:val="24"/>
                <w:szCs w:val="24"/>
              </w:rPr>
            </w:pPr>
            <w:r w:rsidRPr="00535C7E">
              <w:rPr>
                <w:rFonts w:ascii="Times New Roman" w:hAnsi="Times New Roman" w:cs="Times New Roman"/>
                <w:sz w:val="24"/>
                <w:szCs w:val="24"/>
              </w:rPr>
              <w:t>2</w:t>
            </w:r>
          </w:p>
        </w:tc>
        <w:tc>
          <w:tcPr>
            <w:tcW w:w="1925" w:type="dxa"/>
          </w:tcPr>
          <w:p w:rsidR="00716CEA" w:rsidRPr="00535C7E" w:rsidRDefault="00716CEA">
            <w:pPr>
              <w:pStyle w:val="ConsPlusNormal"/>
              <w:rPr>
                <w:rFonts w:ascii="Times New Roman" w:hAnsi="Times New Roman" w:cs="Times New Roman"/>
                <w:sz w:val="24"/>
                <w:szCs w:val="24"/>
              </w:rPr>
            </w:pPr>
          </w:p>
        </w:tc>
        <w:tc>
          <w:tcPr>
            <w:tcW w:w="1928" w:type="dxa"/>
          </w:tcPr>
          <w:p w:rsidR="00716CEA" w:rsidRPr="00535C7E" w:rsidRDefault="00716CEA">
            <w:pPr>
              <w:pStyle w:val="ConsPlusNormal"/>
              <w:rPr>
                <w:rFonts w:ascii="Times New Roman" w:hAnsi="Times New Roman" w:cs="Times New Roman"/>
                <w:sz w:val="24"/>
                <w:szCs w:val="24"/>
              </w:rPr>
            </w:pPr>
          </w:p>
        </w:tc>
        <w:tc>
          <w:tcPr>
            <w:tcW w:w="1814" w:type="dxa"/>
          </w:tcPr>
          <w:p w:rsidR="00716CEA" w:rsidRPr="00535C7E" w:rsidRDefault="00716CEA">
            <w:pPr>
              <w:pStyle w:val="ConsPlusNormal"/>
              <w:rPr>
                <w:rFonts w:ascii="Times New Roman" w:hAnsi="Times New Roman" w:cs="Times New Roman"/>
                <w:sz w:val="24"/>
                <w:szCs w:val="24"/>
              </w:rPr>
            </w:pPr>
          </w:p>
        </w:tc>
        <w:tc>
          <w:tcPr>
            <w:tcW w:w="2031" w:type="dxa"/>
          </w:tcPr>
          <w:p w:rsidR="00716CEA" w:rsidRPr="00535C7E" w:rsidRDefault="00716CEA">
            <w:pPr>
              <w:pStyle w:val="ConsPlusNormal"/>
              <w:rPr>
                <w:rFonts w:ascii="Times New Roman" w:hAnsi="Times New Roman" w:cs="Times New Roman"/>
                <w:sz w:val="24"/>
                <w:szCs w:val="24"/>
              </w:rPr>
            </w:pPr>
          </w:p>
        </w:tc>
        <w:tc>
          <w:tcPr>
            <w:tcW w:w="1531" w:type="dxa"/>
          </w:tcPr>
          <w:p w:rsidR="00716CEA" w:rsidRPr="00535C7E" w:rsidRDefault="00716CEA">
            <w:pPr>
              <w:pStyle w:val="ConsPlusNormal"/>
              <w:rPr>
                <w:rFonts w:ascii="Times New Roman" w:hAnsi="Times New Roman" w:cs="Times New Roman"/>
                <w:sz w:val="24"/>
                <w:szCs w:val="24"/>
              </w:rPr>
            </w:pPr>
          </w:p>
        </w:tc>
      </w:tr>
      <w:tr w:rsidR="00716CEA" w:rsidRPr="00535C7E">
        <w:tc>
          <w:tcPr>
            <w:tcW w:w="397" w:type="dxa"/>
          </w:tcPr>
          <w:p w:rsidR="00716CEA" w:rsidRPr="00535C7E" w:rsidRDefault="00716CEA">
            <w:pPr>
              <w:pStyle w:val="ConsPlusNormal"/>
              <w:rPr>
                <w:rFonts w:ascii="Times New Roman" w:hAnsi="Times New Roman" w:cs="Times New Roman"/>
                <w:sz w:val="24"/>
                <w:szCs w:val="24"/>
              </w:rPr>
            </w:pPr>
          </w:p>
        </w:tc>
        <w:tc>
          <w:tcPr>
            <w:tcW w:w="1925" w:type="dxa"/>
          </w:tcPr>
          <w:p w:rsidR="00716CEA" w:rsidRPr="00535C7E" w:rsidRDefault="00716CEA">
            <w:pPr>
              <w:pStyle w:val="ConsPlusNormal"/>
              <w:rPr>
                <w:rFonts w:ascii="Times New Roman" w:hAnsi="Times New Roman" w:cs="Times New Roman"/>
                <w:sz w:val="24"/>
                <w:szCs w:val="24"/>
              </w:rPr>
            </w:pPr>
          </w:p>
        </w:tc>
        <w:tc>
          <w:tcPr>
            <w:tcW w:w="1928" w:type="dxa"/>
          </w:tcPr>
          <w:p w:rsidR="00716CEA" w:rsidRPr="00535C7E" w:rsidRDefault="00716CEA">
            <w:pPr>
              <w:pStyle w:val="ConsPlusNormal"/>
              <w:rPr>
                <w:rFonts w:ascii="Times New Roman" w:hAnsi="Times New Roman" w:cs="Times New Roman"/>
                <w:sz w:val="24"/>
                <w:szCs w:val="24"/>
              </w:rPr>
            </w:pPr>
          </w:p>
        </w:tc>
        <w:tc>
          <w:tcPr>
            <w:tcW w:w="1814" w:type="dxa"/>
          </w:tcPr>
          <w:p w:rsidR="00716CEA" w:rsidRPr="00535C7E" w:rsidRDefault="00716CEA">
            <w:pPr>
              <w:pStyle w:val="ConsPlusNormal"/>
              <w:rPr>
                <w:rFonts w:ascii="Times New Roman" w:hAnsi="Times New Roman" w:cs="Times New Roman"/>
                <w:sz w:val="24"/>
                <w:szCs w:val="24"/>
              </w:rPr>
            </w:pPr>
          </w:p>
        </w:tc>
        <w:tc>
          <w:tcPr>
            <w:tcW w:w="2031" w:type="dxa"/>
          </w:tcPr>
          <w:p w:rsidR="00716CEA" w:rsidRPr="00535C7E" w:rsidRDefault="00716CEA">
            <w:pPr>
              <w:pStyle w:val="ConsPlusNormal"/>
              <w:rPr>
                <w:rFonts w:ascii="Times New Roman" w:hAnsi="Times New Roman" w:cs="Times New Roman"/>
                <w:sz w:val="24"/>
                <w:szCs w:val="24"/>
              </w:rPr>
            </w:pPr>
          </w:p>
        </w:tc>
        <w:tc>
          <w:tcPr>
            <w:tcW w:w="1531" w:type="dxa"/>
          </w:tcPr>
          <w:p w:rsidR="00716CEA" w:rsidRPr="00535C7E" w:rsidRDefault="00716CEA">
            <w:pPr>
              <w:pStyle w:val="ConsPlusNormal"/>
              <w:rPr>
                <w:rFonts w:ascii="Times New Roman" w:hAnsi="Times New Roman" w:cs="Times New Roman"/>
                <w:sz w:val="24"/>
                <w:szCs w:val="24"/>
              </w:rPr>
            </w:pPr>
          </w:p>
        </w:tc>
      </w:tr>
    </w:tbl>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nformat"/>
        <w:jc w:val="both"/>
        <w:rPr>
          <w:rFonts w:ascii="Times New Roman" w:hAnsi="Times New Roman" w:cs="Times New Roman"/>
          <w:sz w:val="24"/>
          <w:szCs w:val="24"/>
        </w:rPr>
      </w:pPr>
      <w:r w:rsidRPr="00535C7E">
        <w:rPr>
          <w:rFonts w:ascii="Times New Roman" w:hAnsi="Times New Roman" w:cs="Times New Roman"/>
          <w:sz w:val="24"/>
          <w:szCs w:val="24"/>
        </w:rPr>
        <w:t>___________________________ ___________ ___________________________________</w:t>
      </w:r>
    </w:p>
    <w:p w:rsidR="00716CEA" w:rsidRPr="002B2805" w:rsidRDefault="00716CEA">
      <w:pPr>
        <w:pStyle w:val="ConsPlusNonformat"/>
        <w:jc w:val="both"/>
        <w:rPr>
          <w:rFonts w:ascii="Times New Roman" w:hAnsi="Times New Roman" w:cs="Times New Roman"/>
          <w:color w:val="000000"/>
          <w:lang w:eastAsia="en-US"/>
        </w:rPr>
      </w:pPr>
      <w:r w:rsidRPr="002B2805">
        <w:rPr>
          <w:rFonts w:ascii="Times New Roman" w:hAnsi="Times New Roman" w:cs="Times New Roman"/>
          <w:color w:val="000000"/>
          <w:lang w:eastAsia="en-US"/>
        </w:rPr>
        <w:t xml:space="preserve">Наименование должности   </w:t>
      </w:r>
      <w:r>
        <w:rPr>
          <w:rFonts w:ascii="Times New Roman" w:hAnsi="Times New Roman" w:cs="Times New Roman"/>
          <w:color w:val="000000"/>
          <w:lang w:eastAsia="en-US"/>
        </w:rPr>
        <w:t xml:space="preserve">                   </w:t>
      </w:r>
      <w:r w:rsidRPr="002B2805">
        <w:rPr>
          <w:rFonts w:ascii="Times New Roman" w:hAnsi="Times New Roman" w:cs="Times New Roman"/>
          <w:color w:val="000000"/>
          <w:lang w:eastAsia="en-US"/>
        </w:rPr>
        <w:t xml:space="preserve">    (подпись) </w:t>
      </w:r>
      <w:r>
        <w:rPr>
          <w:rFonts w:ascii="Times New Roman" w:hAnsi="Times New Roman" w:cs="Times New Roman"/>
          <w:color w:val="000000"/>
          <w:lang w:eastAsia="en-US"/>
        </w:rPr>
        <w:t xml:space="preserve">       </w:t>
      </w:r>
      <w:r w:rsidRPr="002B2805">
        <w:rPr>
          <w:rFonts w:ascii="Times New Roman" w:hAnsi="Times New Roman" w:cs="Times New Roman"/>
          <w:color w:val="000000"/>
          <w:lang w:eastAsia="en-US"/>
        </w:rPr>
        <w:t xml:space="preserve"> (И.О. Фамилия уполномоченного лица)</w:t>
      </w:r>
    </w:p>
    <w:p w:rsidR="00716CEA" w:rsidRPr="002B2805" w:rsidRDefault="00716CEA">
      <w:pPr>
        <w:pStyle w:val="ConsPlusNonformat"/>
        <w:jc w:val="both"/>
        <w:rPr>
          <w:rFonts w:ascii="Times New Roman" w:hAnsi="Times New Roman" w:cs="Times New Roman"/>
          <w:color w:val="000000"/>
          <w:lang w:eastAsia="en-US"/>
        </w:rPr>
      </w:pPr>
      <w:r w:rsidRPr="002B2805">
        <w:rPr>
          <w:rFonts w:ascii="Times New Roman" w:hAnsi="Times New Roman" w:cs="Times New Roman"/>
          <w:color w:val="000000"/>
          <w:lang w:eastAsia="en-US"/>
        </w:rPr>
        <w:t>уполномоченного лица</w:t>
      </w:r>
    </w:p>
    <w:p w:rsidR="00716CEA" w:rsidRPr="002B2805" w:rsidRDefault="00716CEA">
      <w:pPr>
        <w:pStyle w:val="ConsPlusNonformat"/>
        <w:jc w:val="both"/>
        <w:rPr>
          <w:rFonts w:ascii="Times New Roman" w:hAnsi="Times New Roman" w:cs="Times New Roman"/>
          <w:color w:val="000000"/>
          <w:lang w:eastAsia="en-US"/>
        </w:rPr>
      </w:pPr>
      <w:r w:rsidRPr="002B2805">
        <w:rPr>
          <w:rFonts w:ascii="Times New Roman" w:hAnsi="Times New Roman" w:cs="Times New Roman"/>
          <w:color w:val="000000"/>
          <w:lang w:eastAsia="en-US"/>
        </w:rPr>
        <w:t>администрации Города Томска</w:t>
      </w: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both"/>
        <w:rPr>
          <w:rFonts w:ascii="Times New Roman" w:hAnsi="Times New Roman" w:cs="Times New Roman"/>
          <w:sz w:val="24"/>
          <w:szCs w:val="24"/>
        </w:rPr>
      </w:pPr>
    </w:p>
    <w:p w:rsidR="00716CEA" w:rsidRPr="00535C7E" w:rsidRDefault="00716CEA">
      <w:pPr>
        <w:pStyle w:val="ConsPlusNormal"/>
        <w:jc w:val="right"/>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rsidP="007C262B">
      <w:pPr>
        <w:pStyle w:val="ConsPlusNormal"/>
        <w:rPr>
          <w:rFonts w:ascii="Times New Roman" w:hAnsi="Times New Roman" w:cs="Times New Roman"/>
          <w:sz w:val="24"/>
          <w:szCs w:val="24"/>
        </w:rPr>
      </w:pPr>
    </w:p>
    <w:p w:rsidR="00716CEA" w:rsidRPr="00535C7E" w:rsidRDefault="00716CEA">
      <w:pPr>
        <w:pStyle w:val="ConsPlusNormal"/>
        <w:jc w:val="right"/>
        <w:rPr>
          <w:rFonts w:ascii="Times New Roman" w:hAnsi="Times New Roman" w:cs="Times New Roman"/>
          <w:sz w:val="24"/>
          <w:szCs w:val="24"/>
        </w:rPr>
      </w:pPr>
    </w:p>
    <w:p w:rsidR="00716CEA" w:rsidRPr="002B2805" w:rsidRDefault="00716CEA" w:rsidP="00123455">
      <w:pPr>
        <w:autoSpaceDE w:val="0"/>
        <w:autoSpaceDN w:val="0"/>
        <w:adjustRightInd w:val="0"/>
        <w:spacing w:after="0" w:line="240" w:lineRule="auto"/>
        <w:jc w:val="right"/>
        <w:rPr>
          <w:rFonts w:ascii="Times New Roman" w:eastAsia="Times New Roman" w:hAnsi="Times New Roman"/>
          <w:sz w:val="24"/>
          <w:szCs w:val="24"/>
          <w:lang w:eastAsia="ru-RU"/>
        </w:rPr>
      </w:pPr>
      <w:r>
        <w:br w:type="page"/>
      </w:r>
      <w:r w:rsidRPr="002B2805">
        <w:rPr>
          <w:rFonts w:ascii="Times New Roman" w:eastAsia="Times New Roman" w:hAnsi="Times New Roman"/>
          <w:sz w:val="24"/>
          <w:szCs w:val="24"/>
          <w:lang w:eastAsia="ru-RU"/>
        </w:rPr>
        <w:t>Приложение 2</w:t>
      </w:r>
    </w:p>
    <w:p w:rsidR="00716CEA" w:rsidRPr="002B2805" w:rsidRDefault="00716CEA" w:rsidP="00123455">
      <w:pPr>
        <w:autoSpaceDE w:val="0"/>
        <w:autoSpaceDN w:val="0"/>
        <w:adjustRightInd w:val="0"/>
        <w:spacing w:after="0" w:line="240" w:lineRule="auto"/>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к постановлению администрации Города Томска</w:t>
      </w:r>
    </w:p>
    <w:p w:rsidR="00716CEA" w:rsidRPr="002B2805" w:rsidRDefault="00716CEA" w:rsidP="00123455">
      <w:pPr>
        <w:autoSpaceDE w:val="0"/>
        <w:autoSpaceDN w:val="0"/>
        <w:adjustRightInd w:val="0"/>
        <w:spacing w:after="0" w:line="240" w:lineRule="auto"/>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от 16.12.2015 № 1241</w:t>
      </w:r>
    </w:p>
    <w:p w:rsidR="00716CEA" w:rsidRPr="002B2805" w:rsidRDefault="00716CEA" w:rsidP="00123455">
      <w:pPr>
        <w:spacing w:after="0" w:line="240" w:lineRule="auto"/>
        <w:ind w:firstLine="567"/>
        <w:jc w:val="center"/>
        <w:rPr>
          <w:rFonts w:ascii="Times New Roman" w:eastAsia="Times New Roman" w:hAnsi="Times New Roman"/>
          <w:sz w:val="24"/>
          <w:szCs w:val="24"/>
          <w:lang w:eastAsia="ru-RU"/>
        </w:rPr>
      </w:pPr>
    </w:p>
    <w:p w:rsidR="00716CEA" w:rsidRPr="002B2805" w:rsidRDefault="00716CEA" w:rsidP="00123455">
      <w:pPr>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Договор № ______</w:t>
      </w:r>
    </w:p>
    <w:p w:rsidR="00716CEA" w:rsidRPr="002B2805" w:rsidRDefault="00716CEA" w:rsidP="00123455">
      <w:pPr>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о предоставлении субсидии</w:t>
      </w:r>
    </w:p>
    <w:p w:rsidR="00716CEA" w:rsidRPr="002B2805" w:rsidRDefault="00716CEA" w:rsidP="00123455">
      <w:pPr>
        <w:spacing w:after="0" w:line="240" w:lineRule="auto"/>
        <w:ind w:firstLine="567"/>
        <w:jc w:val="center"/>
        <w:rPr>
          <w:rFonts w:ascii="Times New Roman" w:eastAsia="Times New Roman" w:hAnsi="Times New Roman"/>
          <w:sz w:val="24"/>
          <w:szCs w:val="24"/>
          <w:lang w:eastAsia="ru-RU"/>
        </w:rPr>
      </w:pPr>
    </w:p>
    <w:p w:rsidR="00716CEA" w:rsidRPr="002B2805" w:rsidRDefault="00716CEA" w:rsidP="00123455">
      <w:pPr>
        <w:spacing w:after="0" w:line="240" w:lineRule="auto"/>
        <w:ind w:firstLine="56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 xml:space="preserve">г. Томск </w:t>
      </w:r>
      <w:r w:rsidRPr="002B2805">
        <w:rPr>
          <w:rFonts w:ascii="Times New Roman" w:eastAsia="Times New Roman" w:hAnsi="Times New Roman"/>
          <w:sz w:val="24"/>
          <w:szCs w:val="24"/>
          <w:lang w:eastAsia="ru-RU"/>
        </w:rPr>
        <w:tab/>
      </w:r>
      <w:r w:rsidRPr="002B2805">
        <w:rPr>
          <w:rFonts w:ascii="Times New Roman" w:eastAsia="Times New Roman" w:hAnsi="Times New Roman"/>
          <w:sz w:val="24"/>
          <w:szCs w:val="24"/>
          <w:lang w:eastAsia="ru-RU"/>
        </w:rPr>
        <w:tab/>
      </w:r>
      <w:r w:rsidRPr="002B2805">
        <w:rPr>
          <w:rFonts w:ascii="Times New Roman" w:eastAsia="Times New Roman" w:hAnsi="Times New Roman"/>
          <w:sz w:val="24"/>
          <w:szCs w:val="24"/>
          <w:lang w:eastAsia="ru-RU"/>
        </w:rPr>
        <w:tab/>
      </w:r>
      <w:r w:rsidRPr="002B2805">
        <w:rPr>
          <w:rFonts w:ascii="Times New Roman" w:eastAsia="Times New Roman" w:hAnsi="Times New Roman"/>
          <w:sz w:val="24"/>
          <w:szCs w:val="24"/>
          <w:lang w:eastAsia="ru-RU"/>
        </w:rPr>
        <w:tab/>
      </w:r>
      <w:r w:rsidRPr="002B2805">
        <w:rPr>
          <w:rFonts w:ascii="Times New Roman" w:eastAsia="Times New Roman" w:hAnsi="Times New Roman"/>
          <w:sz w:val="24"/>
          <w:szCs w:val="24"/>
          <w:lang w:eastAsia="ru-RU"/>
        </w:rPr>
        <w:tab/>
      </w:r>
      <w:r w:rsidRPr="002B2805">
        <w:rPr>
          <w:rFonts w:ascii="Times New Roman" w:eastAsia="Times New Roman" w:hAnsi="Times New Roman"/>
          <w:sz w:val="24"/>
          <w:szCs w:val="24"/>
          <w:lang w:eastAsia="ru-RU"/>
        </w:rPr>
        <w:tab/>
      </w:r>
      <w:r w:rsidRPr="002B2805">
        <w:rPr>
          <w:rFonts w:ascii="Times New Roman" w:eastAsia="Times New Roman" w:hAnsi="Times New Roman"/>
          <w:sz w:val="24"/>
          <w:szCs w:val="24"/>
          <w:lang w:eastAsia="ru-RU"/>
        </w:rPr>
        <w:tab/>
      </w:r>
      <w:r w:rsidRPr="002B2805">
        <w:rPr>
          <w:rFonts w:ascii="Times New Roman" w:eastAsia="Times New Roman" w:hAnsi="Times New Roman"/>
          <w:sz w:val="24"/>
          <w:szCs w:val="24"/>
          <w:lang w:eastAsia="ru-RU"/>
        </w:rPr>
        <w:tab/>
        <w:t>«___» __________ 201_</w:t>
      </w:r>
    </w:p>
    <w:p w:rsidR="00716CEA" w:rsidRPr="002B2805" w:rsidRDefault="00716CEA" w:rsidP="00123455">
      <w:pPr>
        <w:spacing w:after="0" w:line="240" w:lineRule="auto"/>
        <w:ind w:firstLine="567"/>
        <w:jc w:val="right"/>
        <w:rPr>
          <w:rFonts w:ascii="Times New Roman" w:eastAsia="Times New Roman" w:hAnsi="Times New Roman"/>
          <w:sz w:val="24"/>
          <w:szCs w:val="24"/>
          <w:lang w:eastAsia="ru-RU"/>
        </w:rPr>
      </w:pP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Администрация Города Томска, от имени муниципального образования «Город Томск», именуемая в дальнейшем «Администрация», в лице _______, действующего на основании _______, с одной стороны, и юридическое лицо ________ «_______» (ИНН _______), именуемое в дальнейшем «Получатель», в лице _______, действующего на основании _______, с другой стороны, именуемые вместе «Стороны», заключили настоящий договор о предоставлении субсидии (далее «Договор») о нижеследующем:</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p>
    <w:p w:rsidR="00716CEA" w:rsidRDefault="00716CEA" w:rsidP="00123455">
      <w:pPr>
        <w:spacing w:after="0" w:line="240" w:lineRule="auto"/>
        <w:ind w:left="360"/>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 Общие положения</w:t>
      </w:r>
    </w:p>
    <w:p w:rsidR="00716CEA" w:rsidRPr="002B2805" w:rsidRDefault="00716CEA" w:rsidP="00123455">
      <w:pPr>
        <w:spacing w:after="0" w:line="240" w:lineRule="auto"/>
        <w:ind w:left="360"/>
        <w:jc w:val="center"/>
        <w:rPr>
          <w:rFonts w:ascii="Times New Roman" w:eastAsia="Times New Roman" w:hAnsi="Times New Roman"/>
          <w:sz w:val="24"/>
          <w:szCs w:val="24"/>
          <w:lang w:eastAsia="ru-RU"/>
        </w:rPr>
      </w:pPr>
    </w:p>
    <w:p w:rsidR="00716CEA" w:rsidRPr="00434D4A" w:rsidRDefault="00716CEA" w:rsidP="00ED015B">
      <w:pPr>
        <w:pStyle w:val="ConsPlusNormal"/>
        <w:ind w:firstLine="540"/>
        <w:jc w:val="both"/>
        <w:rPr>
          <w:b/>
        </w:rPr>
      </w:pPr>
      <w:r w:rsidRPr="002B2805">
        <w:rPr>
          <w:rFonts w:ascii="Times New Roman" w:hAnsi="Times New Roman"/>
          <w:sz w:val="24"/>
          <w:szCs w:val="24"/>
        </w:rPr>
        <w:t xml:space="preserve">1.1. Договор заключен в соответствии с Бюджетным кодексом Российской Федерации, муниципальной программой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 938, Положением о предоставлении субсидий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в </w:t>
      </w:r>
      <w:r w:rsidRPr="00ED015B">
        <w:rPr>
          <w:rFonts w:ascii="Times New Roman" w:hAnsi="Times New Roman"/>
          <w:sz w:val="24"/>
          <w:szCs w:val="24"/>
        </w:rPr>
        <w:t>2015-2018 годах,  утвержденным  постановлением  администрации Города Томска от 16.12.2015 №1241 (далее - "Положение о предоставлении субсидий"),  распоряжением администрации Города Томска от __.__.____ N _____ .</w:t>
      </w:r>
    </w:p>
    <w:p w:rsidR="00716CEA" w:rsidRPr="002B2805" w:rsidRDefault="00716CEA" w:rsidP="00ED015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1.2. Со стороны Администрации органом, уполномоченным осуществлять взаимодействие с Получателем, а также проверки соблюдения Получателем субсидии условий, целей и порядка ее предоставления является управление экономического развития Администрации (далее – уполномоченный орган).</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16CEA" w:rsidRPr="002B2805" w:rsidRDefault="00716CEA" w:rsidP="00123455">
      <w:pPr>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 Предмет Договора</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2.1. Предметом настоящего Договора является предоставление Администрацией Получателю денежных средств в форме субсидии в целях финансового обеспечения / возмещения затрат на создание, развитие и обеспечение деятельности городского центра поддержки малого и среднего бизнеса, которая предусмотрена настоящим Договором.</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2.2. Источником финансирования субсидии является бюджет муниципального образования «Город Томск» в соответствии с подпрограммой «Развитие малого и среднего предпринимательства» муниципальной программы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 938.</w:t>
      </w: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 Размер, срок и условия предоставления субсидии</w:t>
      </w: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(в случае предоставления субсидии на возмещение затрат)</w:t>
      </w:r>
    </w:p>
    <w:p w:rsidR="00716CEA" w:rsidRPr="002B2805" w:rsidRDefault="00716CEA" w:rsidP="00123455">
      <w:pPr>
        <w:widowControl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3.1. Размер субсидии, предоставляемой Получателю, составляет ________ (_______ тысяч) рублей __ копеек.</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3.2. Документами, подтверждающими затраты Получателя на сумму субсидии являются:</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 справка-расчет, составленная по форме согласно Приложению __ к настоящему Договору (далее - справка-расчет);</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 документы, подтверждающие затраты, предусмотренные в соответствии с пунктами 5.2 - 5.8 Положения о предоставлении субсидии, которые предоставляются Получателем в виде заверенных копий с приложением подлинников для их сверки.</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3.3. Получатель готовит, подписывает и передает справку-расчет в 2 (Двух) экземплярах на согласование в уполномоченный орган с приложением документов, подтверждающих затраты. Справка-расчет подписывается уполномоченным органом после сверки с подлинниками документов.</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3.4. Предоставление субсидии Получателю осуществляется в безналичном порядке путем перечисления денежных средств на счет Получателя, открытый в кредитной организации и указанный в разделе 8 настоящего Договора, не позднее 30 (Тридцати) календарных дней с момента подписания настоящего Договора Сторонами. Днем надлежащего исполнения обязанности Администрации по предоставлению поддержки Получателю в виде субсидии является день списания соответствующей суммы субсидии с лицевого счета Администрации, открытого в департаменте финансов администрации Города Томска.</w:t>
      </w: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 Размер, срок и условия предоставления субсидии</w:t>
      </w: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(в случае предоставления субсидии на финансовое обеспечение затрат)</w:t>
      </w:r>
    </w:p>
    <w:p w:rsidR="00716CEA" w:rsidRPr="002B2805" w:rsidRDefault="00716CEA" w:rsidP="00123455">
      <w:pPr>
        <w:widowControl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3.1. Размер субсидии, предоставляемой Получателю, составляет ________ (_______ тысяч) рублей __ копеек.</w:t>
      </w:r>
    </w:p>
    <w:p w:rsidR="00716CEA"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3.2. Субсидия предоставляется в соответствии со сметой расходов согласно Приложению __ к настоящему Договору.</w:t>
      </w:r>
    </w:p>
    <w:p w:rsidR="00716CEA" w:rsidRPr="00ED015B" w:rsidRDefault="00716CEA" w:rsidP="00ED015B">
      <w:pPr>
        <w:pStyle w:val="ConsPlusNonformat"/>
        <w:ind w:firstLine="540"/>
        <w:jc w:val="both"/>
        <w:rPr>
          <w:rFonts w:ascii="Times New Roman" w:hAnsi="Times New Roman" w:cs="Times New Roman"/>
          <w:sz w:val="24"/>
          <w:szCs w:val="24"/>
        </w:rPr>
      </w:pPr>
      <w:r w:rsidRPr="00ED015B">
        <w:rPr>
          <w:rFonts w:ascii="Times New Roman" w:hAnsi="Times New Roman" w:cs="Times New Roman"/>
          <w:sz w:val="24"/>
          <w:szCs w:val="24"/>
        </w:rPr>
        <w:t>Получателю запрещается за счет предоставленных средств субсидии на финансовое обеспечение затрат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3.3. Получатель обеспечивает использование средств субсидии, предоставленной в целях финансового обеспечения затрат, в течение 12 (Двенадцати) месяцев с даты заключения настоящего Договора.</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Для подтверждения использования средств субсидии, предоставленной в целях финансового обеспечения затрат, Получатель обязан представить уполномоченному органу в срок, не позднее 12 (Двенадцати) месяцев с даты заключения настоящего Договора отчетность об использовании субсидии, а именно справку-расчет согласно Приложению __ к настоящему Договору с приложением документов, подтверждающих затраты, предусмотренные в соответствии с пунктами 5.2 - 5.8 Положения о предоставлении субсидий. Справка-расчет подписывается уполномоченным органом после сверки с подлинниками документов.</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Для подтверждения использования средств субсидии, предоставленной в целях финансового обеспечения затрат, принимаются затраты, возникшие у Получателя не ранее даты предоставления юридическому лицу статуса «Городской центр поддержки малого и среднего бизнеса» и соответствующие Положению о предоставлении субсидий.</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3.4. Предоставление субсидии Получателю осуществляется в безналичном порядке путем перечисления денежных средств на счет Получателя, открытый в кредитной организации и указанный в разделе 8 настоящего Договора, не позднее 30 (Тридцати) календарных дней с момента подписания настоящего Договора Сторонами. Днем надлежащего исполнения обязанности Администрации по предоставлению поддержки Получателю в виде субсидии является день списания соответствующей суммы субсидии с лицевого счета Администрации, открытого в департаменте финансов администрации Города Томска.</w:t>
      </w:r>
    </w:p>
    <w:p w:rsidR="00716CEA" w:rsidRPr="002B2805" w:rsidRDefault="00716CEA" w:rsidP="00123455">
      <w:pPr>
        <w:widowControl w:val="0"/>
        <w:spacing w:after="0" w:line="240" w:lineRule="auto"/>
        <w:jc w:val="both"/>
        <w:rPr>
          <w:rFonts w:ascii="Times New Roman" w:eastAsia="Times New Roman" w:hAnsi="Times New Roman"/>
          <w:sz w:val="24"/>
          <w:szCs w:val="24"/>
          <w:lang w:eastAsia="ru-RU"/>
        </w:rPr>
      </w:pP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 Права и обязанности Сторон</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4.1. Администрация обязуется:</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4.1.1. Предоставить субсидию Получателю в соответствии с условиями, определенными настоящим Договором.</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4.1.2. Проверять соблюдение условий, целей и порядка предоставления субсидии в пределах имеющихся полномочий и в порядке, установленном действующим законодательством и муниципальными правовыми актами.</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4.2. Администрация имеет право:</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4.2.1. Осуществлять контроль за целевым использованием субсидии Получателем путем проверки указанных в справке-расчете документов, подтверждающих произведенные затраты, подлежащие финансовому обеспечению / возмещению за счет субсидии, на их соответствие требованиям, содержащимся в Положении о предоставлении субсидий.</w:t>
      </w:r>
    </w:p>
    <w:p w:rsidR="00716CEA" w:rsidRPr="002B2805" w:rsidRDefault="00716CEA" w:rsidP="00123455">
      <w:pPr>
        <w:tabs>
          <w:tab w:val="num" w:pos="709"/>
        </w:tabs>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4.2.2. Расторгнуть Договор в одностороннем порядке в случаях, указанных в пункте 6.2 Договора.</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4.3. Получатель обязуется:</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4.3.1. Не предоставлять для финансового обеспечения / возмещения затраты, произведенные или возмещенные за счет средств бюджетов всех уровней, а также расходы на приобретение техники и оборудования, бывших в употреблении, в том числе мебели, офисной, производственной и не производственной техники и комплектующих к ним.</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 xml:space="preserve">4.3.2. Не предоставлять в целях финансового обеспечения / возмещения за счет субсидии затраты по приобретению товаров, работ, услуг у лиц, которые являются взаимозависимыми по отношению к Получателю. </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 xml:space="preserve">4.3.3. Не предоставлять в целях финансового обеспечения / возмещения за счет субсидии затраты на оплату труда, произведенные до даты начала деятельности в соответствии с целями и задачами городского центра поддержки малого и среднего бизнеса, определенной Соглашением о функционировании городского центра поддержки малого и среднего бизнеса. </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4.3.4. Предоставлять по первому требованию Администрации или уполномоченного ею лица всю запрашиваемую (расчетную, финансовую и пр.) документацию для проверки целевого использования бюджетных средств и контроля за исполнением Получателем обязательств по Договору.</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4.3.5. В период действия настоящего Договора не принимать решение о ликвидации юридического лица. В случае принятия решения о ликвидации юридического лица в период действия настоящего Договора письменно уведомить об этом уполномоченный орган и вернуть сумму субсидии в бюджет муниципального образования «Город Томск» не менее чем за 10 (Десять) календарных дней до подачи соответствующих документов в налоговый орган.</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4.3.6. В период действия Договора письменно уведомлять уполномоченный орган не менее чем за 10 (Десять) календарных дней до подачи соответствующих документов в налоговый орган:</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 о принятии решения о реорганизации Получателя;</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 о смене наименования, юридического адреса, состава участников, лица, имеющего право без доверенности действовать от имени Получателя (о смене директора).</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4.3.7. Использовать технику и оборудование, в том числе мебель, офисную, производственную и непроизводственную технику, приобретенные за счет средств субсидии для целей деятельности городского центра поддержки малого и среднего бизнеса на протяжении срока действия статуса «Городской центр поддержки малого и среднего бизнеса».</w:t>
      </w:r>
    </w:p>
    <w:p w:rsidR="00716CEA" w:rsidRDefault="00716CEA" w:rsidP="0012345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4.3.8. Возвратить средства перечисленной субсидии в случае и порядке, предусмотренных пунктом 5.3 Договора.</w:t>
      </w:r>
    </w:p>
    <w:p w:rsidR="00716CEA" w:rsidRDefault="00716CEA" w:rsidP="00513CED">
      <w:pPr>
        <w:pStyle w:val="ConsPlusNonformat"/>
        <w:ind w:firstLine="567"/>
        <w:jc w:val="both"/>
      </w:pPr>
      <w:r w:rsidRPr="00513CED">
        <w:rPr>
          <w:rFonts w:ascii="Times New Roman" w:hAnsi="Times New Roman" w:cs="Times New Roman"/>
          <w:sz w:val="24"/>
          <w:szCs w:val="24"/>
        </w:rPr>
        <w:t>4.3.9.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716CEA" w:rsidRPr="002B2805" w:rsidRDefault="00716CEA" w:rsidP="0012345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4.4. В случае если в период действия Договора была произведена реорганизация Получателя, все обязанности по Договору несет юридическое лицо, ставшее правопреемником Получателя в соответствии с передаточным актом или разделительным балансом.</w:t>
      </w:r>
    </w:p>
    <w:p w:rsidR="00716CEA" w:rsidRPr="002B2805" w:rsidRDefault="00716CEA" w:rsidP="0012345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4.5. Контроль за использованием средств субсидии.</w:t>
      </w:r>
    </w:p>
    <w:p w:rsidR="00716CEA" w:rsidRPr="002B2805" w:rsidRDefault="00716CEA" w:rsidP="00123455">
      <w:pPr>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4.5.1. Обязательная проверка соблюдения условий, целей и порядка предоставления субсидии Получателем осуществляется Администрацией, а также органом финансового контроля в пределах имеющихся полномочий и в порядке, установленном действующим законодательством и муниципальными правовыми актами.</w:t>
      </w:r>
    </w:p>
    <w:p w:rsidR="00716CEA" w:rsidRPr="002B2805" w:rsidRDefault="00716CEA" w:rsidP="0012345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4.5.2. Получатель субсидии выражает согласие на осуществление Администрацией, органами муниципального финансового контроля проверок соблюдения Получателем субсидии условий, целей и порядка ее предоставления в пределах имеющихся полномочий и в порядке, установленном действующим законодательством и муниципальными правовыми актами.</w:t>
      </w:r>
    </w:p>
    <w:p w:rsidR="00716CEA" w:rsidRPr="002B2805" w:rsidRDefault="00716CEA" w:rsidP="0012345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4.5.3. Получатель обязан предоставить необходимые документы и обеспечить условия для осуществления контрольных функций органами, указанными в подпункте 4.5.1 настоящего пункта.</w:t>
      </w:r>
    </w:p>
    <w:p w:rsidR="00716CEA" w:rsidRPr="002B2805" w:rsidRDefault="00716CEA" w:rsidP="00123455">
      <w:pPr>
        <w:spacing w:after="0" w:line="240" w:lineRule="auto"/>
        <w:rPr>
          <w:rFonts w:ascii="Times New Roman" w:eastAsia="Times New Roman" w:hAnsi="Times New Roman"/>
          <w:sz w:val="24"/>
          <w:szCs w:val="24"/>
          <w:lang w:eastAsia="ru-RU"/>
        </w:rPr>
      </w:pPr>
    </w:p>
    <w:p w:rsidR="00716CEA" w:rsidRPr="002B2805" w:rsidRDefault="00716CEA" w:rsidP="00123455">
      <w:pPr>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5. Ответственность Сторон</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5.1. Стороны несут ответственность за неисполнение обязанностей по Договору в соответствии с действующим законодательством Российской Федерации.</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5.2. Получатель несет ответственность:</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 за целевое использование средств субсидии;</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 за достоверность подтверждающих документов, отчетности и (или) иной информации, содержащихся в заявке, предоставленной в соответствии с Положением о предоставлении субсидий, и предоставляемых в соответствии с условиями Договора.</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5.3. Получатель обязан возвратить средства перечисленной субсидии в случае нарушения условий, установленных при предоставлении настоящей субсидии, в следующем порядке:</w:t>
      </w:r>
    </w:p>
    <w:p w:rsidR="00716CEA" w:rsidRPr="002B2805" w:rsidRDefault="00716CEA" w:rsidP="0012345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 в течение 10 (Десяти) рабочих дней с даты получения уведомления уполномоченного органа в следующих случаях:</w:t>
      </w:r>
    </w:p>
    <w:p w:rsidR="00716CEA" w:rsidRPr="002B2805" w:rsidRDefault="00716CEA" w:rsidP="0012345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а) нарушение требований к получателю субсидии, установленных пунктом 3.1 Положения – в сумме предоставленной субсидии;</w:t>
      </w:r>
    </w:p>
    <w:p w:rsidR="00716CEA" w:rsidRPr="00513CED" w:rsidRDefault="00716CEA" w:rsidP="00513CED">
      <w:pPr>
        <w:pStyle w:val="ConsPlusNonformat"/>
        <w:ind w:firstLine="708"/>
        <w:jc w:val="both"/>
        <w:rPr>
          <w:rFonts w:ascii="Times New Roman" w:hAnsi="Times New Roman" w:cs="Times New Roman"/>
          <w:sz w:val="24"/>
          <w:szCs w:val="24"/>
        </w:rPr>
      </w:pPr>
      <w:r w:rsidRPr="00513CED">
        <w:rPr>
          <w:rFonts w:ascii="Times New Roman" w:hAnsi="Times New Roman" w:cs="Times New Roman"/>
          <w:sz w:val="24"/>
          <w:szCs w:val="24"/>
        </w:rPr>
        <w:t>б)  нарушения  условий  настоящего  Договора, за исключением условия, предусмотренного подпунктом 4.3.9 пункта 4.3 настоящего Договора  - в сумме предоставленной</w:t>
      </w:r>
      <w:r>
        <w:rPr>
          <w:rFonts w:ascii="Times New Roman" w:hAnsi="Times New Roman" w:cs="Times New Roman"/>
          <w:sz w:val="24"/>
          <w:szCs w:val="24"/>
        </w:rPr>
        <w:t xml:space="preserve"> </w:t>
      </w:r>
      <w:r w:rsidRPr="00513CED">
        <w:rPr>
          <w:rFonts w:ascii="Times New Roman" w:hAnsi="Times New Roman" w:cs="Times New Roman"/>
          <w:sz w:val="24"/>
          <w:szCs w:val="24"/>
        </w:rPr>
        <w:t>субсидии;</w:t>
      </w:r>
    </w:p>
    <w:p w:rsidR="00716CEA" w:rsidRPr="002B2805" w:rsidRDefault="00716CEA" w:rsidP="00123455">
      <w:pPr>
        <w:spacing w:after="0" w:line="240" w:lineRule="auto"/>
        <w:ind w:firstLine="708"/>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в) нецелевого использования предоставленной субсидии - в сумме нецелевого использования;</w:t>
      </w:r>
    </w:p>
    <w:p w:rsidR="00716CEA" w:rsidRPr="002B2805" w:rsidRDefault="00716CEA" w:rsidP="00123455">
      <w:pPr>
        <w:spacing w:after="0" w:line="240" w:lineRule="auto"/>
        <w:ind w:firstLine="708"/>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г) досрочного прекращения (лишения) статуса «Городской центр поддержки малого и среднего бизнеса» - в сумме субсидий, предоставленных на финансовое обеспечение (возмещение) затрат по приобретению техники и оборудования, в том числе мебели, офисной, производственной и непроизводственной техники, с даты предоставления статуса «Городской центр поддержки малого и среднего бизнеса» до даты его досрочного прекращения (лишения);</w:t>
      </w:r>
    </w:p>
    <w:p w:rsidR="00716CEA" w:rsidRPr="002B2805" w:rsidRDefault="00716CEA" w:rsidP="0012345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 в срок(и) и размере, указанные в акте, представлении и (или) предписании органа муниципального финансового контроля, составленных по результатам контрольных мероприятий. Акт, представление и (или) предписание направляется(ются) руководителю получателя субсидии в порядке, установленном муниципальными правовыми актами муниципального образования «Город Томск».</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5.4. (При предоставлении субсидии в целях возмещения затрат)</w:t>
      </w:r>
    </w:p>
    <w:p w:rsidR="00716CEA" w:rsidRPr="00513CED" w:rsidRDefault="00716CEA" w:rsidP="00824C1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Остатки </w:t>
      </w:r>
      <w:r w:rsidRPr="00513CED">
        <w:rPr>
          <w:rFonts w:ascii="Times New Roman" w:hAnsi="Times New Roman" w:cs="Times New Roman"/>
          <w:sz w:val="24"/>
          <w:szCs w:val="24"/>
        </w:rPr>
        <w:t>субсидии, не использованные Получателем в отчетном финансовом</w:t>
      </w:r>
      <w:r>
        <w:rPr>
          <w:rFonts w:ascii="Times New Roman" w:hAnsi="Times New Roman" w:cs="Times New Roman"/>
          <w:sz w:val="24"/>
          <w:szCs w:val="24"/>
        </w:rPr>
        <w:t xml:space="preserve"> </w:t>
      </w:r>
      <w:r w:rsidRPr="00513CED">
        <w:rPr>
          <w:rFonts w:ascii="Times New Roman" w:hAnsi="Times New Roman" w:cs="Times New Roman"/>
          <w:sz w:val="24"/>
          <w:szCs w:val="24"/>
        </w:rPr>
        <w:t>году, должны быть возвращены на единый счет бюджета  муниципального</w:t>
      </w:r>
      <w:r>
        <w:rPr>
          <w:rFonts w:ascii="Times New Roman" w:hAnsi="Times New Roman" w:cs="Times New Roman"/>
          <w:sz w:val="24"/>
          <w:szCs w:val="24"/>
        </w:rPr>
        <w:t xml:space="preserve"> </w:t>
      </w:r>
      <w:r w:rsidRPr="00513CED">
        <w:rPr>
          <w:rFonts w:ascii="Times New Roman" w:hAnsi="Times New Roman" w:cs="Times New Roman"/>
          <w:sz w:val="24"/>
          <w:szCs w:val="24"/>
        </w:rPr>
        <w:t>образования  "Город Томск" в срок до 31 декабря отчетного финансового года на основании уведомления</w:t>
      </w:r>
      <w:r>
        <w:rPr>
          <w:rFonts w:ascii="Times New Roman" w:hAnsi="Times New Roman" w:cs="Times New Roman"/>
          <w:sz w:val="24"/>
          <w:szCs w:val="24"/>
        </w:rPr>
        <w:t xml:space="preserve"> </w:t>
      </w:r>
      <w:r w:rsidRPr="00513CED">
        <w:rPr>
          <w:rFonts w:ascii="Times New Roman" w:hAnsi="Times New Roman" w:cs="Times New Roman"/>
          <w:sz w:val="24"/>
          <w:szCs w:val="24"/>
        </w:rPr>
        <w:t>уполномоченного органа.</w:t>
      </w:r>
    </w:p>
    <w:p w:rsidR="00716CEA" w:rsidRPr="002B2805" w:rsidRDefault="00716CEA" w:rsidP="00824C1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 xml:space="preserve">(При предоставлении субсидии в целях финансового обеспечения затрат) </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Остатки субсидии, не использованные Получателем в течение 12 (Двенадцати) месяцев со дня заключения договора о предоставлении субсидии, должны быть возвращены на единый счет бюджета муниципального образования «Город Томск» в течение 10 (Десяти) календарных дней со дня окончания установленного договором о предоставлении субсидии срока использования субсидии.</w:t>
      </w:r>
    </w:p>
    <w:p w:rsidR="00716CEA" w:rsidRPr="002B2805" w:rsidRDefault="00716CEA" w:rsidP="00123455">
      <w:pPr>
        <w:widowControl w:val="0"/>
        <w:spacing w:after="0" w:line="240" w:lineRule="auto"/>
        <w:jc w:val="both"/>
        <w:rPr>
          <w:rFonts w:ascii="Times New Roman" w:eastAsia="Times New Roman" w:hAnsi="Times New Roman"/>
          <w:sz w:val="24"/>
          <w:szCs w:val="24"/>
          <w:lang w:eastAsia="ru-RU"/>
        </w:rPr>
      </w:pPr>
    </w:p>
    <w:p w:rsidR="00716CEA" w:rsidRPr="002B2805" w:rsidRDefault="00716CEA" w:rsidP="00123455">
      <w:pPr>
        <w:autoSpaceDE w:val="0"/>
        <w:autoSpaceDN w:val="0"/>
        <w:adjustRightIn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6. Прекращение Договора</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6.1. Договор может быть расторгнут по соглашению Сторон, в одностороннем порядке по требованию Администрации, а также по иным основаниям, предусмотренным действующим законодательством.</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6.2. В одностороннем порядке Договор может быть расторгнут по требованию Администрации в лице уполномоченного органа при нарушении Договора Получателем, а именно в одном (нескольких) из следующих случаев:</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 нарушения условий настоящего Договора;</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2) нецелевого использования предоставленной субсидии;</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3) досрочного прекращения (лишения) статуса «Городской центр поддержки малого и среднего бизнеса».</w:t>
      </w:r>
    </w:p>
    <w:p w:rsidR="00716CEA" w:rsidRPr="002B2805" w:rsidRDefault="00716CEA" w:rsidP="001234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6.3. Договор считается расторгнутым в одностороннем порядке по истечении 10 (Десяти) календарных дней с даты направления Получателю письменного уведомления уполномоченного органа о расторжении Договора по реквизитам, указанным в разделе 8 Договора. При этом обязанность Получателя возвратить субсидию в бюджет муниципального образования «Город Томск» сохраняется после расторжения Договора и действует до ее исполнения Получателем.</w:t>
      </w:r>
    </w:p>
    <w:p w:rsidR="00716CEA" w:rsidRPr="002B2805" w:rsidRDefault="00716CEA" w:rsidP="00123455">
      <w:pPr>
        <w:spacing w:after="0" w:line="240" w:lineRule="auto"/>
        <w:jc w:val="center"/>
        <w:rPr>
          <w:rFonts w:ascii="Times New Roman" w:eastAsia="Times New Roman" w:hAnsi="Times New Roman"/>
          <w:sz w:val="24"/>
          <w:szCs w:val="24"/>
          <w:lang w:eastAsia="ru-RU"/>
        </w:rPr>
      </w:pPr>
    </w:p>
    <w:p w:rsidR="00716CEA" w:rsidRPr="002B2805" w:rsidRDefault="00716CEA" w:rsidP="00123455">
      <w:pPr>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 Срок действия и иные условия Договора</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7.1. Договор вступает в силу с момента его подписания Сторонами и действует до полного исполнения Сторонами своих обязанностей по Договору, но не позднее 12 (Двенадцати) месяцев с даты заключения настоящего Договора (в случае предоставления субсидии на финансовое обеспечение затрат). Окончание срока действия Договора не освобождает Стороны от ответственности за его нарушение.</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7.2. Изменения и дополнения к Договору действительны, если они оформлены в письменном виде и подписаны Сторонами.</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7.3. Во всем ином, не оговоренном в Договоре, Стороны руководствуются действующим законодательством.</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7.4. Получатель дает Администрации согласие на размещение сведений о Получателе в реестре субъектов малого и среднего предпринимательства - получателей поддержки Администрации, а так же на передачу указанных сведений органам государственной власти и органам местного самоуправления.</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7.5. Любые уведомления или иные сообщения, подлежащие передаче от одной Стороны другой в письменной форме, должны передаваться по реквизитам, указанным в разделе 8 Договора. Стороны обязуются информировать друг друга в письменном виде об изменении своих почтового адреса, иных данных и реквизитов, указанных в разделе 8 Договора, в течение 10 (Десяти) календарных дней с даты их изменения.</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7.6. Все споры и разногласия между Сторонами, которые могут возникнуть в период действия Договора, решаются путем переговоров. Претензионный порядок рассмотрения споров является обязательным. Срок направления ответа на письменную претензию составляет 10 (Десять) календарных дней с момента ее получения.</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7.7. Споры и разногласия, не урегулированные в порядке, предусмотренном пунктом 7.6 Договора, рассматриваются в Арбитражном суде Томской области.</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7.8. К Договору на момент его подписания прилагается и является его неотъемлемой частью:</w:t>
      </w:r>
    </w:p>
    <w:p w:rsidR="00716CEA" w:rsidRPr="002B2805" w:rsidRDefault="00716CEA" w:rsidP="00123455">
      <w:pPr>
        <w:pStyle w:val="1"/>
        <w:ind w:firstLine="540"/>
        <w:jc w:val="both"/>
        <w:rPr>
          <w:rFonts w:eastAsia="Times New Roman"/>
          <w:color w:val="auto"/>
          <w:sz w:val="24"/>
          <w:szCs w:val="24"/>
        </w:rPr>
      </w:pPr>
      <w:r w:rsidRPr="002B2805">
        <w:rPr>
          <w:rFonts w:eastAsia="Times New Roman"/>
          <w:color w:val="auto"/>
          <w:sz w:val="24"/>
          <w:szCs w:val="24"/>
        </w:rPr>
        <w:t>1) Смета расходов (Приложение __) (в случае предоставления субсидии на финансовое обеспечение затрат);</w:t>
      </w:r>
    </w:p>
    <w:p w:rsidR="00716CEA" w:rsidRPr="002B2805" w:rsidRDefault="00716CEA" w:rsidP="00123455">
      <w:pPr>
        <w:pStyle w:val="1"/>
        <w:ind w:firstLine="540"/>
        <w:jc w:val="both"/>
        <w:rPr>
          <w:rFonts w:eastAsia="Times New Roman"/>
          <w:color w:val="auto"/>
          <w:sz w:val="24"/>
          <w:szCs w:val="24"/>
        </w:rPr>
      </w:pPr>
      <w:r w:rsidRPr="002B2805">
        <w:rPr>
          <w:rFonts w:eastAsia="Times New Roman"/>
          <w:color w:val="auto"/>
          <w:sz w:val="24"/>
          <w:szCs w:val="24"/>
        </w:rPr>
        <w:t xml:space="preserve">2) Справка-расчет (Приложение __) </w:t>
      </w:r>
    </w:p>
    <w:p w:rsidR="00716CEA" w:rsidRPr="002B2805" w:rsidRDefault="00716CEA" w:rsidP="00123455">
      <w:pPr>
        <w:spacing w:after="0" w:line="240" w:lineRule="auto"/>
        <w:ind w:firstLine="540"/>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7.9. Договор составлен в двух экземплярах, имеющих одинаковую юридическую силу, по одному экземпляру для каждой из Сторон.</w:t>
      </w:r>
    </w:p>
    <w:p w:rsidR="00716CEA" w:rsidRPr="002B2805" w:rsidRDefault="00716CEA" w:rsidP="00123455">
      <w:pPr>
        <w:spacing w:after="0" w:line="240" w:lineRule="auto"/>
        <w:rPr>
          <w:rFonts w:ascii="Times New Roman" w:eastAsia="Times New Roman" w:hAnsi="Times New Roman"/>
          <w:sz w:val="24"/>
          <w:szCs w:val="24"/>
          <w:lang w:eastAsia="ru-RU"/>
        </w:rPr>
      </w:pPr>
    </w:p>
    <w:p w:rsidR="00716CEA" w:rsidRPr="002B2805" w:rsidRDefault="00716CEA" w:rsidP="00123455">
      <w:pPr>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8. Подписи и реквизиты Сторон</w:t>
      </w:r>
    </w:p>
    <w:p w:rsidR="00716CEA" w:rsidRPr="002B2805" w:rsidRDefault="00716CEA" w:rsidP="00123455">
      <w:pPr>
        <w:widowControl w:val="0"/>
        <w:spacing w:after="0" w:line="240" w:lineRule="auto"/>
        <w:jc w:val="center"/>
        <w:rPr>
          <w:rFonts w:ascii="Times New Roman" w:eastAsia="Times New Roman" w:hAnsi="Times New Roman"/>
          <w:sz w:val="24"/>
          <w:szCs w:val="24"/>
          <w:lang w:eastAsia="ru-RU"/>
        </w:rPr>
      </w:pP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br w:type="page"/>
        <w:t>Приложение __</w:t>
      </w: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к договору о предоставлении субсидии</w:t>
      </w: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№___ от «___» __________ 201_</w:t>
      </w: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p>
    <w:p w:rsidR="00716CEA" w:rsidRPr="002B2805" w:rsidRDefault="00716CEA" w:rsidP="00123455">
      <w:pPr>
        <w:spacing w:after="0" w:line="240" w:lineRule="auto"/>
        <w:ind w:firstLine="56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УТВЕРЖДАЮ</w:t>
      </w:r>
    </w:p>
    <w:p w:rsidR="00716CEA" w:rsidRPr="002B2805" w:rsidRDefault="00716CEA" w:rsidP="00123455">
      <w:pPr>
        <w:spacing w:after="0" w:line="240" w:lineRule="auto"/>
        <w:ind w:firstLine="56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__________________________</w:t>
      </w:r>
    </w:p>
    <w:p w:rsidR="00716CEA" w:rsidRPr="002B2805" w:rsidRDefault="00716CEA" w:rsidP="00123455">
      <w:pPr>
        <w:spacing w:after="0" w:line="240" w:lineRule="auto"/>
        <w:ind w:firstLine="56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«___» __________ 201__</w:t>
      </w: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p>
    <w:p w:rsidR="00716CEA" w:rsidRPr="002B2805" w:rsidRDefault="00716CEA" w:rsidP="00123455">
      <w:pPr>
        <w:pStyle w:val="1"/>
        <w:keepNext/>
        <w:jc w:val="center"/>
        <w:rPr>
          <w:rFonts w:eastAsia="Times New Roman"/>
          <w:color w:val="auto"/>
          <w:sz w:val="24"/>
          <w:szCs w:val="24"/>
        </w:rPr>
      </w:pPr>
      <w:r w:rsidRPr="002B2805">
        <w:rPr>
          <w:rFonts w:eastAsia="Times New Roman"/>
          <w:color w:val="auto"/>
          <w:sz w:val="24"/>
          <w:szCs w:val="24"/>
        </w:rPr>
        <w:t>СМЕТА РАСХОДОВ</w:t>
      </w:r>
    </w:p>
    <w:p w:rsidR="00716CEA" w:rsidRPr="002B2805" w:rsidRDefault="00716CEA" w:rsidP="00123455">
      <w:pPr>
        <w:pStyle w:val="1"/>
        <w:jc w:val="center"/>
        <w:rPr>
          <w:rFonts w:eastAsia="Times New Roman"/>
          <w:color w:val="auto"/>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5531"/>
        <w:gridCol w:w="2742"/>
      </w:tblGrid>
      <w:tr w:rsidR="00716CEA" w:rsidRPr="002B2805" w:rsidTr="004019C3">
        <w:tc>
          <w:tcPr>
            <w:tcW w:w="559" w:type="pct"/>
          </w:tcPr>
          <w:p w:rsidR="00716CEA" w:rsidRPr="002B2805" w:rsidRDefault="00716CEA" w:rsidP="00123455">
            <w:pPr>
              <w:pStyle w:val="1"/>
              <w:jc w:val="center"/>
              <w:rPr>
                <w:rFonts w:eastAsia="Times New Roman"/>
                <w:color w:val="auto"/>
                <w:sz w:val="24"/>
                <w:szCs w:val="24"/>
              </w:rPr>
            </w:pPr>
            <w:r w:rsidRPr="002B2805">
              <w:rPr>
                <w:rFonts w:eastAsia="Times New Roman"/>
                <w:color w:val="auto"/>
                <w:sz w:val="24"/>
                <w:szCs w:val="24"/>
              </w:rPr>
              <w:t>№ п/п</w:t>
            </w:r>
          </w:p>
        </w:tc>
        <w:tc>
          <w:tcPr>
            <w:tcW w:w="2969" w:type="pct"/>
          </w:tcPr>
          <w:p w:rsidR="00716CEA" w:rsidRPr="002B2805" w:rsidRDefault="00716CEA" w:rsidP="00123455">
            <w:pPr>
              <w:pStyle w:val="1"/>
              <w:jc w:val="center"/>
              <w:rPr>
                <w:rFonts w:eastAsia="Times New Roman"/>
                <w:color w:val="auto"/>
                <w:sz w:val="24"/>
                <w:szCs w:val="24"/>
              </w:rPr>
            </w:pPr>
            <w:r w:rsidRPr="002B2805">
              <w:rPr>
                <w:rFonts w:eastAsia="Times New Roman"/>
                <w:color w:val="auto"/>
                <w:sz w:val="24"/>
                <w:szCs w:val="24"/>
              </w:rPr>
              <w:t>Статьи расходов</w:t>
            </w:r>
          </w:p>
        </w:tc>
        <w:tc>
          <w:tcPr>
            <w:tcW w:w="1472" w:type="pct"/>
          </w:tcPr>
          <w:p w:rsidR="00716CEA" w:rsidRPr="002B2805" w:rsidRDefault="00716CEA" w:rsidP="00123455">
            <w:pPr>
              <w:pStyle w:val="1"/>
              <w:jc w:val="center"/>
              <w:rPr>
                <w:rFonts w:eastAsia="Times New Roman"/>
                <w:color w:val="auto"/>
                <w:sz w:val="24"/>
                <w:szCs w:val="24"/>
              </w:rPr>
            </w:pPr>
            <w:r w:rsidRPr="002B2805">
              <w:rPr>
                <w:rFonts w:eastAsia="Times New Roman"/>
                <w:color w:val="auto"/>
                <w:sz w:val="24"/>
                <w:szCs w:val="24"/>
              </w:rPr>
              <w:t>Средства субсидии,</w:t>
            </w:r>
          </w:p>
          <w:p w:rsidR="00716CEA" w:rsidRPr="002B2805" w:rsidRDefault="00716CEA" w:rsidP="00123455">
            <w:pPr>
              <w:pStyle w:val="1"/>
              <w:jc w:val="center"/>
              <w:rPr>
                <w:rFonts w:eastAsia="Times New Roman"/>
                <w:color w:val="auto"/>
                <w:sz w:val="24"/>
                <w:szCs w:val="24"/>
              </w:rPr>
            </w:pPr>
            <w:r w:rsidRPr="002B2805">
              <w:rPr>
                <w:rFonts w:eastAsia="Times New Roman"/>
                <w:color w:val="auto"/>
                <w:sz w:val="24"/>
                <w:szCs w:val="24"/>
              </w:rPr>
              <w:t>рублей</w:t>
            </w:r>
          </w:p>
        </w:tc>
      </w:tr>
      <w:tr w:rsidR="00716CEA" w:rsidRPr="002B2805" w:rsidTr="004019C3">
        <w:tc>
          <w:tcPr>
            <w:tcW w:w="559" w:type="pct"/>
          </w:tcPr>
          <w:p w:rsidR="00716CEA" w:rsidRPr="002B2805" w:rsidRDefault="00716CEA" w:rsidP="00123455">
            <w:pPr>
              <w:pStyle w:val="1"/>
              <w:rPr>
                <w:rFonts w:eastAsia="Times New Roman"/>
                <w:color w:val="auto"/>
                <w:sz w:val="24"/>
                <w:szCs w:val="24"/>
              </w:rPr>
            </w:pPr>
            <w:r w:rsidRPr="002B2805">
              <w:rPr>
                <w:rFonts w:eastAsia="Times New Roman"/>
                <w:color w:val="auto"/>
                <w:sz w:val="24"/>
                <w:szCs w:val="24"/>
              </w:rPr>
              <w:t>1.</w:t>
            </w:r>
          </w:p>
        </w:tc>
        <w:tc>
          <w:tcPr>
            <w:tcW w:w="2969" w:type="pct"/>
          </w:tcPr>
          <w:p w:rsidR="00716CEA" w:rsidRPr="002B2805" w:rsidRDefault="00716CEA" w:rsidP="00123455">
            <w:pPr>
              <w:pStyle w:val="1"/>
              <w:rPr>
                <w:rFonts w:eastAsia="Times New Roman"/>
                <w:color w:val="auto"/>
                <w:sz w:val="24"/>
                <w:szCs w:val="24"/>
              </w:rPr>
            </w:pPr>
          </w:p>
        </w:tc>
        <w:tc>
          <w:tcPr>
            <w:tcW w:w="1472" w:type="pct"/>
          </w:tcPr>
          <w:p w:rsidR="00716CEA" w:rsidRPr="002B2805" w:rsidRDefault="00716CEA" w:rsidP="00123455">
            <w:pPr>
              <w:pStyle w:val="1"/>
              <w:jc w:val="center"/>
              <w:rPr>
                <w:rFonts w:eastAsia="Times New Roman"/>
                <w:color w:val="auto"/>
                <w:sz w:val="24"/>
                <w:szCs w:val="24"/>
              </w:rPr>
            </w:pPr>
          </w:p>
        </w:tc>
      </w:tr>
      <w:tr w:rsidR="00716CEA" w:rsidRPr="002B2805" w:rsidTr="004019C3">
        <w:tc>
          <w:tcPr>
            <w:tcW w:w="559" w:type="pct"/>
          </w:tcPr>
          <w:p w:rsidR="00716CEA" w:rsidRPr="002B2805" w:rsidRDefault="00716CEA" w:rsidP="00123455">
            <w:pPr>
              <w:pStyle w:val="1"/>
              <w:rPr>
                <w:rFonts w:eastAsia="Times New Roman"/>
                <w:color w:val="auto"/>
                <w:sz w:val="24"/>
                <w:szCs w:val="24"/>
              </w:rPr>
            </w:pPr>
            <w:r w:rsidRPr="002B2805">
              <w:rPr>
                <w:rFonts w:eastAsia="Times New Roman"/>
                <w:color w:val="auto"/>
                <w:sz w:val="24"/>
                <w:szCs w:val="24"/>
              </w:rPr>
              <w:t>2.</w:t>
            </w:r>
          </w:p>
        </w:tc>
        <w:tc>
          <w:tcPr>
            <w:tcW w:w="2969" w:type="pct"/>
          </w:tcPr>
          <w:p w:rsidR="00716CEA" w:rsidRPr="002B2805" w:rsidRDefault="00716CEA" w:rsidP="00123455">
            <w:pPr>
              <w:pStyle w:val="1"/>
              <w:rPr>
                <w:rFonts w:eastAsia="Times New Roman"/>
                <w:color w:val="auto"/>
                <w:sz w:val="24"/>
                <w:szCs w:val="24"/>
              </w:rPr>
            </w:pPr>
          </w:p>
        </w:tc>
        <w:tc>
          <w:tcPr>
            <w:tcW w:w="1472" w:type="pct"/>
          </w:tcPr>
          <w:p w:rsidR="00716CEA" w:rsidRPr="002B2805" w:rsidRDefault="00716CEA" w:rsidP="00123455">
            <w:pPr>
              <w:pStyle w:val="1"/>
              <w:jc w:val="center"/>
              <w:rPr>
                <w:rFonts w:eastAsia="Times New Roman"/>
                <w:color w:val="auto"/>
                <w:sz w:val="24"/>
                <w:szCs w:val="24"/>
              </w:rPr>
            </w:pPr>
          </w:p>
        </w:tc>
      </w:tr>
      <w:tr w:rsidR="00716CEA" w:rsidRPr="002B2805" w:rsidTr="004019C3">
        <w:tc>
          <w:tcPr>
            <w:tcW w:w="559" w:type="pct"/>
          </w:tcPr>
          <w:p w:rsidR="00716CEA" w:rsidRPr="002B2805" w:rsidRDefault="00716CEA" w:rsidP="00123455">
            <w:pPr>
              <w:pStyle w:val="1"/>
              <w:rPr>
                <w:rFonts w:eastAsia="Times New Roman"/>
                <w:color w:val="auto"/>
                <w:sz w:val="24"/>
                <w:szCs w:val="24"/>
              </w:rPr>
            </w:pPr>
            <w:r w:rsidRPr="002B2805">
              <w:rPr>
                <w:rFonts w:eastAsia="Times New Roman"/>
                <w:color w:val="auto"/>
                <w:sz w:val="24"/>
                <w:szCs w:val="24"/>
              </w:rPr>
              <w:t>3.</w:t>
            </w:r>
          </w:p>
        </w:tc>
        <w:tc>
          <w:tcPr>
            <w:tcW w:w="2969" w:type="pct"/>
          </w:tcPr>
          <w:p w:rsidR="00716CEA" w:rsidRPr="002B2805" w:rsidRDefault="00716CEA" w:rsidP="00123455">
            <w:pPr>
              <w:pStyle w:val="1"/>
              <w:rPr>
                <w:rFonts w:eastAsia="Times New Roman"/>
                <w:color w:val="auto"/>
                <w:sz w:val="24"/>
                <w:szCs w:val="24"/>
              </w:rPr>
            </w:pPr>
          </w:p>
        </w:tc>
        <w:tc>
          <w:tcPr>
            <w:tcW w:w="1472" w:type="pct"/>
          </w:tcPr>
          <w:p w:rsidR="00716CEA" w:rsidRPr="002B2805" w:rsidRDefault="00716CEA" w:rsidP="00123455">
            <w:pPr>
              <w:pStyle w:val="1"/>
              <w:jc w:val="center"/>
              <w:rPr>
                <w:rFonts w:eastAsia="Times New Roman"/>
                <w:color w:val="auto"/>
                <w:sz w:val="24"/>
                <w:szCs w:val="24"/>
              </w:rPr>
            </w:pPr>
          </w:p>
        </w:tc>
      </w:tr>
      <w:tr w:rsidR="00716CEA" w:rsidRPr="002B2805" w:rsidTr="004019C3">
        <w:tc>
          <w:tcPr>
            <w:tcW w:w="559" w:type="pct"/>
          </w:tcPr>
          <w:p w:rsidR="00716CEA" w:rsidRPr="002B2805" w:rsidRDefault="00716CEA" w:rsidP="00123455">
            <w:pPr>
              <w:pStyle w:val="1"/>
              <w:rPr>
                <w:rFonts w:eastAsia="Times New Roman"/>
                <w:color w:val="auto"/>
                <w:sz w:val="24"/>
                <w:szCs w:val="24"/>
              </w:rPr>
            </w:pPr>
            <w:r w:rsidRPr="002B2805">
              <w:rPr>
                <w:rFonts w:eastAsia="Times New Roman"/>
                <w:color w:val="auto"/>
                <w:sz w:val="24"/>
                <w:szCs w:val="24"/>
              </w:rPr>
              <w:t>4.</w:t>
            </w:r>
          </w:p>
        </w:tc>
        <w:tc>
          <w:tcPr>
            <w:tcW w:w="2969" w:type="pct"/>
          </w:tcPr>
          <w:p w:rsidR="00716CEA" w:rsidRPr="002B2805" w:rsidRDefault="00716CEA" w:rsidP="00123455">
            <w:pPr>
              <w:pStyle w:val="1"/>
              <w:rPr>
                <w:rFonts w:eastAsia="Times New Roman"/>
                <w:color w:val="auto"/>
                <w:sz w:val="24"/>
                <w:szCs w:val="24"/>
              </w:rPr>
            </w:pPr>
          </w:p>
        </w:tc>
        <w:tc>
          <w:tcPr>
            <w:tcW w:w="1472" w:type="pct"/>
          </w:tcPr>
          <w:p w:rsidR="00716CEA" w:rsidRPr="002B2805" w:rsidRDefault="00716CEA" w:rsidP="00123455">
            <w:pPr>
              <w:pStyle w:val="1"/>
              <w:jc w:val="center"/>
              <w:rPr>
                <w:rFonts w:eastAsia="Times New Roman"/>
                <w:color w:val="auto"/>
                <w:sz w:val="24"/>
                <w:szCs w:val="24"/>
              </w:rPr>
            </w:pPr>
          </w:p>
        </w:tc>
      </w:tr>
      <w:tr w:rsidR="00716CEA" w:rsidRPr="002B2805" w:rsidTr="004019C3">
        <w:tc>
          <w:tcPr>
            <w:tcW w:w="559" w:type="pct"/>
          </w:tcPr>
          <w:p w:rsidR="00716CEA" w:rsidRPr="002B2805" w:rsidRDefault="00716CEA" w:rsidP="00123455">
            <w:pPr>
              <w:pStyle w:val="1"/>
              <w:rPr>
                <w:rFonts w:eastAsia="Times New Roman"/>
                <w:color w:val="auto"/>
                <w:sz w:val="24"/>
                <w:szCs w:val="24"/>
              </w:rPr>
            </w:pPr>
            <w:r w:rsidRPr="002B2805">
              <w:rPr>
                <w:rFonts w:eastAsia="Times New Roman"/>
                <w:color w:val="auto"/>
                <w:sz w:val="24"/>
                <w:szCs w:val="24"/>
              </w:rPr>
              <w:t>5.</w:t>
            </w:r>
          </w:p>
        </w:tc>
        <w:tc>
          <w:tcPr>
            <w:tcW w:w="2969" w:type="pct"/>
          </w:tcPr>
          <w:p w:rsidR="00716CEA" w:rsidRPr="002B2805" w:rsidRDefault="00716CEA" w:rsidP="00123455">
            <w:pPr>
              <w:pStyle w:val="1"/>
              <w:rPr>
                <w:rFonts w:eastAsia="Times New Roman"/>
                <w:color w:val="auto"/>
                <w:sz w:val="24"/>
                <w:szCs w:val="24"/>
              </w:rPr>
            </w:pPr>
          </w:p>
        </w:tc>
        <w:tc>
          <w:tcPr>
            <w:tcW w:w="1472" w:type="pct"/>
          </w:tcPr>
          <w:p w:rsidR="00716CEA" w:rsidRPr="002B2805" w:rsidRDefault="00716CEA" w:rsidP="00123455">
            <w:pPr>
              <w:pStyle w:val="1"/>
              <w:jc w:val="center"/>
              <w:rPr>
                <w:rFonts w:eastAsia="Times New Roman"/>
                <w:color w:val="auto"/>
                <w:sz w:val="24"/>
                <w:szCs w:val="24"/>
              </w:rPr>
            </w:pPr>
          </w:p>
        </w:tc>
      </w:tr>
      <w:tr w:rsidR="00716CEA" w:rsidRPr="002B2805" w:rsidTr="004019C3">
        <w:tc>
          <w:tcPr>
            <w:tcW w:w="559" w:type="pct"/>
          </w:tcPr>
          <w:p w:rsidR="00716CEA" w:rsidRPr="002B2805" w:rsidRDefault="00716CEA" w:rsidP="00123455">
            <w:pPr>
              <w:pStyle w:val="1"/>
              <w:rPr>
                <w:rFonts w:eastAsia="Times New Roman"/>
                <w:color w:val="auto"/>
                <w:sz w:val="24"/>
                <w:szCs w:val="24"/>
              </w:rPr>
            </w:pPr>
            <w:r w:rsidRPr="002B2805">
              <w:rPr>
                <w:rFonts w:eastAsia="Times New Roman"/>
                <w:color w:val="auto"/>
                <w:sz w:val="24"/>
                <w:szCs w:val="24"/>
              </w:rPr>
              <w:t>4.</w:t>
            </w:r>
          </w:p>
        </w:tc>
        <w:tc>
          <w:tcPr>
            <w:tcW w:w="2969" w:type="pct"/>
          </w:tcPr>
          <w:p w:rsidR="00716CEA" w:rsidRPr="002B2805" w:rsidRDefault="00716CEA" w:rsidP="00123455">
            <w:pPr>
              <w:pStyle w:val="1"/>
              <w:rPr>
                <w:rFonts w:eastAsia="Times New Roman"/>
                <w:color w:val="auto"/>
                <w:sz w:val="24"/>
                <w:szCs w:val="24"/>
              </w:rPr>
            </w:pPr>
          </w:p>
        </w:tc>
        <w:tc>
          <w:tcPr>
            <w:tcW w:w="1472" w:type="pct"/>
          </w:tcPr>
          <w:p w:rsidR="00716CEA" w:rsidRPr="002B2805" w:rsidRDefault="00716CEA" w:rsidP="00123455">
            <w:pPr>
              <w:pStyle w:val="1"/>
              <w:jc w:val="center"/>
              <w:rPr>
                <w:rFonts w:eastAsia="Times New Roman"/>
                <w:color w:val="auto"/>
                <w:sz w:val="24"/>
                <w:szCs w:val="24"/>
              </w:rPr>
            </w:pPr>
          </w:p>
        </w:tc>
      </w:tr>
      <w:tr w:rsidR="00716CEA" w:rsidRPr="002B2805" w:rsidTr="004019C3">
        <w:tc>
          <w:tcPr>
            <w:tcW w:w="559" w:type="pct"/>
          </w:tcPr>
          <w:p w:rsidR="00716CEA" w:rsidRPr="002B2805" w:rsidRDefault="00716CEA" w:rsidP="00123455">
            <w:pPr>
              <w:pStyle w:val="1"/>
              <w:rPr>
                <w:rFonts w:eastAsia="Times New Roman"/>
                <w:color w:val="auto"/>
                <w:sz w:val="24"/>
                <w:szCs w:val="24"/>
              </w:rPr>
            </w:pPr>
          </w:p>
        </w:tc>
        <w:tc>
          <w:tcPr>
            <w:tcW w:w="2969" w:type="pct"/>
          </w:tcPr>
          <w:p w:rsidR="00716CEA" w:rsidRPr="002B2805" w:rsidRDefault="00716CEA" w:rsidP="00123455">
            <w:pPr>
              <w:pStyle w:val="1"/>
              <w:rPr>
                <w:rFonts w:eastAsia="Times New Roman"/>
                <w:color w:val="auto"/>
                <w:sz w:val="24"/>
                <w:szCs w:val="24"/>
              </w:rPr>
            </w:pPr>
            <w:r w:rsidRPr="002B2805">
              <w:rPr>
                <w:rFonts w:eastAsia="Times New Roman"/>
                <w:color w:val="auto"/>
                <w:sz w:val="24"/>
                <w:szCs w:val="24"/>
              </w:rPr>
              <w:t xml:space="preserve">ИТОГО </w:t>
            </w:r>
          </w:p>
        </w:tc>
        <w:tc>
          <w:tcPr>
            <w:tcW w:w="1472" w:type="pct"/>
          </w:tcPr>
          <w:p w:rsidR="00716CEA" w:rsidRPr="002B2805" w:rsidRDefault="00716CEA" w:rsidP="00123455">
            <w:pPr>
              <w:pStyle w:val="1"/>
              <w:jc w:val="center"/>
              <w:rPr>
                <w:rFonts w:eastAsia="Times New Roman"/>
                <w:color w:val="auto"/>
                <w:sz w:val="24"/>
                <w:szCs w:val="24"/>
              </w:rPr>
            </w:pPr>
          </w:p>
        </w:tc>
      </w:tr>
    </w:tbl>
    <w:p w:rsidR="00716CEA" w:rsidRPr="002B2805" w:rsidRDefault="00716CEA" w:rsidP="00123455">
      <w:pPr>
        <w:pStyle w:val="1"/>
        <w:rPr>
          <w:rFonts w:eastAsia="Times New Roman"/>
          <w:color w:val="auto"/>
          <w:sz w:val="24"/>
          <w:szCs w:val="24"/>
        </w:rPr>
      </w:pPr>
    </w:p>
    <w:p w:rsidR="00716CEA" w:rsidRPr="002B2805" w:rsidRDefault="00716CEA" w:rsidP="00123455">
      <w:pPr>
        <w:pStyle w:val="1"/>
        <w:rPr>
          <w:rFonts w:eastAsia="Times New Roman"/>
          <w:color w:val="auto"/>
          <w:sz w:val="24"/>
          <w:szCs w:val="24"/>
        </w:rPr>
      </w:pPr>
    </w:p>
    <w:p w:rsidR="00716CEA" w:rsidRPr="002B2805" w:rsidRDefault="00716CEA" w:rsidP="00123455">
      <w:pPr>
        <w:pStyle w:val="1"/>
        <w:rPr>
          <w:rFonts w:eastAsia="Times New Roman"/>
          <w:color w:val="auto"/>
          <w:sz w:val="24"/>
          <w:szCs w:val="24"/>
        </w:rPr>
      </w:pPr>
    </w:p>
    <w:p w:rsidR="00716CEA" w:rsidRPr="002B2805" w:rsidRDefault="00716CEA" w:rsidP="00123455">
      <w:pPr>
        <w:tabs>
          <w:tab w:val="left" w:pos="5245"/>
        </w:tabs>
        <w:spacing w:after="0" w:line="240" w:lineRule="auto"/>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Получатель</w:t>
      </w:r>
    </w:p>
    <w:p w:rsidR="00716CEA" w:rsidRPr="002B2805" w:rsidRDefault="00716CEA" w:rsidP="00123455">
      <w:pPr>
        <w:pStyle w:val="1"/>
        <w:ind w:right="17"/>
        <w:jc w:val="both"/>
        <w:rPr>
          <w:rFonts w:eastAsia="Times New Roman"/>
          <w:color w:val="auto"/>
          <w:sz w:val="24"/>
          <w:szCs w:val="24"/>
        </w:rPr>
      </w:pPr>
    </w:p>
    <w:p w:rsidR="00716CEA" w:rsidRPr="002B2805" w:rsidRDefault="00716CEA" w:rsidP="00123455">
      <w:pPr>
        <w:pStyle w:val="1"/>
        <w:ind w:right="17"/>
        <w:jc w:val="both"/>
        <w:rPr>
          <w:rFonts w:eastAsia="Times New Roman"/>
          <w:color w:val="auto"/>
          <w:sz w:val="24"/>
          <w:szCs w:val="24"/>
        </w:rPr>
      </w:pPr>
    </w:p>
    <w:p w:rsidR="00716CEA" w:rsidRPr="002B2805" w:rsidRDefault="00716CEA" w:rsidP="00123455">
      <w:pPr>
        <w:pStyle w:val="1"/>
        <w:ind w:right="17"/>
        <w:jc w:val="both"/>
        <w:rPr>
          <w:rFonts w:eastAsia="Times New Roman"/>
          <w:color w:val="auto"/>
          <w:sz w:val="24"/>
          <w:szCs w:val="24"/>
        </w:rPr>
      </w:pPr>
    </w:p>
    <w:p w:rsidR="00716CEA" w:rsidRPr="002B2805" w:rsidRDefault="00716CEA" w:rsidP="00123455">
      <w:pPr>
        <w:pStyle w:val="1"/>
        <w:ind w:right="17"/>
        <w:jc w:val="both"/>
        <w:rPr>
          <w:rFonts w:eastAsia="Times New Roman"/>
          <w:color w:val="auto"/>
          <w:sz w:val="24"/>
          <w:szCs w:val="24"/>
        </w:rPr>
      </w:pPr>
    </w:p>
    <w:p w:rsidR="00716CEA" w:rsidRPr="002B2805" w:rsidRDefault="00716CEA" w:rsidP="00123455">
      <w:pPr>
        <w:shd w:val="clear" w:color="auto" w:fill="FFFFFF"/>
        <w:tabs>
          <w:tab w:val="left" w:pos="6120"/>
        </w:tabs>
        <w:spacing w:after="0" w:line="240" w:lineRule="auto"/>
        <w:ind w:right="17"/>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 xml:space="preserve">____________ </w:t>
      </w:r>
    </w:p>
    <w:p w:rsidR="00716CEA" w:rsidRPr="002B2805" w:rsidRDefault="00716CEA" w:rsidP="00123455">
      <w:pPr>
        <w:tabs>
          <w:tab w:val="left" w:pos="5400"/>
        </w:tabs>
        <w:spacing w:after="0" w:line="240" w:lineRule="auto"/>
        <w:rPr>
          <w:rFonts w:ascii="Times New Roman" w:eastAsia="Times New Roman" w:hAnsi="Times New Roman"/>
          <w:sz w:val="24"/>
          <w:szCs w:val="24"/>
          <w:lang w:eastAsia="ru-RU"/>
        </w:rPr>
      </w:pPr>
    </w:p>
    <w:p w:rsidR="00716CEA" w:rsidRPr="002B2805" w:rsidRDefault="00716CEA" w:rsidP="00123455">
      <w:pPr>
        <w:tabs>
          <w:tab w:val="left" w:pos="5400"/>
        </w:tabs>
        <w:spacing w:after="0" w:line="240" w:lineRule="auto"/>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м.п.</w:t>
      </w:r>
    </w:p>
    <w:p w:rsidR="00716CEA" w:rsidRPr="002B2805" w:rsidRDefault="00716CEA" w:rsidP="00123455">
      <w:pPr>
        <w:pStyle w:val="1"/>
        <w:ind w:right="17"/>
        <w:jc w:val="both"/>
        <w:rPr>
          <w:rFonts w:eastAsia="Times New Roman"/>
          <w:color w:val="auto"/>
          <w:sz w:val="24"/>
          <w:szCs w:val="24"/>
        </w:rPr>
      </w:pP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br w:type="page"/>
        <w:t>Приложение __</w:t>
      </w: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к договору о предоставлении субсидии</w:t>
      </w:r>
    </w:p>
    <w:p w:rsidR="00716CEA" w:rsidRPr="002B2805" w:rsidRDefault="00716CEA" w:rsidP="00123455">
      <w:pPr>
        <w:shd w:val="clear" w:color="auto" w:fill="FFFFFF"/>
        <w:spacing w:after="0" w:line="240" w:lineRule="auto"/>
        <w:ind w:right="17"/>
        <w:jc w:val="right"/>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№___ от «___» __________ 201_</w:t>
      </w:r>
    </w:p>
    <w:p w:rsidR="00716CEA" w:rsidRPr="002B2805" w:rsidRDefault="00716CEA" w:rsidP="00123455">
      <w:pPr>
        <w:suppressAutoHyphens/>
        <w:autoSpaceDE w:val="0"/>
        <w:spacing w:after="0" w:line="240" w:lineRule="auto"/>
        <w:jc w:val="center"/>
        <w:rPr>
          <w:rFonts w:ascii="Times New Roman" w:eastAsia="Times New Roman" w:hAnsi="Times New Roman"/>
          <w:sz w:val="24"/>
          <w:szCs w:val="24"/>
          <w:lang w:eastAsia="ru-RU"/>
        </w:rPr>
      </w:pPr>
    </w:p>
    <w:p w:rsidR="00716CEA" w:rsidRPr="002B2805" w:rsidRDefault="00716CEA" w:rsidP="00123455">
      <w:pPr>
        <w:suppressAutoHyphens/>
        <w:autoSpaceDE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СПРАВКА-РАСЧЕТ</w:t>
      </w:r>
    </w:p>
    <w:p w:rsidR="00716CEA" w:rsidRPr="002B2805" w:rsidRDefault="00716CEA" w:rsidP="00123455">
      <w:pPr>
        <w:suppressAutoHyphens/>
        <w:autoSpaceDE w:val="0"/>
        <w:spacing w:after="0" w:line="240" w:lineRule="auto"/>
        <w:jc w:val="center"/>
        <w:rPr>
          <w:rFonts w:ascii="Times New Roman" w:eastAsia="Times New Roman" w:hAnsi="Times New Roman"/>
          <w:sz w:val="24"/>
          <w:szCs w:val="24"/>
          <w:lang w:eastAsia="ru-RU"/>
        </w:rPr>
      </w:pPr>
    </w:p>
    <w:p w:rsidR="00716CEA" w:rsidRPr="002B2805" w:rsidRDefault="00716CEA" w:rsidP="00123455">
      <w:pPr>
        <w:tabs>
          <w:tab w:val="left" w:pos="7046"/>
        </w:tabs>
        <w:spacing w:after="0" w:line="240" w:lineRule="auto"/>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Наименование получателя субсидии: ______________________________________________</w:t>
      </w:r>
    </w:p>
    <w:p w:rsidR="00716CEA" w:rsidRPr="002B2805" w:rsidRDefault="00716CEA" w:rsidP="00123455">
      <w:pPr>
        <w:autoSpaceDE w:val="0"/>
        <w:autoSpaceDN w:val="0"/>
        <w:adjustRightInd w:val="0"/>
        <w:spacing w:after="0" w:line="240" w:lineRule="auto"/>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 xml:space="preserve">ОГРН:________, ИНН/КПП:__________ </w:t>
      </w:r>
    </w:p>
    <w:p w:rsidR="00716CEA" w:rsidRPr="002B2805" w:rsidRDefault="00716CEA" w:rsidP="00123455">
      <w:pPr>
        <w:spacing w:after="0" w:line="240" w:lineRule="auto"/>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Банковские реквизиты: __________________________________________________</w:t>
      </w:r>
    </w:p>
    <w:p w:rsidR="00716CEA" w:rsidRPr="002B2805" w:rsidRDefault="00716CEA" w:rsidP="00123455">
      <w:pPr>
        <w:spacing w:after="0" w:line="240" w:lineRule="auto"/>
        <w:rPr>
          <w:rFonts w:ascii="Times New Roman" w:eastAsia="Times New Roman" w:hAnsi="Times New Roman"/>
          <w:sz w:val="24"/>
          <w:szCs w:val="24"/>
          <w:lang w:eastAsia="ru-RU"/>
        </w:rPr>
      </w:pPr>
    </w:p>
    <w:tbl>
      <w:tblPr>
        <w:tblW w:w="5000" w:type="pct"/>
        <w:tblLook w:val="00A0"/>
      </w:tblPr>
      <w:tblGrid>
        <w:gridCol w:w="540"/>
        <w:gridCol w:w="3203"/>
        <w:gridCol w:w="1197"/>
        <w:gridCol w:w="1199"/>
        <w:gridCol w:w="3176"/>
      </w:tblGrid>
      <w:tr w:rsidR="00716CEA" w:rsidRPr="002B2805" w:rsidTr="004019C3">
        <w:tc>
          <w:tcPr>
            <w:tcW w:w="275" w:type="pct"/>
            <w:tcBorders>
              <w:top w:val="single" w:sz="4" w:space="0" w:color="000000"/>
              <w:left w:val="single" w:sz="4" w:space="0" w:color="000000"/>
              <w:bottom w:val="single" w:sz="4" w:space="0" w:color="000000"/>
              <w:right w:val="nil"/>
            </w:tcBorders>
            <w:vAlign w:val="center"/>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w:t>
            </w:r>
          </w:p>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п/п</w:t>
            </w:r>
          </w:p>
        </w:tc>
        <w:tc>
          <w:tcPr>
            <w:tcW w:w="1723" w:type="pct"/>
            <w:tcBorders>
              <w:top w:val="single" w:sz="4" w:space="0" w:color="000000"/>
              <w:left w:val="single" w:sz="4" w:space="0" w:color="000000"/>
              <w:bottom w:val="single" w:sz="4" w:space="0" w:color="000000"/>
              <w:right w:val="nil"/>
            </w:tcBorders>
            <w:vAlign w:val="center"/>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Наименование затрат</w:t>
            </w:r>
          </w:p>
        </w:tc>
        <w:tc>
          <w:tcPr>
            <w:tcW w:w="646" w:type="pct"/>
            <w:tcBorders>
              <w:top w:val="single" w:sz="4" w:space="0" w:color="000000"/>
              <w:left w:val="single" w:sz="4" w:space="0" w:color="000000"/>
              <w:bottom w:val="single" w:sz="4" w:space="0" w:color="000000"/>
              <w:right w:val="nil"/>
            </w:tcBorders>
            <w:vAlign w:val="center"/>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Сумма, руб.</w:t>
            </w:r>
          </w:p>
        </w:tc>
        <w:tc>
          <w:tcPr>
            <w:tcW w:w="647" w:type="pct"/>
            <w:tcBorders>
              <w:top w:val="single" w:sz="4" w:space="0" w:color="000000"/>
              <w:left w:val="single" w:sz="4" w:space="0" w:color="000000"/>
              <w:bottom w:val="single" w:sz="4" w:space="0" w:color="000000"/>
              <w:right w:val="nil"/>
            </w:tcBorders>
            <w:vAlign w:val="center"/>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Дата оплаты</w:t>
            </w:r>
          </w:p>
        </w:tc>
        <w:tc>
          <w:tcPr>
            <w:tcW w:w="1708" w:type="pct"/>
            <w:tcBorders>
              <w:top w:val="single" w:sz="4" w:space="0" w:color="000000"/>
              <w:left w:val="single" w:sz="4" w:space="0" w:color="000000"/>
              <w:bottom w:val="single" w:sz="4" w:space="0" w:color="000000"/>
              <w:right w:val="single" w:sz="4" w:space="0" w:color="000000"/>
            </w:tcBorders>
            <w:vAlign w:val="center"/>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 xml:space="preserve">Наименование и реквизиты </w:t>
            </w:r>
          </w:p>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документов, подтверждающих произведенные затраты</w:t>
            </w:r>
          </w:p>
        </w:tc>
      </w:tr>
      <w:tr w:rsidR="00716CEA" w:rsidRPr="002B2805" w:rsidTr="004019C3">
        <w:trPr>
          <w:trHeight w:val="553"/>
        </w:trPr>
        <w:tc>
          <w:tcPr>
            <w:tcW w:w="275" w:type="pct"/>
            <w:tcBorders>
              <w:top w:val="single" w:sz="4" w:space="0" w:color="000000"/>
              <w:left w:val="single" w:sz="4" w:space="0" w:color="000000"/>
              <w:bottom w:val="single" w:sz="4" w:space="0" w:color="000000"/>
              <w:right w:val="nil"/>
            </w:tcBorders>
            <w:vAlign w:val="center"/>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1</w:t>
            </w:r>
          </w:p>
        </w:tc>
        <w:tc>
          <w:tcPr>
            <w:tcW w:w="1723" w:type="pct"/>
            <w:tcBorders>
              <w:top w:val="single" w:sz="4" w:space="0" w:color="000000"/>
              <w:left w:val="single" w:sz="4" w:space="0" w:color="000000"/>
              <w:bottom w:val="single" w:sz="4" w:space="0" w:color="000000"/>
              <w:right w:val="nil"/>
            </w:tcBorders>
          </w:tcPr>
          <w:p w:rsidR="00716CEA" w:rsidRPr="002B2805" w:rsidRDefault="00716CEA" w:rsidP="00123455">
            <w:pPr>
              <w:spacing w:after="0" w:line="240" w:lineRule="auto"/>
              <w:rPr>
                <w:rFonts w:ascii="Times New Roman" w:eastAsia="Times New Roman" w:hAnsi="Times New Roman"/>
                <w:sz w:val="24"/>
                <w:szCs w:val="24"/>
                <w:lang w:eastAsia="ru-RU"/>
              </w:rPr>
            </w:pPr>
          </w:p>
        </w:tc>
        <w:tc>
          <w:tcPr>
            <w:tcW w:w="646" w:type="pct"/>
            <w:tcBorders>
              <w:top w:val="single" w:sz="4" w:space="0" w:color="000000"/>
              <w:left w:val="single" w:sz="4" w:space="0" w:color="000000"/>
              <w:bottom w:val="single" w:sz="4" w:space="0" w:color="000000"/>
              <w:right w:val="nil"/>
            </w:tcBorders>
          </w:tcPr>
          <w:p w:rsidR="00716CEA" w:rsidRPr="002B2805" w:rsidRDefault="00716CEA" w:rsidP="00123455">
            <w:pPr>
              <w:spacing w:after="0" w:line="240" w:lineRule="auto"/>
              <w:jc w:val="center"/>
              <w:rPr>
                <w:rFonts w:ascii="Times New Roman" w:eastAsia="Times New Roman" w:hAnsi="Times New Roman"/>
                <w:sz w:val="24"/>
                <w:szCs w:val="24"/>
                <w:lang w:eastAsia="ru-RU"/>
              </w:rPr>
            </w:pPr>
          </w:p>
        </w:tc>
        <w:tc>
          <w:tcPr>
            <w:tcW w:w="647" w:type="pct"/>
            <w:tcBorders>
              <w:top w:val="single" w:sz="4" w:space="0" w:color="000000"/>
              <w:left w:val="single" w:sz="4" w:space="0" w:color="000000"/>
              <w:bottom w:val="single" w:sz="4" w:space="0" w:color="000000"/>
              <w:right w:val="nil"/>
            </w:tcBorders>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p>
        </w:tc>
        <w:tc>
          <w:tcPr>
            <w:tcW w:w="1708" w:type="pct"/>
            <w:tcBorders>
              <w:top w:val="single" w:sz="4" w:space="0" w:color="000000"/>
              <w:left w:val="single" w:sz="4" w:space="0" w:color="000000"/>
              <w:bottom w:val="single" w:sz="4" w:space="0" w:color="000000"/>
              <w:right w:val="single" w:sz="4" w:space="0" w:color="000000"/>
            </w:tcBorders>
            <w:vAlign w:val="center"/>
          </w:tcPr>
          <w:p w:rsidR="00716CEA" w:rsidRPr="002B2805" w:rsidRDefault="00716CEA" w:rsidP="00123455">
            <w:pPr>
              <w:snapToGrid w:val="0"/>
              <w:spacing w:after="0" w:line="240" w:lineRule="auto"/>
              <w:rPr>
                <w:rFonts w:ascii="Times New Roman" w:eastAsia="Times New Roman" w:hAnsi="Times New Roman"/>
                <w:sz w:val="24"/>
                <w:szCs w:val="24"/>
                <w:lang w:eastAsia="ru-RU"/>
              </w:rPr>
            </w:pPr>
          </w:p>
        </w:tc>
      </w:tr>
      <w:tr w:rsidR="00716CEA" w:rsidRPr="002B2805" w:rsidTr="004019C3">
        <w:trPr>
          <w:trHeight w:val="216"/>
        </w:trPr>
        <w:tc>
          <w:tcPr>
            <w:tcW w:w="275" w:type="pct"/>
            <w:tcBorders>
              <w:top w:val="single" w:sz="4" w:space="0" w:color="000000"/>
              <w:left w:val="single" w:sz="4" w:space="0" w:color="000000"/>
              <w:bottom w:val="single" w:sz="4" w:space="0" w:color="000000"/>
              <w:right w:val="nil"/>
            </w:tcBorders>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p>
        </w:tc>
        <w:tc>
          <w:tcPr>
            <w:tcW w:w="1723" w:type="pct"/>
            <w:tcBorders>
              <w:top w:val="single" w:sz="4" w:space="0" w:color="000000"/>
              <w:left w:val="single" w:sz="4" w:space="0" w:color="000000"/>
              <w:bottom w:val="single" w:sz="4" w:space="0" w:color="000000"/>
              <w:right w:val="nil"/>
            </w:tcBorders>
          </w:tcPr>
          <w:p w:rsidR="00716CEA" w:rsidRPr="002B2805" w:rsidRDefault="00716CEA" w:rsidP="00123455">
            <w:pPr>
              <w:snapToGrid w:val="0"/>
              <w:spacing w:after="0" w:line="240" w:lineRule="auto"/>
              <w:rPr>
                <w:rFonts w:ascii="Times New Roman" w:eastAsia="Times New Roman" w:hAnsi="Times New Roman"/>
                <w:sz w:val="24"/>
                <w:szCs w:val="24"/>
                <w:lang w:eastAsia="ru-RU"/>
              </w:rPr>
            </w:pPr>
          </w:p>
        </w:tc>
        <w:tc>
          <w:tcPr>
            <w:tcW w:w="646" w:type="pct"/>
            <w:tcBorders>
              <w:top w:val="single" w:sz="4" w:space="0" w:color="000000"/>
              <w:left w:val="single" w:sz="4" w:space="0" w:color="000000"/>
              <w:bottom w:val="single" w:sz="4" w:space="0" w:color="000000"/>
              <w:right w:val="nil"/>
            </w:tcBorders>
            <w:vAlign w:val="center"/>
          </w:tcPr>
          <w:p w:rsidR="00716CEA" w:rsidRPr="002B2805" w:rsidRDefault="00716CEA" w:rsidP="00123455">
            <w:pPr>
              <w:spacing w:after="0" w:line="240" w:lineRule="auto"/>
              <w:jc w:val="center"/>
              <w:rPr>
                <w:rFonts w:ascii="Times New Roman" w:eastAsia="Times New Roman" w:hAnsi="Times New Roman"/>
                <w:sz w:val="24"/>
                <w:szCs w:val="24"/>
                <w:lang w:eastAsia="ru-RU"/>
              </w:rPr>
            </w:pPr>
          </w:p>
        </w:tc>
        <w:tc>
          <w:tcPr>
            <w:tcW w:w="647" w:type="pct"/>
            <w:tcBorders>
              <w:top w:val="single" w:sz="4" w:space="0" w:color="000000"/>
              <w:left w:val="single" w:sz="4" w:space="0" w:color="000000"/>
              <w:bottom w:val="single" w:sz="4" w:space="0" w:color="000000"/>
              <w:right w:val="nil"/>
            </w:tcBorders>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p>
        </w:tc>
        <w:tc>
          <w:tcPr>
            <w:tcW w:w="1708" w:type="pct"/>
            <w:tcBorders>
              <w:top w:val="single" w:sz="4" w:space="0" w:color="000000"/>
              <w:left w:val="single" w:sz="4" w:space="0" w:color="000000"/>
              <w:bottom w:val="single" w:sz="4" w:space="0" w:color="000000"/>
              <w:right w:val="single" w:sz="4" w:space="0" w:color="000000"/>
            </w:tcBorders>
          </w:tcPr>
          <w:p w:rsidR="00716CEA" w:rsidRPr="002B2805" w:rsidRDefault="00716CEA" w:rsidP="00123455">
            <w:pPr>
              <w:snapToGrid w:val="0"/>
              <w:spacing w:after="0" w:line="240" w:lineRule="auto"/>
              <w:jc w:val="center"/>
              <w:rPr>
                <w:rFonts w:ascii="Times New Roman" w:eastAsia="Times New Roman" w:hAnsi="Times New Roman"/>
                <w:sz w:val="24"/>
                <w:szCs w:val="24"/>
                <w:lang w:eastAsia="ru-RU"/>
              </w:rPr>
            </w:pPr>
          </w:p>
        </w:tc>
      </w:tr>
    </w:tbl>
    <w:p w:rsidR="00716CEA" w:rsidRPr="002B2805" w:rsidRDefault="00716CEA" w:rsidP="00123455">
      <w:pPr>
        <w:tabs>
          <w:tab w:val="left" w:pos="3686"/>
          <w:tab w:val="left" w:pos="8675"/>
        </w:tabs>
        <w:suppressAutoHyphens/>
        <w:autoSpaceDE w:val="0"/>
        <w:spacing w:after="0" w:line="240" w:lineRule="auto"/>
        <w:jc w:val="both"/>
        <w:rPr>
          <w:rFonts w:ascii="Times New Roman" w:eastAsia="Times New Roman" w:hAnsi="Times New Roman"/>
          <w:sz w:val="24"/>
          <w:szCs w:val="24"/>
          <w:lang w:eastAsia="ru-RU"/>
        </w:rPr>
      </w:pPr>
    </w:p>
    <w:p w:rsidR="00716CEA" w:rsidRPr="002B2805" w:rsidRDefault="00716CEA" w:rsidP="00123455">
      <w:pPr>
        <w:tabs>
          <w:tab w:val="left" w:pos="3686"/>
          <w:tab w:val="left" w:pos="8675"/>
        </w:tabs>
        <w:suppressAutoHyphens/>
        <w:autoSpaceDE w:val="0"/>
        <w:spacing w:after="0" w:line="240" w:lineRule="auto"/>
        <w:jc w:val="both"/>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Итого сумма обоснованных и документально подтвержденных затрат на создание, развитие и обеспечение деятельности городского центра поддержки малого и среднего бизнеса _____ (_______) рублей __ копеек.</w:t>
      </w:r>
    </w:p>
    <w:p w:rsidR="00716CEA" w:rsidRPr="002B2805" w:rsidRDefault="00716CEA" w:rsidP="00123455">
      <w:pPr>
        <w:tabs>
          <w:tab w:val="left" w:pos="3686"/>
          <w:tab w:val="left" w:pos="8675"/>
        </w:tabs>
        <w:suppressAutoHyphens/>
        <w:autoSpaceDE w:val="0"/>
        <w:spacing w:after="0" w:line="240" w:lineRule="auto"/>
        <w:jc w:val="both"/>
        <w:rPr>
          <w:rFonts w:ascii="Times New Roman" w:eastAsia="Times New Roman" w:hAnsi="Times New Roman"/>
          <w:sz w:val="24"/>
          <w:szCs w:val="24"/>
          <w:lang w:eastAsia="ru-RU"/>
        </w:rPr>
      </w:pPr>
    </w:p>
    <w:p w:rsidR="00716CEA" w:rsidRPr="002B2805" w:rsidRDefault="00716CEA" w:rsidP="00123455">
      <w:pPr>
        <w:tabs>
          <w:tab w:val="left" w:pos="5245"/>
        </w:tabs>
        <w:spacing w:after="0" w:line="240" w:lineRule="auto"/>
        <w:rPr>
          <w:rFonts w:ascii="Times New Roman" w:eastAsia="Times New Roman" w:hAnsi="Times New Roman"/>
          <w:sz w:val="24"/>
          <w:szCs w:val="24"/>
          <w:lang w:eastAsia="ru-RU"/>
        </w:rPr>
      </w:pPr>
    </w:p>
    <w:p w:rsidR="00716CEA" w:rsidRPr="002B2805" w:rsidRDefault="00716CEA" w:rsidP="00123455">
      <w:pPr>
        <w:tabs>
          <w:tab w:val="left" w:pos="5245"/>
        </w:tabs>
        <w:spacing w:after="0" w:line="240" w:lineRule="auto"/>
        <w:rPr>
          <w:rFonts w:ascii="Times New Roman" w:eastAsia="Times New Roman" w:hAnsi="Times New Roman"/>
          <w:sz w:val="24"/>
          <w:szCs w:val="24"/>
          <w:lang w:eastAsia="ru-RU"/>
        </w:rPr>
      </w:pPr>
    </w:p>
    <w:p w:rsidR="00716CEA" w:rsidRPr="002B2805" w:rsidRDefault="00716CEA" w:rsidP="00123455">
      <w:pPr>
        <w:tabs>
          <w:tab w:val="left" w:pos="5245"/>
        </w:tabs>
        <w:spacing w:after="0" w:line="240" w:lineRule="auto"/>
        <w:rPr>
          <w:rFonts w:ascii="Times New Roman" w:eastAsia="Times New Roman" w:hAnsi="Times New Roman"/>
          <w:sz w:val="24"/>
          <w:szCs w:val="24"/>
          <w:lang w:eastAsia="ru-RU"/>
        </w:rPr>
      </w:pPr>
    </w:p>
    <w:p w:rsidR="00716CEA" w:rsidRPr="002B2805" w:rsidRDefault="00716CEA" w:rsidP="00123455">
      <w:pPr>
        <w:tabs>
          <w:tab w:val="left" w:pos="5245"/>
        </w:tabs>
        <w:spacing w:after="0" w:line="240" w:lineRule="auto"/>
        <w:rPr>
          <w:rFonts w:ascii="Times New Roman" w:eastAsia="Times New Roman" w:hAnsi="Times New Roman"/>
          <w:sz w:val="24"/>
          <w:szCs w:val="24"/>
          <w:lang w:eastAsia="ru-RU"/>
        </w:rPr>
      </w:pPr>
      <w:r w:rsidRPr="002B2805">
        <w:rPr>
          <w:rFonts w:ascii="Times New Roman" w:eastAsia="Times New Roman" w:hAnsi="Times New Roman"/>
          <w:sz w:val="24"/>
          <w:szCs w:val="24"/>
          <w:lang w:eastAsia="ru-RU"/>
        </w:rPr>
        <w:t>Администрация Города Томска                                      Получатель</w:t>
      </w:r>
    </w:p>
    <w:p w:rsidR="00716CEA" w:rsidRPr="002B2805" w:rsidRDefault="00716CEA" w:rsidP="00123455">
      <w:pPr>
        <w:tabs>
          <w:tab w:val="left" w:pos="7046"/>
        </w:tabs>
        <w:spacing w:after="0" w:line="240" w:lineRule="auto"/>
        <w:rPr>
          <w:rFonts w:ascii="Times New Roman" w:eastAsia="Times New Roman" w:hAnsi="Times New Roman"/>
          <w:sz w:val="24"/>
          <w:szCs w:val="24"/>
          <w:lang w:eastAsia="ru-RU"/>
        </w:rPr>
      </w:pPr>
    </w:p>
    <w:p w:rsidR="00716CEA" w:rsidRPr="002B2805" w:rsidRDefault="00716CEA" w:rsidP="00123455">
      <w:pPr>
        <w:tabs>
          <w:tab w:val="left" w:pos="7046"/>
        </w:tabs>
        <w:spacing w:after="0" w:line="240" w:lineRule="auto"/>
        <w:rPr>
          <w:rFonts w:ascii="Times New Roman" w:eastAsia="Times New Roman" w:hAnsi="Times New Roman"/>
          <w:sz w:val="24"/>
          <w:szCs w:val="24"/>
          <w:lang w:eastAsia="ru-RU"/>
        </w:rPr>
      </w:pPr>
    </w:p>
    <w:p w:rsidR="00716CEA" w:rsidRPr="002B2805" w:rsidRDefault="00716CEA" w:rsidP="00123455">
      <w:pPr>
        <w:shd w:val="clear" w:color="auto" w:fill="FFFFFF"/>
        <w:spacing w:after="0" w:line="240" w:lineRule="auto"/>
        <w:ind w:right="17"/>
        <w:jc w:val="both"/>
        <w:rPr>
          <w:rFonts w:ascii="Times New Roman" w:eastAsia="Times New Roman" w:hAnsi="Times New Roman"/>
          <w:sz w:val="24"/>
          <w:szCs w:val="24"/>
          <w:lang w:eastAsia="ru-RU"/>
        </w:rPr>
      </w:pPr>
    </w:p>
    <w:p w:rsidR="00716CEA" w:rsidRPr="002B2805" w:rsidRDefault="00716CEA" w:rsidP="00123455">
      <w:pPr>
        <w:shd w:val="clear" w:color="auto" w:fill="FFFFFF"/>
        <w:spacing w:after="0" w:line="240" w:lineRule="auto"/>
        <w:ind w:right="17"/>
        <w:jc w:val="both"/>
        <w:rPr>
          <w:rFonts w:ascii="Times New Roman" w:eastAsia="Times New Roman" w:hAnsi="Times New Roman"/>
          <w:sz w:val="24"/>
          <w:szCs w:val="24"/>
          <w:lang w:eastAsia="ru-RU"/>
        </w:rPr>
      </w:pPr>
    </w:p>
    <w:p w:rsidR="00716CEA" w:rsidRPr="00824C15" w:rsidRDefault="00716CEA" w:rsidP="002B2805">
      <w:pPr>
        <w:shd w:val="clear" w:color="auto" w:fill="FFFFFF"/>
        <w:tabs>
          <w:tab w:val="left" w:pos="6120"/>
        </w:tabs>
        <w:ind w:right="17"/>
        <w:jc w:val="both"/>
        <w:rPr>
          <w:rFonts w:ascii="Times New Roman" w:eastAsia="Times New Roman" w:hAnsi="Times New Roman"/>
          <w:sz w:val="24"/>
          <w:szCs w:val="24"/>
          <w:lang w:eastAsia="ru-RU"/>
        </w:rPr>
      </w:pPr>
      <w:r w:rsidRPr="00824C15">
        <w:rPr>
          <w:rFonts w:ascii="Times New Roman" w:eastAsia="Times New Roman" w:hAnsi="Times New Roman"/>
          <w:sz w:val="24"/>
          <w:szCs w:val="24"/>
          <w:lang w:eastAsia="ru-RU"/>
        </w:rPr>
        <w:t xml:space="preserve">_________________                                                                ____________ </w:t>
      </w:r>
    </w:p>
    <w:p w:rsidR="00716CEA" w:rsidRPr="00824C15" w:rsidRDefault="00716CEA" w:rsidP="002B2805">
      <w:pPr>
        <w:tabs>
          <w:tab w:val="left" w:pos="5400"/>
        </w:tabs>
        <w:spacing w:line="278" w:lineRule="exact"/>
        <w:rPr>
          <w:rFonts w:ascii="Times New Roman" w:eastAsia="Times New Roman" w:hAnsi="Times New Roman"/>
          <w:sz w:val="24"/>
          <w:szCs w:val="24"/>
          <w:lang w:eastAsia="ru-RU"/>
        </w:rPr>
      </w:pPr>
    </w:p>
    <w:p w:rsidR="00716CEA" w:rsidRPr="00824C15" w:rsidRDefault="00716CEA" w:rsidP="002B2805">
      <w:pPr>
        <w:tabs>
          <w:tab w:val="left" w:pos="5400"/>
        </w:tabs>
        <w:spacing w:line="278" w:lineRule="exact"/>
        <w:rPr>
          <w:rFonts w:ascii="Times New Roman" w:eastAsia="Times New Roman" w:hAnsi="Times New Roman"/>
          <w:sz w:val="24"/>
          <w:szCs w:val="24"/>
          <w:lang w:eastAsia="ru-RU"/>
        </w:rPr>
      </w:pPr>
      <w:r w:rsidRPr="00824C15">
        <w:rPr>
          <w:rFonts w:ascii="Times New Roman" w:eastAsia="Times New Roman" w:hAnsi="Times New Roman"/>
          <w:sz w:val="24"/>
          <w:szCs w:val="24"/>
          <w:lang w:eastAsia="ru-RU"/>
        </w:rPr>
        <w:t>м.п.</w:t>
      </w:r>
      <w:r w:rsidRPr="00824C15">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24C15">
        <w:rPr>
          <w:rFonts w:ascii="Times New Roman" w:eastAsia="Times New Roman" w:hAnsi="Times New Roman"/>
          <w:sz w:val="24"/>
          <w:szCs w:val="24"/>
          <w:lang w:eastAsia="ru-RU"/>
        </w:rPr>
        <w:t>м.п.</w:t>
      </w:r>
    </w:p>
    <w:p w:rsidR="00716CEA" w:rsidRPr="00AB0F3D" w:rsidRDefault="00716CEA" w:rsidP="002B2805">
      <w:pPr>
        <w:suppressAutoHyphens/>
        <w:autoSpaceDE w:val="0"/>
        <w:jc w:val="center"/>
        <w:rPr>
          <w:sz w:val="23"/>
          <w:szCs w:val="23"/>
        </w:rPr>
      </w:pPr>
    </w:p>
    <w:p w:rsidR="00716CEA" w:rsidRPr="00AB0F3D" w:rsidRDefault="00716CEA" w:rsidP="002B2805"/>
    <w:p w:rsidR="00716CEA" w:rsidRPr="002B2805" w:rsidRDefault="00716CEA" w:rsidP="002B2805">
      <w:pPr>
        <w:pStyle w:val="ConsPlusNormal"/>
        <w:jc w:val="right"/>
      </w:pPr>
    </w:p>
    <w:sectPr w:rsidR="00716CEA" w:rsidRPr="002B2805" w:rsidSect="002B2805">
      <w:pgSz w:w="11905" w:h="16838"/>
      <w:pgMar w:top="1134" w:right="1105"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EA" w:rsidRDefault="00716CEA">
      <w:r>
        <w:separator/>
      </w:r>
    </w:p>
  </w:endnote>
  <w:endnote w:type="continuationSeparator" w:id="0">
    <w:p w:rsidR="00716CEA" w:rsidRDefault="00716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EA" w:rsidRDefault="00716CEA">
      <w:r>
        <w:separator/>
      </w:r>
    </w:p>
  </w:footnote>
  <w:footnote w:type="continuationSeparator" w:id="0">
    <w:p w:rsidR="00716CEA" w:rsidRDefault="00716CEA">
      <w:r>
        <w:continuationSeparator/>
      </w:r>
    </w:p>
  </w:footnote>
  <w:footnote w:id="1">
    <w:p w:rsidR="00716CEA" w:rsidRDefault="00716CEA" w:rsidP="00EB37BD">
      <w:pPr>
        <w:pStyle w:val="FootnoteText"/>
        <w:jc w:val="both"/>
      </w:pPr>
      <w:r w:rsidRPr="000E5F10">
        <w:rPr>
          <w:rStyle w:val="FootnoteReference"/>
          <w:sz w:val="24"/>
          <w:szCs w:val="24"/>
        </w:rPr>
        <w:footnoteRef/>
      </w:r>
      <w:r w:rsidRPr="000E5F10">
        <w:rPr>
          <w:sz w:val="24"/>
          <w:szCs w:val="24"/>
        </w:rPr>
        <w:t xml:space="preserve"> Заполняется </w:t>
      </w:r>
      <w:r>
        <w:rPr>
          <w:sz w:val="24"/>
          <w:szCs w:val="24"/>
        </w:rPr>
        <w:t>руководителем юридического лица - заявителя.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3BF"/>
    <w:rsid w:val="00002831"/>
    <w:rsid w:val="00012F99"/>
    <w:rsid w:val="00022061"/>
    <w:rsid w:val="00037742"/>
    <w:rsid w:val="000444DF"/>
    <w:rsid w:val="000472FE"/>
    <w:rsid w:val="0005690C"/>
    <w:rsid w:val="00086816"/>
    <w:rsid w:val="00091911"/>
    <w:rsid w:val="000A0A6C"/>
    <w:rsid w:val="000B02D8"/>
    <w:rsid w:val="000C3B6E"/>
    <w:rsid w:val="000C3C0C"/>
    <w:rsid w:val="000C7363"/>
    <w:rsid w:val="000D3FB4"/>
    <w:rsid w:val="000E5523"/>
    <w:rsid w:val="000E5F10"/>
    <w:rsid w:val="000F5B01"/>
    <w:rsid w:val="00100EA0"/>
    <w:rsid w:val="00101173"/>
    <w:rsid w:val="00107E19"/>
    <w:rsid w:val="00110420"/>
    <w:rsid w:val="00113CA1"/>
    <w:rsid w:val="00114B6E"/>
    <w:rsid w:val="00121F35"/>
    <w:rsid w:val="00122569"/>
    <w:rsid w:val="00123455"/>
    <w:rsid w:val="0014062E"/>
    <w:rsid w:val="00147B4F"/>
    <w:rsid w:val="001604E0"/>
    <w:rsid w:val="0017657B"/>
    <w:rsid w:val="00182739"/>
    <w:rsid w:val="00184C79"/>
    <w:rsid w:val="00190C9D"/>
    <w:rsid w:val="001935B3"/>
    <w:rsid w:val="001A41EF"/>
    <w:rsid w:val="001B0BAB"/>
    <w:rsid w:val="001B2A97"/>
    <w:rsid w:val="001B2DB3"/>
    <w:rsid w:val="001B4607"/>
    <w:rsid w:val="001B7005"/>
    <w:rsid w:val="001B7289"/>
    <w:rsid w:val="001C1414"/>
    <w:rsid w:val="001C3563"/>
    <w:rsid w:val="001C5FE4"/>
    <w:rsid w:val="001D676E"/>
    <w:rsid w:val="001D779A"/>
    <w:rsid w:val="001E2E85"/>
    <w:rsid w:val="001F0F92"/>
    <w:rsid w:val="001F101A"/>
    <w:rsid w:val="001F13B1"/>
    <w:rsid w:val="001F5985"/>
    <w:rsid w:val="00201446"/>
    <w:rsid w:val="00211E15"/>
    <w:rsid w:val="002273EA"/>
    <w:rsid w:val="002310E7"/>
    <w:rsid w:val="00231D31"/>
    <w:rsid w:val="00245B9F"/>
    <w:rsid w:val="00270D26"/>
    <w:rsid w:val="00271BED"/>
    <w:rsid w:val="00274AAD"/>
    <w:rsid w:val="0028163E"/>
    <w:rsid w:val="00292D11"/>
    <w:rsid w:val="00297C6D"/>
    <w:rsid w:val="002B2805"/>
    <w:rsid w:val="002C70D2"/>
    <w:rsid w:val="002D6651"/>
    <w:rsid w:val="002F6AEB"/>
    <w:rsid w:val="00300749"/>
    <w:rsid w:val="00304002"/>
    <w:rsid w:val="00307CDB"/>
    <w:rsid w:val="00311FE9"/>
    <w:rsid w:val="003160FA"/>
    <w:rsid w:val="00316915"/>
    <w:rsid w:val="0032130E"/>
    <w:rsid w:val="0033207E"/>
    <w:rsid w:val="003419F6"/>
    <w:rsid w:val="00341D43"/>
    <w:rsid w:val="00344CB9"/>
    <w:rsid w:val="00345531"/>
    <w:rsid w:val="00357B68"/>
    <w:rsid w:val="00361C16"/>
    <w:rsid w:val="00381D66"/>
    <w:rsid w:val="00386DCF"/>
    <w:rsid w:val="00393516"/>
    <w:rsid w:val="00393B9D"/>
    <w:rsid w:val="00397033"/>
    <w:rsid w:val="003A6108"/>
    <w:rsid w:val="003B4B6D"/>
    <w:rsid w:val="003C15E5"/>
    <w:rsid w:val="003C2DA9"/>
    <w:rsid w:val="004019C3"/>
    <w:rsid w:val="00402F70"/>
    <w:rsid w:val="00404FC5"/>
    <w:rsid w:val="00413FF2"/>
    <w:rsid w:val="004215C0"/>
    <w:rsid w:val="00434D4A"/>
    <w:rsid w:val="00437DCA"/>
    <w:rsid w:val="00440407"/>
    <w:rsid w:val="004429AE"/>
    <w:rsid w:val="00442B77"/>
    <w:rsid w:val="00463591"/>
    <w:rsid w:val="00464571"/>
    <w:rsid w:val="00467F3F"/>
    <w:rsid w:val="00475679"/>
    <w:rsid w:val="004760E2"/>
    <w:rsid w:val="00477FE3"/>
    <w:rsid w:val="00490957"/>
    <w:rsid w:val="00493351"/>
    <w:rsid w:val="00493FF8"/>
    <w:rsid w:val="004A05A7"/>
    <w:rsid w:val="004A2E52"/>
    <w:rsid w:val="004A75F7"/>
    <w:rsid w:val="004D185C"/>
    <w:rsid w:val="004D2A29"/>
    <w:rsid w:val="004E12A6"/>
    <w:rsid w:val="004E22ED"/>
    <w:rsid w:val="004E4EEE"/>
    <w:rsid w:val="0050377B"/>
    <w:rsid w:val="00510503"/>
    <w:rsid w:val="00513CED"/>
    <w:rsid w:val="00514C79"/>
    <w:rsid w:val="0051723B"/>
    <w:rsid w:val="0053236C"/>
    <w:rsid w:val="00532AC3"/>
    <w:rsid w:val="00533AAD"/>
    <w:rsid w:val="005350B3"/>
    <w:rsid w:val="00535C7E"/>
    <w:rsid w:val="0054417F"/>
    <w:rsid w:val="0055019E"/>
    <w:rsid w:val="00556C1A"/>
    <w:rsid w:val="005641FD"/>
    <w:rsid w:val="0056478C"/>
    <w:rsid w:val="005742EC"/>
    <w:rsid w:val="00585377"/>
    <w:rsid w:val="0059693E"/>
    <w:rsid w:val="005A27B8"/>
    <w:rsid w:val="005B2E57"/>
    <w:rsid w:val="005D2063"/>
    <w:rsid w:val="005D2F71"/>
    <w:rsid w:val="005D4B01"/>
    <w:rsid w:val="005E4A8C"/>
    <w:rsid w:val="005E4EFB"/>
    <w:rsid w:val="005E765C"/>
    <w:rsid w:val="005E7EA8"/>
    <w:rsid w:val="00605354"/>
    <w:rsid w:val="006117CD"/>
    <w:rsid w:val="00654997"/>
    <w:rsid w:val="00665547"/>
    <w:rsid w:val="00665A28"/>
    <w:rsid w:val="00665E35"/>
    <w:rsid w:val="00673140"/>
    <w:rsid w:val="006851F3"/>
    <w:rsid w:val="006A1FCA"/>
    <w:rsid w:val="006A7C21"/>
    <w:rsid w:val="006B56A2"/>
    <w:rsid w:val="006C3376"/>
    <w:rsid w:val="006C5E3A"/>
    <w:rsid w:val="006C69D3"/>
    <w:rsid w:val="006D6413"/>
    <w:rsid w:val="00714370"/>
    <w:rsid w:val="00716CEA"/>
    <w:rsid w:val="00716E83"/>
    <w:rsid w:val="007207E5"/>
    <w:rsid w:val="00721BB3"/>
    <w:rsid w:val="00730C85"/>
    <w:rsid w:val="00743C17"/>
    <w:rsid w:val="00745A74"/>
    <w:rsid w:val="00755EC4"/>
    <w:rsid w:val="00764E5F"/>
    <w:rsid w:val="00780154"/>
    <w:rsid w:val="0079105E"/>
    <w:rsid w:val="00792BBD"/>
    <w:rsid w:val="007A28E5"/>
    <w:rsid w:val="007C262B"/>
    <w:rsid w:val="007C4C97"/>
    <w:rsid w:val="007C7C72"/>
    <w:rsid w:val="007D30EE"/>
    <w:rsid w:val="007E34A7"/>
    <w:rsid w:val="007E3B45"/>
    <w:rsid w:val="0081026A"/>
    <w:rsid w:val="00823E33"/>
    <w:rsid w:val="00824C15"/>
    <w:rsid w:val="00836DC7"/>
    <w:rsid w:val="00847B73"/>
    <w:rsid w:val="00852516"/>
    <w:rsid w:val="008601A3"/>
    <w:rsid w:val="0086657C"/>
    <w:rsid w:val="00881E29"/>
    <w:rsid w:val="00882412"/>
    <w:rsid w:val="00886FDE"/>
    <w:rsid w:val="00887A56"/>
    <w:rsid w:val="008D1BE3"/>
    <w:rsid w:val="008D202E"/>
    <w:rsid w:val="008E7B0D"/>
    <w:rsid w:val="008F08EF"/>
    <w:rsid w:val="00900484"/>
    <w:rsid w:val="009015C8"/>
    <w:rsid w:val="00901F68"/>
    <w:rsid w:val="00907F82"/>
    <w:rsid w:val="00914BB1"/>
    <w:rsid w:val="00964DBB"/>
    <w:rsid w:val="00965E71"/>
    <w:rsid w:val="00970768"/>
    <w:rsid w:val="00982290"/>
    <w:rsid w:val="00986347"/>
    <w:rsid w:val="0098746D"/>
    <w:rsid w:val="00995A3A"/>
    <w:rsid w:val="009C5870"/>
    <w:rsid w:val="009D0A26"/>
    <w:rsid w:val="009D41D4"/>
    <w:rsid w:val="009F3A97"/>
    <w:rsid w:val="00A0278E"/>
    <w:rsid w:val="00A02D82"/>
    <w:rsid w:val="00A065E2"/>
    <w:rsid w:val="00A072F9"/>
    <w:rsid w:val="00A078EA"/>
    <w:rsid w:val="00A108F7"/>
    <w:rsid w:val="00A31CBF"/>
    <w:rsid w:val="00A40A95"/>
    <w:rsid w:val="00A44D4C"/>
    <w:rsid w:val="00A51B15"/>
    <w:rsid w:val="00A5280D"/>
    <w:rsid w:val="00A52D35"/>
    <w:rsid w:val="00A729AB"/>
    <w:rsid w:val="00A86BF1"/>
    <w:rsid w:val="00A96F75"/>
    <w:rsid w:val="00AA0928"/>
    <w:rsid w:val="00AA22E5"/>
    <w:rsid w:val="00AA4D6A"/>
    <w:rsid w:val="00AA584F"/>
    <w:rsid w:val="00AB0F3D"/>
    <w:rsid w:val="00AB4213"/>
    <w:rsid w:val="00AE1FE6"/>
    <w:rsid w:val="00AF578B"/>
    <w:rsid w:val="00B11824"/>
    <w:rsid w:val="00B204FC"/>
    <w:rsid w:val="00B25660"/>
    <w:rsid w:val="00B275D1"/>
    <w:rsid w:val="00B36F54"/>
    <w:rsid w:val="00B42D8F"/>
    <w:rsid w:val="00B454B2"/>
    <w:rsid w:val="00B535F4"/>
    <w:rsid w:val="00B5565E"/>
    <w:rsid w:val="00B6090C"/>
    <w:rsid w:val="00B61A42"/>
    <w:rsid w:val="00B678CC"/>
    <w:rsid w:val="00B679CF"/>
    <w:rsid w:val="00B759DD"/>
    <w:rsid w:val="00B837B6"/>
    <w:rsid w:val="00BA32B0"/>
    <w:rsid w:val="00BB70FE"/>
    <w:rsid w:val="00BC5416"/>
    <w:rsid w:val="00BC586F"/>
    <w:rsid w:val="00BC7A1F"/>
    <w:rsid w:val="00BD0CF8"/>
    <w:rsid w:val="00BE14DC"/>
    <w:rsid w:val="00BE40D2"/>
    <w:rsid w:val="00BE7397"/>
    <w:rsid w:val="00C05376"/>
    <w:rsid w:val="00C062F1"/>
    <w:rsid w:val="00C13A62"/>
    <w:rsid w:val="00C13AD3"/>
    <w:rsid w:val="00C16A5F"/>
    <w:rsid w:val="00C252C7"/>
    <w:rsid w:val="00C300EC"/>
    <w:rsid w:val="00C356FA"/>
    <w:rsid w:val="00C52623"/>
    <w:rsid w:val="00C577A8"/>
    <w:rsid w:val="00C77276"/>
    <w:rsid w:val="00C8358F"/>
    <w:rsid w:val="00C92532"/>
    <w:rsid w:val="00CA155B"/>
    <w:rsid w:val="00CB1443"/>
    <w:rsid w:val="00CB4816"/>
    <w:rsid w:val="00CC0DB1"/>
    <w:rsid w:val="00CC2B06"/>
    <w:rsid w:val="00CC68EB"/>
    <w:rsid w:val="00CE1D1D"/>
    <w:rsid w:val="00CE4C1C"/>
    <w:rsid w:val="00CF13EA"/>
    <w:rsid w:val="00D0095B"/>
    <w:rsid w:val="00D046AD"/>
    <w:rsid w:val="00D67CD0"/>
    <w:rsid w:val="00D8720C"/>
    <w:rsid w:val="00D978FB"/>
    <w:rsid w:val="00DB4C9D"/>
    <w:rsid w:val="00DC68A8"/>
    <w:rsid w:val="00DC74EF"/>
    <w:rsid w:val="00DD3766"/>
    <w:rsid w:val="00DD70F7"/>
    <w:rsid w:val="00DE2F41"/>
    <w:rsid w:val="00DE3643"/>
    <w:rsid w:val="00DE41B7"/>
    <w:rsid w:val="00E013B3"/>
    <w:rsid w:val="00E0660D"/>
    <w:rsid w:val="00E13C91"/>
    <w:rsid w:val="00E22112"/>
    <w:rsid w:val="00E32DFE"/>
    <w:rsid w:val="00E36AFD"/>
    <w:rsid w:val="00E4621C"/>
    <w:rsid w:val="00E51956"/>
    <w:rsid w:val="00E717FC"/>
    <w:rsid w:val="00E73E55"/>
    <w:rsid w:val="00E74303"/>
    <w:rsid w:val="00E82012"/>
    <w:rsid w:val="00EA3E1A"/>
    <w:rsid w:val="00EB37BD"/>
    <w:rsid w:val="00ED015B"/>
    <w:rsid w:val="00EE2554"/>
    <w:rsid w:val="00EE44C8"/>
    <w:rsid w:val="00EE73BF"/>
    <w:rsid w:val="00EF5566"/>
    <w:rsid w:val="00F03F7E"/>
    <w:rsid w:val="00F2490A"/>
    <w:rsid w:val="00F259C2"/>
    <w:rsid w:val="00F2604D"/>
    <w:rsid w:val="00F36FA6"/>
    <w:rsid w:val="00F42375"/>
    <w:rsid w:val="00F64FED"/>
    <w:rsid w:val="00F651CD"/>
    <w:rsid w:val="00F651D9"/>
    <w:rsid w:val="00F732EB"/>
    <w:rsid w:val="00F81963"/>
    <w:rsid w:val="00F81D26"/>
    <w:rsid w:val="00F8598D"/>
    <w:rsid w:val="00FF0E85"/>
    <w:rsid w:val="00FF5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73BF"/>
    <w:pPr>
      <w:widowControl w:val="0"/>
      <w:autoSpaceDE w:val="0"/>
      <w:autoSpaceDN w:val="0"/>
    </w:pPr>
    <w:rPr>
      <w:rFonts w:eastAsia="Times New Roman" w:cs="Calibri"/>
      <w:szCs w:val="20"/>
    </w:rPr>
  </w:style>
  <w:style w:type="paragraph" w:customStyle="1" w:styleId="ConsPlusNonformat">
    <w:name w:val="ConsPlusNonformat"/>
    <w:uiPriority w:val="99"/>
    <w:rsid w:val="00EE73B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E73BF"/>
    <w:pPr>
      <w:widowControl w:val="0"/>
      <w:autoSpaceDE w:val="0"/>
      <w:autoSpaceDN w:val="0"/>
    </w:pPr>
    <w:rPr>
      <w:rFonts w:eastAsia="Times New Roman" w:cs="Calibri"/>
      <w:b/>
      <w:szCs w:val="20"/>
    </w:rPr>
  </w:style>
  <w:style w:type="paragraph" w:customStyle="1" w:styleId="ConsPlusCell">
    <w:name w:val="ConsPlusCell"/>
    <w:uiPriority w:val="99"/>
    <w:rsid w:val="00EE73B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E73B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E73B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E73BF"/>
    <w:pPr>
      <w:widowControl w:val="0"/>
      <w:autoSpaceDE w:val="0"/>
      <w:autoSpaceDN w:val="0"/>
    </w:pPr>
    <w:rPr>
      <w:rFonts w:ascii="Tahoma" w:eastAsia="Times New Roman" w:hAnsi="Tahoma" w:cs="Tahoma"/>
      <w:sz w:val="26"/>
      <w:szCs w:val="20"/>
    </w:rPr>
  </w:style>
  <w:style w:type="paragraph" w:styleId="FootnoteText">
    <w:name w:val="footnote text"/>
    <w:basedOn w:val="Normal"/>
    <w:link w:val="FootnoteTextChar1"/>
    <w:uiPriority w:val="99"/>
    <w:rsid w:val="00EB37BD"/>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rsid w:val="00816DD1"/>
    <w:rPr>
      <w:sz w:val="20"/>
      <w:szCs w:val="20"/>
      <w:lang w:eastAsia="en-US"/>
    </w:rPr>
  </w:style>
  <w:style w:type="character" w:customStyle="1" w:styleId="FootnoteTextChar1">
    <w:name w:val="Footnote Text Char1"/>
    <w:link w:val="FootnoteText"/>
    <w:uiPriority w:val="99"/>
    <w:locked/>
    <w:rsid w:val="00EB37BD"/>
    <w:rPr>
      <w:lang w:val="ru-RU" w:eastAsia="ru-RU"/>
    </w:rPr>
  </w:style>
  <w:style w:type="character" w:styleId="FootnoteReference">
    <w:name w:val="footnote reference"/>
    <w:basedOn w:val="DefaultParagraphFont"/>
    <w:uiPriority w:val="99"/>
    <w:rsid w:val="00EB37BD"/>
    <w:rPr>
      <w:vertAlign w:val="superscript"/>
    </w:rPr>
  </w:style>
  <w:style w:type="paragraph" w:customStyle="1" w:styleId="1">
    <w:name w:val="Обычный1"/>
    <w:uiPriority w:val="99"/>
    <w:rsid w:val="006117CD"/>
    <w:rPr>
      <w:rFonts w:ascii="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114859406">
      <w:marLeft w:val="0"/>
      <w:marRight w:val="0"/>
      <w:marTop w:val="0"/>
      <w:marBottom w:val="0"/>
      <w:divBdr>
        <w:top w:val="none" w:sz="0" w:space="0" w:color="auto"/>
        <w:left w:val="none" w:sz="0" w:space="0" w:color="auto"/>
        <w:bottom w:val="none" w:sz="0" w:space="0" w:color="auto"/>
        <w:right w:val="none" w:sz="0" w:space="0" w:color="auto"/>
      </w:divBdr>
    </w:div>
    <w:div w:id="1114859407">
      <w:marLeft w:val="0"/>
      <w:marRight w:val="0"/>
      <w:marTop w:val="0"/>
      <w:marBottom w:val="0"/>
      <w:divBdr>
        <w:top w:val="none" w:sz="0" w:space="0" w:color="auto"/>
        <w:left w:val="none" w:sz="0" w:space="0" w:color="auto"/>
        <w:bottom w:val="none" w:sz="0" w:space="0" w:color="auto"/>
        <w:right w:val="none" w:sz="0" w:space="0" w:color="auto"/>
      </w:divBdr>
    </w:div>
    <w:div w:id="1114859408">
      <w:marLeft w:val="0"/>
      <w:marRight w:val="0"/>
      <w:marTop w:val="0"/>
      <w:marBottom w:val="0"/>
      <w:divBdr>
        <w:top w:val="none" w:sz="0" w:space="0" w:color="auto"/>
        <w:left w:val="none" w:sz="0" w:space="0" w:color="auto"/>
        <w:bottom w:val="none" w:sz="0" w:space="0" w:color="auto"/>
        <w:right w:val="none" w:sz="0" w:space="0" w:color="auto"/>
      </w:divBdr>
    </w:div>
    <w:div w:id="1114859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BEA30076C4572AE6A7DA9612560873823210EFCA75A42DFA07D85D40CB1AD6A5A230D5985659CD65AD5vFPCJ" TargetMode="External"/><Relationship Id="rId3" Type="http://schemas.openxmlformats.org/officeDocument/2006/relationships/webSettings" Target="webSettings.xml"/><Relationship Id="rId7" Type="http://schemas.openxmlformats.org/officeDocument/2006/relationships/hyperlink" Target="consultantplus://offline/ref=9E3BEA30076C4572AE6A7DA9612560873823210EFCA95B42D7A07D85D40CB1ADv6PA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AC1C71231BBEFBAD6154211B8C44C3929D278E35C5B6A159AE7C7FA2296D04A6366F6B65592730404760ECLCS0E" TargetMode="External"/><Relationship Id="rId4" Type="http://schemas.openxmlformats.org/officeDocument/2006/relationships/footnotes" Target="footnotes.xml"/><Relationship Id="rId9" Type="http://schemas.openxmlformats.org/officeDocument/2006/relationships/hyperlink" Target="consultantplus://offline/ref=9E3BEA30076C4572AE6A7DA9612560873823210EFCAC584CD6A07D85D40CB1ADv6P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729</TotalTime>
  <Pages>26</Pages>
  <Words>9725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Инна Александровна</dc:creator>
  <cp:keywords/>
  <dc:description/>
  <cp:lastModifiedBy>lep</cp:lastModifiedBy>
  <cp:revision>257</cp:revision>
  <cp:lastPrinted>2016-05-23T03:50:00Z</cp:lastPrinted>
  <dcterms:created xsi:type="dcterms:W3CDTF">2016-04-29T09:15:00Z</dcterms:created>
  <dcterms:modified xsi:type="dcterms:W3CDTF">2016-08-29T05:40:00Z</dcterms:modified>
</cp:coreProperties>
</file>