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5" w:rsidRPr="00514431" w:rsidRDefault="00514431" w:rsidP="00D201A5">
      <w:pPr>
        <w:spacing w:after="160"/>
        <w:jc w:val="right"/>
        <w:rPr>
          <w:rFonts w:ascii="Times New Roman" w:hAnsi="Times New Roman"/>
          <w:b/>
          <w:color w:val="000000" w:themeColor="text1"/>
        </w:rPr>
      </w:pPr>
      <w:bookmarkStart w:id="0" w:name="bookmark11"/>
      <w:r>
        <w:rPr>
          <w:rFonts w:ascii="Times New Roman" w:hAnsi="Times New Roman"/>
          <w:b/>
          <w:color w:val="000000" w:themeColor="text1"/>
        </w:rPr>
        <w:t>Приложение</w:t>
      </w:r>
      <w:r w:rsidR="004B6BF9">
        <w:rPr>
          <w:rFonts w:ascii="Times New Roman" w:hAnsi="Times New Roman"/>
          <w:b/>
          <w:color w:val="000000" w:themeColor="text1"/>
        </w:rPr>
        <w:t xml:space="preserve"> 1</w:t>
      </w:r>
    </w:p>
    <w:p w:rsidR="001B49B7" w:rsidRPr="00514431" w:rsidRDefault="001B49B7" w:rsidP="0008432C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  <w:sz w:val="14"/>
        </w:rPr>
      </w:pPr>
    </w:p>
    <w:p w:rsidR="005A41CD" w:rsidRPr="00514431" w:rsidRDefault="00EB2927" w:rsidP="003F306D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  <w:r w:rsidRPr="00514431">
        <w:rPr>
          <w:rFonts w:ascii="Times New Roman" w:eastAsia="Times New Roman" w:hAnsi="Times New Roman" w:cs="Times New Roman"/>
          <w:b/>
          <w:bCs w:val="0"/>
        </w:rPr>
        <w:t>П</w:t>
      </w:r>
      <w:r w:rsidR="006E2A3F" w:rsidRPr="00514431">
        <w:rPr>
          <w:rFonts w:ascii="Times New Roman" w:eastAsia="Times New Roman" w:hAnsi="Times New Roman" w:cs="Times New Roman"/>
          <w:b/>
          <w:bCs w:val="0"/>
        </w:rPr>
        <w:t xml:space="preserve">рограмма </w:t>
      </w:r>
      <w:r w:rsidR="003F306D" w:rsidRPr="00514431">
        <w:rPr>
          <w:rFonts w:ascii="Times New Roman" w:eastAsia="Times New Roman" w:hAnsi="Times New Roman" w:cs="Times New Roman"/>
          <w:b/>
          <w:bCs w:val="0"/>
        </w:rPr>
        <w:t xml:space="preserve">семинара </w:t>
      </w:r>
      <w:r w:rsidR="00E21F77" w:rsidRPr="00514431">
        <w:rPr>
          <w:rFonts w:ascii="Times New Roman" w:eastAsia="Times New Roman" w:hAnsi="Times New Roman" w:cs="Times New Roman"/>
          <w:b/>
          <w:bCs w:val="0"/>
        </w:rPr>
        <w:t>«</w:t>
      </w:r>
      <w:r w:rsidR="003F306D" w:rsidRPr="00514431">
        <w:rPr>
          <w:rFonts w:ascii="Times New Roman" w:eastAsia="Times New Roman" w:hAnsi="Times New Roman" w:cs="Times New Roman"/>
          <w:b/>
          <w:bCs w:val="0"/>
        </w:rPr>
        <w:t>Развитие компетенций  руководителя</w:t>
      </w:r>
      <w:r w:rsidR="00E21F77" w:rsidRPr="00514431">
        <w:rPr>
          <w:rFonts w:ascii="Times New Roman" w:eastAsia="Times New Roman" w:hAnsi="Times New Roman" w:cs="Times New Roman"/>
          <w:b/>
          <w:bCs w:val="0"/>
        </w:rPr>
        <w:t>»</w:t>
      </w:r>
      <w:r w:rsidR="003F306D" w:rsidRPr="00514431">
        <w:rPr>
          <w:rFonts w:ascii="Times New Roman" w:eastAsia="Times New Roman" w:hAnsi="Times New Roman" w:cs="Times New Roman"/>
          <w:b/>
          <w:bCs w:val="0"/>
        </w:rPr>
        <w:t xml:space="preserve"> </w:t>
      </w:r>
      <w:r w:rsidR="002322BB" w:rsidRPr="00514431">
        <w:rPr>
          <w:rFonts w:ascii="Times New Roman" w:eastAsia="Times New Roman" w:hAnsi="Times New Roman" w:cs="Times New Roman"/>
          <w:b/>
          <w:bCs w:val="0"/>
        </w:rPr>
        <w:t>03 ноября</w:t>
      </w:r>
      <w:r w:rsidR="006E2A3F" w:rsidRPr="00514431">
        <w:rPr>
          <w:rFonts w:ascii="Times New Roman" w:eastAsia="Times New Roman" w:hAnsi="Times New Roman" w:cs="Times New Roman"/>
          <w:b/>
          <w:bCs w:val="0"/>
        </w:rPr>
        <w:t xml:space="preserve"> 2016 г.</w:t>
      </w:r>
    </w:p>
    <w:p w:rsidR="005C6B6F" w:rsidRPr="00514431" w:rsidRDefault="005C6B6F" w:rsidP="006E2A3F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  <w:sz w:val="20"/>
        </w:rPr>
      </w:pPr>
    </w:p>
    <w:p w:rsidR="003F306D" w:rsidRPr="00514431" w:rsidRDefault="005C6B6F" w:rsidP="005C6B6F">
      <w:pPr>
        <w:jc w:val="both"/>
        <w:rPr>
          <w:rFonts w:ascii="Times New Roman" w:hAnsi="Times New Roman"/>
          <w:color w:val="000000" w:themeColor="text1"/>
        </w:rPr>
      </w:pPr>
      <w:r w:rsidRPr="00514431">
        <w:rPr>
          <w:rFonts w:ascii="Times New Roman" w:hAnsi="Times New Roman"/>
          <w:b/>
          <w:color w:val="000000" w:themeColor="text1"/>
        </w:rPr>
        <w:t>Формат проведения:</w:t>
      </w:r>
      <w:r w:rsidRPr="00514431">
        <w:rPr>
          <w:rFonts w:ascii="Times New Roman" w:hAnsi="Times New Roman"/>
          <w:color w:val="000000" w:themeColor="text1"/>
        </w:rPr>
        <w:t xml:space="preserve"> </w:t>
      </w:r>
      <w:r w:rsidR="003F306D" w:rsidRPr="00514431">
        <w:rPr>
          <w:rFonts w:ascii="Times New Roman" w:hAnsi="Times New Roman"/>
          <w:color w:val="000000" w:themeColor="text1"/>
        </w:rPr>
        <w:t>Мини-лекции, ролевые игры, мозговой штурм, анализ случаев из практики, внутригрупповые дискуссии, информационные блоки.</w:t>
      </w:r>
      <w:r w:rsidRPr="00514431">
        <w:rPr>
          <w:rFonts w:ascii="Times New Roman" w:hAnsi="Times New Roman"/>
          <w:color w:val="000000" w:themeColor="text1"/>
        </w:rPr>
        <w:t xml:space="preserve">  </w:t>
      </w:r>
    </w:p>
    <w:p w:rsidR="00FF5247" w:rsidRPr="00514431" w:rsidRDefault="00FF5247" w:rsidP="003F306D">
      <w:pPr>
        <w:jc w:val="both"/>
        <w:rPr>
          <w:rFonts w:ascii="Times New Roman" w:hAnsi="Times New Roman"/>
          <w:b/>
          <w:color w:val="000000" w:themeColor="text1"/>
          <w:sz w:val="18"/>
        </w:rPr>
      </w:pPr>
    </w:p>
    <w:p w:rsidR="005C6B6F" w:rsidRPr="00514431" w:rsidRDefault="00FF5247" w:rsidP="003F306D">
      <w:pPr>
        <w:jc w:val="both"/>
        <w:rPr>
          <w:rFonts w:ascii="Times New Roman" w:hAnsi="Times New Roman"/>
          <w:color w:val="000000" w:themeColor="text1"/>
        </w:rPr>
      </w:pPr>
      <w:r w:rsidRPr="00514431">
        <w:rPr>
          <w:rFonts w:ascii="Times New Roman" w:hAnsi="Times New Roman"/>
          <w:b/>
          <w:color w:val="000000" w:themeColor="text1"/>
        </w:rPr>
        <w:t>Продолжительность мероприятия</w:t>
      </w:r>
      <w:r w:rsidRPr="00514431">
        <w:rPr>
          <w:rFonts w:ascii="Times New Roman" w:hAnsi="Times New Roman"/>
          <w:color w:val="000000" w:themeColor="text1"/>
        </w:rPr>
        <w:t xml:space="preserve">: </w:t>
      </w:r>
      <w:r w:rsidR="003F306D" w:rsidRPr="00514431">
        <w:rPr>
          <w:rFonts w:ascii="Times New Roman" w:hAnsi="Times New Roman"/>
          <w:color w:val="000000" w:themeColor="text1"/>
        </w:rPr>
        <w:t>8</w:t>
      </w:r>
      <w:r w:rsidR="005C6B6F" w:rsidRPr="00514431">
        <w:rPr>
          <w:rFonts w:ascii="Times New Roman" w:hAnsi="Times New Roman"/>
          <w:color w:val="000000" w:themeColor="text1"/>
        </w:rPr>
        <w:t xml:space="preserve"> академических аудиторных часов</w:t>
      </w:r>
      <w:r w:rsidR="00F913E6" w:rsidRPr="00514431">
        <w:rPr>
          <w:rFonts w:ascii="Times New Roman" w:hAnsi="Times New Roman"/>
          <w:color w:val="000000" w:themeColor="text1"/>
        </w:rPr>
        <w:t xml:space="preserve"> (6 полных часа)</w:t>
      </w:r>
      <w:r w:rsidR="005C6B6F" w:rsidRPr="00514431">
        <w:rPr>
          <w:rFonts w:ascii="Times New Roman" w:hAnsi="Times New Roman"/>
          <w:color w:val="000000" w:themeColor="text1"/>
        </w:rPr>
        <w:t>;</w:t>
      </w:r>
    </w:p>
    <w:p w:rsidR="003F306D" w:rsidRPr="00514431" w:rsidRDefault="003F306D" w:rsidP="005C6B6F">
      <w:pPr>
        <w:jc w:val="both"/>
        <w:rPr>
          <w:rFonts w:ascii="Times New Roman" w:hAnsi="Times New Roman"/>
          <w:b/>
          <w:color w:val="000000" w:themeColor="text1"/>
          <w:sz w:val="16"/>
        </w:rPr>
      </w:pPr>
    </w:p>
    <w:p w:rsidR="003F306D" w:rsidRPr="00514431" w:rsidRDefault="005C6B6F" w:rsidP="005C6B6F">
      <w:pPr>
        <w:jc w:val="both"/>
        <w:rPr>
          <w:rFonts w:ascii="Times New Roman" w:hAnsi="Times New Roman"/>
          <w:color w:val="000000" w:themeColor="text1"/>
        </w:rPr>
      </w:pPr>
      <w:r w:rsidRPr="00514431">
        <w:rPr>
          <w:rFonts w:ascii="Times New Roman" w:hAnsi="Times New Roman"/>
          <w:b/>
          <w:color w:val="000000" w:themeColor="text1"/>
        </w:rPr>
        <w:t xml:space="preserve">Целевая аудитория: </w:t>
      </w:r>
      <w:r w:rsidR="003F306D" w:rsidRPr="00514431">
        <w:rPr>
          <w:rFonts w:ascii="Times New Roman" w:hAnsi="Times New Roman"/>
          <w:color w:val="000000" w:themeColor="text1"/>
        </w:rPr>
        <w:t>руководители  предприятий</w:t>
      </w:r>
      <w:r w:rsidRPr="00514431">
        <w:rPr>
          <w:rFonts w:ascii="Times New Roman" w:hAnsi="Times New Roman"/>
          <w:color w:val="000000" w:themeColor="text1"/>
        </w:rPr>
        <w:t xml:space="preserve"> малого</w:t>
      </w:r>
      <w:r w:rsidRPr="00514431">
        <w:rPr>
          <w:rFonts w:ascii="Times New Roman" w:hAnsi="Times New Roman"/>
          <w:b/>
          <w:color w:val="000000" w:themeColor="text1"/>
        </w:rPr>
        <w:t xml:space="preserve"> </w:t>
      </w:r>
      <w:r w:rsidRPr="00514431">
        <w:rPr>
          <w:rFonts w:ascii="Times New Roman" w:hAnsi="Times New Roman"/>
          <w:color w:val="000000" w:themeColor="text1"/>
        </w:rPr>
        <w:t xml:space="preserve">и среднего предпринимательства, </w:t>
      </w:r>
      <w:r w:rsidR="003F306D" w:rsidRPr="00514431">
        <w:rPr>
          <w:rFonts w:ascii="Times New Roman" w:hAnsi="Times New Roman"/>
          <w:color w:val="000000" w:themeColor="text1"/>
        </w:rPr>
        <w:t>начинающие и действующие  предприниматели.</w:t>
      </w:r>
    </w:p>
    <w:p w:rsidR="003F306D" w:rsidRPr="00514431" w:rsidRDefault="003F306D" w:rsidP="005C6B6F">
      <w:pPr>
        <w:jc w:val="both"/>
        <w:rPr>
          <w:rFonts w:ascii="Times New Roman" w:hAnsi="Times New Roman"/>
          <w:b/>
          <w:color w:val="000000" w:themeColor="text1"/>
          <w:sz w:val="18"/>
        </w:rPr>
      </w:pPr>
    </w:p>
    <w:p w:rsidR="003F306D" w:rsidRPr="00514431" w:rsidRDefault="005C6B6F" w:rsidP="005C6B6F">
      <w:pPr>
        <w:jc w:val="both"/>
        <w:rPr>
          <w:rFonts w:ascii="Times New Roman" w:hAnsi="Times New Roman"/>
          <w:color w:val="000000" w:themeColor="text1"/>
        </w:rPr>
      </w:pPr>
      <w:r w:rsidRPr="00514431">
        <w:rPr>
          <w:rFonts w:ascii="Times New Roman" w:hAnsi="Times New Roman"/>
          <w:b/>
          <w:color w:val="000000" w:themeColor="text1"/>
        </w:rPr>
        <w:t>Цель проведения:</w:t>
      </w:r>
      <w:r w:rsidRPr="00514431">
        <w:rPr>
          <w:rFonts w:ascii="Times New Roman" w:hAnsi="Times New Roman"/>
          <w:color w:val="000000" w:themeColor="text1"/>
        </w:rPr>
        <w:t xml:space="preserve"> обучение </w:t>
      </w:r>
      <w:r w:rsidR="003F306D" w:rsidRPr="00514431">
        <w:rPr>
          <w:rFonts w:ascii="Times New Roman" w:hAnsi="Times New Roman"/>
          <w:color w:val="000000" w:themeColor="text1"/>
        </w:rPr>
        <w:t>основам управления  персоналом  предприятий  малого бизнеса, навыкам руководства  коллективом.</w:t>
      </w:r>
    </w:p>
    <w:p w:rsidR="003F306D" w:rsidRPr="00514431" w:rsidRDefault="003F306D" w:rsidP="005C6B6F">
      <w:pPr>
        <w:pStyle w:val="a4"/>
        <w:ind w:left="0" w:right="281"/>
        <w:jc w:val="both"/>
        <w:rPr>
          <w:rFonts w:ascii="Times New Roman" w:hAnsi="Times New Roman"/>
          <w:b/>
          <w:color w:val="000000" w:themeColor="text1"/>
          <w:sz w:val="18"/>
        </w:rPr>
      </w:pPr>
    </w:p>
    <w:p w:rsidR="005C6B6F" w:rsidRPr="00514431" w:rsidRDefault="005C6B6F" w:rsidP="005C6B6F">
      <w:pPr>
        <w:pStyle w:val="a4"/>
        <w:ind w:left="0" w:right="281"/>
        <w:jc w:val="both"/>
        <w:rPr>
          <w:rFonts w:ascii="Times New Roman" w:hAnsi="Times New Roman"/>
          <w:b/>
          <w:color w:val="000000" w:themeColor="text1"/>
        </w:rPr>
      </w:pPr>
      <w:r w:rsidRPr="00514431">
        <w:rPr>
          <w:rFonts w:ascii="Times New Roman" w:hAnsi="Times New Roman"/>
          <w:b/>
          <w:color w:val="000000" w:themeColor="text1"/>
        </w:rPr>
        <w:t xml:space="preserve">Компетенции, приобретаемые участниками: </w:t>
      </w:r>
      <w:r w:rsidRPr="00514431">
        <w:rPr>
          <w:rFonts w:ascii="Times New Roman" w:hAnsi="Times New Roman"/>
          <w:color w:val="000000" w:themeColor="text1"/>
        </w:rPr>
        <w:t xml:space="preserve">знания и навыки, необходимые для </w:t>
      </w:r>
      <w:r w:rsidR="00EA4FC6" w:rsidRPr="00514431">
        <w:rPr>
          <w:rFonts w:ascii="Times New Roman" w:hAnsi="Times New Roman"/>
          <w:color w:val="000000" w:themeColor="text1"/>
        </w:rPr>
        <w:t>управления бизнесом</w:t>
      </w:r>
      <w:r w:rsidRPr="00514431">
        <w:rPr>
          <w:rFonts w:ascii="Times New Roman" w:hAnsi="Times New Roman"/>
          <w:color w:val="000000" w:themeColor="text1"/>
        </w:rPr>
        <w:t>.</w:t>
      </w:r>
    </w:p>
    <w:p w:rsidR="00FF5247" w:rsidRPr="00514431" w:rsidRDefault="00FF5247" w:rsidP="005C6B6F">
      <w:pPr>
        <w:pStyle w:val="a4"/>
        <w:ind w:left="0"/>
        <w:jc w:val="both"/>
        <w:rPr>
          <w:rFonts w:ascii="Times New Roman" w:hAnsi="Times New Roman"/>
          <w:b/>
          <w:color w:val="000000" w:themeColor="text1"/>
          <w:sz w:val="16"/>
        </w:rPr>
      </w:pPr>
    </w:p>
    <w:p w:rsidR="005C6B6F" w:rsidRPr="00514431" w:rsidRDefault="005C6B6F" w:rsidP="005C6B6F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 w:rsidRPr="00514431">
        <w:rPr>
          <w:rFonts w:ascii="Times New Roman" w:hAnsi="Times New Roman"/>
          <w:b/>
          <w:color w:val="000000" w:themeColor="text1"/>
        </w:rPr>
        <w:t xml:space="preserve">Место проведения обучения: </w:t>
      </w:r>
      <w:r w:rsidRPr="00514431">
        <w:rPr>
          <w:rFonts w:ascii="Times New Roman" w:hAnsi="Times New Roman" w:cs="Times New Roman"/>
          <w:color w:val="000000" w:themeColor="text1"/>
          <w:szCs w:val="20"/>
        </w:rPr>
        <w:t>г. Томск, пер</w:t>
      </w:r>
      <w:proofErr w:type="gramStart"/>
      <w:r w:rsidRPr="00514431">
        <w:rPr>
          <w:rFonts w:ascii="Times New Roman" w:hAnsi="Times New Roman" w:cs="Times New Roman"/>
          <w:color w:val="000000" w:themeColor="text1"/>
          <w:szCs w:val="20"/>
        </w:rPr>
        <w:t>.П</w:t>
      </w:r>
      <w:proofErr w:type="gramEnd"/>
      <w:r w:rsidRPr="00514431">
        <w:rPr>
          <w:rFonts w:ascii="Times New Roman" w:hAnsi="Times New Roman" w:cs="Times New Roman"/>
          <w:color w:val="000000" w:themeColor="text1"/>
          <w:szCs w:val="20"/>
        </w:rPr>
        <w:t>леханова, 4, этаж 4, конференц-зал, аудитория № 403</w:t>
      </w:r>
      <w:r w:rsidR="003F306D" w:rsidRPr="00514431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3F306D" w:rsidRPr="00514431" w:rsidRDefault="00532915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  <w:r w:rsidRPr="00514431">
        <w:rPr>
          <w:rFonts w:ascii="Times New Roman" w:hAnsi="Times New Roman"/>
          <w:color w:val="000000" w:themeColor="text1"/>
        </w:rPr>
        <w:t>Программа  семинара</w:t>
      </w:r>
    </w:p>
    <w:p w:rsidR="00532915" w:rsidRPr="00514431" w:rsidRDefault="00532915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2272"/>
        <w:gridCol w:w="1099"/>
      </w:tblGrid>
      <w:tr w:rsidR="006C284B" w:rsidRPr="00514431" w:rsidTr="00EF7625">
        <w:tc>
          <w:tcPr>
            <w:tcW w:w="740" w:type="pct"/>
            <w:hideMark/>
          </w:tcPr>
          <w:p w:rsidR="006C284B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6C284B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</w:p>
        </w:tc>
        <w:tc>
          <w:tcPr>
            <w:tcW w:w="1187" w:type="pct"/>
          </w:tcPr>
          <w:p w:rsidR="006C284B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6C284B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574" w:type="pct"/>
            <w:hideMark/>
          </w:tcPr>
          <w:p w:rsidR="006C284B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6C284B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6C284B" w:rsidRPr="00514431" w:rsidTr="00EF7625">
        <w:trPr>
          <w:trHeight w:val="374"/>
        </w:trPr>
        <w:tc>
          <w:tcPr>
            <w:tcW w:w="740" w:type="pct"/>
            <w:hideMark/>
          </w:tcPr>
          <w:p w:rsidR="006C284B" w:rsidRPr="00514431" w:rsidRDefault="006C284B" w:rsidP="00891124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891124" w:rsidRPr="00514431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514431">
              <w:rPr>
                <w:rFonts w:ascii="Times New Roman" w:eastAsia="Times New Roman" w:hAnsi="Times New Roman" w:cs="Times New Roman"/>
                <w:szCs w:val="20"/>
              </w:rPr>
              <w:t>:00</w:t>
            </w:r>
            <w:r w:rsidR="0043275F">
              <w:rPr>
                <w:rFonts w:ascii="Times New Roman" w:eastAsia="Times New Roman" w:hAnsi="Times New Roman" w:cs="Times New Roman"/>
                <w:szCs w:val="20"/>
              </w:rPr>
              <w:t>-10:30</w:t>
            </w:r>
            <w:r w:rsidRPr="00514431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499" w:type="pct"/>
            <w:hideMark/>
          </w:tcPr>
          <w:p w:rsidR="006C284B" w:rsidRPr="00514431" w:rsidRDefault="006C284B" w:rsidP="00EF762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Регистрация  участников</w:t>
            </w:r>
          </w:p>
        </w:tc>
        <w:tc>
          <w:tcPr>
            <w:tcW w:w="1187" w:type="pct"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hideMark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C284B" w:rsidRPr="00514431" w:rsidTr="00EF7625">
        <w:tc>
          <w:tcPr>
            <w:tcW w:w="740" w:type="pct"/>
            <w:hideMark/>
          </w:tcPr>
          <w:p w:rsidR="006C284B" w:rsidRPr="00514431" w:rsidRDefault="006C284B" w:rsidP="00EF7625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891124" w:rsidRPr="00514431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43275F">
              <w:rPr>
                <w:rFonts w:ascii="Times New Roman" w:eastAsia="Times New Roman" w:hAnsi="Times New Roman" w:cs="Times New Roman"/>
                <w:szCs w:val="20"/>
              </w:rPr>
              <w:t>:30-12:0</w:t>
            </w:r>
            <w:r w:rsidRPr="0051443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6C284B" w:rsidRPr="00514431" w:rsidRDefault="006C284B" w:rsidP="00EF7625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499" w:type="pct"/>
            <w:hideMark/>
          </w:tcPr>
          <w:p w:rsidR="00F77688" w:rsidRPr="00514431" w:rsidRDefault="00F77688" w:rsidP="00F7768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szCs w:val="20"/>
              </w:rPr>
              <w:t xml:space="preserve">Планирование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1. Распределить (запланировать) активность (результаты) сотрудников.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>2. Задать стандарты и нормативы эффективности.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>3. Определить возможные сбои.</w:t>
            </w:r>
          </w:p>
          <w:p w:rsidR="00F77688" w:rsidRPr="00514431" w:rsidRDefault="00F77688" w:rsidP="00F77688">
            <w:pPr>
              <w:tabs>
                <w:tab w:val="left" w:pos="322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6C284B" w:rsidRPr="00514431" w:rsidRDefault="00F77688" w:rsidP="00F77688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i/>
                <w:szCs w:val="20"/>
              </w:rPr>
              <w:t>Практикум: Отработка ключевых факторов планирования.</w:t>
            </w:r>
          </w:p>
        </w:tc>
        <w:tc>
          <w:tcPr>
            <w:tcW w:w="1187" w:type="pct"/>
          </w:tcPr>
          <w:p w:rsidR="00EA4FC6" w:rsidRPr="00514431" w:rsidRDefault="006C284B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Представители </w:t>
            </w:r>
            <w:r w:rsidR="00EA4FC6" w:rsidRPr="00514431">
              <w:rPr>
                <w:rFonts w:ascii="Times New Roman" w:eastAsia="Times New Roman" w:hAnsi="Times New Roman" w:cs="Times New Roman"/>
                <w:szCs w:val="20"/>
              </w:rPr>
              <w:t>Администрации г. Томска,</w:t>
            </w:r>
          </w:p>
          <w:p w:rsidR="006C284B" w:rsidRPr="00514431" w:rsidRDefault="00EA4FC6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директор ООО «Центр </w:t>
            </w:r>
            <w:proofErr w:type="gram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514431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="006D3590" w:rsidRPr="00514431">
              <w:rPr>
                <w:rFonts w:ascii="Times New Roman" w:eastAsia="Times New Roman" w:hAnsi="Times New Roman" w:cs="Times New Roman"/>
                <w:szCs w:val="20"/>
              </w:rPr>
              <w:t xml:space="preserve"> Е.И. </w:t>
            </w:r>
            <w:proofErr w:type="spellStart"/>
            <w:r w:rsidR="006D3590" w:rsidRPr="00514431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</w:p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hideMark/>
          </w:tcPr>
          <w:p w:rsidR="006C284B" w:rsidRPr="00514431" w:rsidRDefault="00891124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6C284B" w:rsidRPr="00514431" w:rsidTr="00EF7625">
        <w:tc>
          <w:tcPr>
            <w:tcW w:w="740" w:type="pct"/>
            <w:hideMark/>
          </w:tcPr>
          <w:p w:rsidR="006C284B" w:rsidRPr="00514431" w:rsidRDefault="006C284B" w:rsidP="008911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 w:rsidR="0043275F">
              <w:rPr>
                <w:rFonts w:ascii="Times New Roman" w:eastAsia="Times New Roman" w:hAnsi="Times New Roman" w:cs="Times New Roman"/>
                <w:b/>
                <w:szCs w:val="20"/>
              </w:rPr>
              <w:t>2:0</w:t>
            </w: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0-1</w:t>
            </w:r>
            <w:r w:rsidR="0043275F">
              <w:rPr>
                <w:rFonts w:ascii="Times New Roman" w:eastAsia="Times New Roman" w:hAnsi="Times New Roman" w:cs="Times New Roman"/>
                <w:b/>
                <w:szCs w:val="20"/>
              </w:rPr>
              <w:t>2:30</w:t>
            </w:r>
          </w:p>
        </w:tc>
        <w:tc>
          <w:tcPr>
            <w:tcW w:w="2499" w:type="pct"/>
            <w:hideMark/>
          </w:tcPr>
          <w:p w:rsidR="006C284B" w:rsidRPr="00514431" w:rsidRDefault="004B763D" w:rsidP="00F7768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187" w:type="pct"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74" w:type="pct"/>
            <w:hideMark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 </w:t>
            </w:r>
          </w:p>
        </w:tc>
      </w:tr>
      <w:tr w:rsidR="006C284B" w:rsidRPr="00514431" w:rsidTr="00EF7625">
        <w:tc>
          <w:tcPr>
            <w:tcW w:w="740" w:type="pct"/>
            <w:hideMark/>
          </w:tcPr>
          <w:p w:rsidR="006C284B" w:rsidRPr="00514431" w:rsidRDefault="006C284B" w:rsidP="00891124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43275F">
              <w:rPr>
                <w:rFonts w:ascii="Times New Roman" w:eastAsia="Times New Roman" w:hAnsi="Times New Roman" w:cs="Times New Roman"/>
                <w:szCs w:val="20"/>
              </w:rPr>
              <w:t>2:30</w:t>
            </w:r>
            <w:r w:rsidRPr="00514431">
              <w:rPr>
                <w:rFonts w:ascii="Times New Roman" w:eastAsia="Times New Roman" w:hAnsi="Times New Roman" w:cs="Times New Roman"/>
                <w:szCs w:val="20"/>
              </w:rPr>
              <w:t>-1</w:t>
            </w:r>
            <w:r w:rsidR="00891124" w:rsidRPr="00514431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514431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91124" w:rsidRPr="00514431">
              <w:rPr>
                <w:rFonts w:ascii="Times New Roman" w:eastAsia="Times New Roman" w:hAnsi="Times New Roman" w:cs="Times New Roman"/>
                <w:szCs w:val="20"/>
              </w:rPr>
              <w:t>00</w:t>
            </w:r>
          </w:p>
        </w:tc>
        <w:tc>
          <w:tcPr>
            <w:tcW w:w="2499" w:type="pct"/>
            <w:hideMark/>
          </w:tcPr>
          <w:p w:rsidR="00F77688" w:rsidRPr="00514431" w:rsidRDefault="00F77688" w:rsidP="00F77688">
            <w:pPr>
              <w:ind w:firstLine="50"/>
              <w:rPr>
                <w:rFonts w:ascii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szCs w:val="20"/>
              </w:rPr>
              <w:t xml:space="preserve">Организация процесса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>1. Выделить необходимые ресурсы.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2. Определить технологии и инструменты.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3. Выстроить бизнес-процессы.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</w:p>
          <w:p w:rsidR="006C284B" w:rsidRPr="00514431" w:rsidRDefault="00F77688" w:rsidP="00F77688">
            <w:pPr>
              <w:ind w:left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i/>
                <w:szCs w:val="20"/>
              </w:rPr>
              <w:t>Практикум: Отработка основных элементов организационного процесса.</w:t>
            </w:r>
          </w:p>
        </w:tc>
        <w:tc>
          <w:tcPr>
            <w:tcW w:w="1187" w:type="pct"/>
          </w:tcPr>
          <w:p w:rsidR="006C284B" w:rsidRPr="00514431" w:rsidRDefault="00A04548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Вавильченко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 Оксана Анатольевна</w:t>
            </w:r>
            <w:r w:rsidR="006C284B" w:rsidRPr="00514431">
              <w:rPr>
                <w:rFonts w:ascii="Times New Roman" w:eastAsia="Times New Roman" w:hAnsi="Times New Roman" w:cs="Times New Roman"/>
                <w:szCs w:val="20"/>
              </w:rPr>
              <w:t xml:space="preserve">, директор </w:t>
            </w:r>
            <w:r w:rsidRPr="00514431">
              <w:rPr>
                <w:rFonts w:ascii="Times New Roman" w:eastAsia="Times New Roman" w:hAnsi="Times New Roman" w:cs="Times New Roman"/>
                <w:szCs w:val="20"/>
              </w:rPr>
              <w:t>кадрового агентства «Нева»</w:t>
            </w:r>
            <w:r w:rsidR="00EA4FC6" w:rsidRPr="00514431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6C284B" w:rsidRPr="00514431" w:rsidRDefault="00EA4FC6" w:rsidP="00EA4FC6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директор ООО «Центр </w:t>
            </w:r>
            <w:proofErr w:type="gram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514431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="006D3590" w:rsidRPr="00514431">
              <w:rPr>
                <w:rFonts w:ascii="Times New Roman" w:eastAsia="Times New Roman" w:hAnsi="Times New Roman" w:cs="Times New Roman"/>
                <w:szCs w:val="20"/>
              </w:rPr>
              <w:t xml:space="preserve"> Е.И. </w:t>
            </w:r>
            <w:proofErr w:type="spellStart"/>
            <w:r w:rsidR="006D3590" w:rsidRPr="00514431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</w:p>
          <w:p w:rsidR="006C284B" w:rsidRPr="00514431" w:rsidRDefault="006C284B" w:rsidP="00A04548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hideMark/>
          </w:tcPr>
          <w:p w:rsidR="006C284B" w:rsidRPr="00514431" w:rsidRDefault="009A5382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6C284B" w:rsidRPr="00514431" w:rsidTr="00EF7625">
        <w:tc>
          <w:tcPr>
            <w:tcW w:w="740" w:type="pct"/>
            <w:hideMark/>
          </w:tcPr>
          <w:p w:rsidR="006C284B" w:rsidRPr="00514431" w:rsidRDefault="006C284B" w:rsidP="008911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14:</w:t>
            </w:r>
            <w:r w:rsidR="00891124" w:rsidRPr="00514431">
              <w:rPr>
                <w:rFonts w:ascii="Times New Roman" w:eastAsia="Times New Roman" w:hAnsi="Times New Roman" w:cs="Times New Roman"/>
                <w:b/>
                <w:szCs w:val="20"/>
              </w:rPr>
              <w:t>00</w:t>
            </w: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-1</w:t>
            </w:r>
            <w:r w:rsidR="00891124" w:rsidRPr="00514431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="00891124" w:rsidRPr="00514431">
              <w:rPr>
                <w:rFonts w:ascii="Times New Roman" w:eastAsia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2499" w:type="pct"/>
            <w:hideMark/>
          </w:tcPr>
          <w:p w:rsidR="006C284B" w:rsidRPr="00514431" w:rsidRDefault="004B763D" w:rsidP="00F7768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Обед</w:t>
            </w:r>
          </w:p>
        </w:tc>
        <w:tc>
          <w:tcPr>
            <w:tcW w:w="1187" w:type="pct"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hideMark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C284B" w:rsidRPr="00514431" w:rsidTr="00EF7625">
        <w:tc>
          <w:tcPr>
            <w:tcW w:w="740" w:type="pct"/>
            <w:hideMark/>
          </w:tcPr>
          <w:p w:rsidR="006C284B" w:rsidRPr="00514431" w:rsidRDefault="006C284B" w:rsidP="00891124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 w:rsidR="00891124" w:rsidRPr="00514431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="00891124" w:rsidRPr="00514431">
              <w:rPr>
                <w:rFonts w:ascii="Times New Roman" w:eastAsia="Times New Roman" w:hAnsi="Times New Roman" w:cs="Times New Roman"/>
                <w:b/>
                <w:szCs w:val="20"/>
              </w:rPr>
              <w:t>45</w:t>
            </w: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-16:</w:t>
            </w:r>
            <w:r w:rsidR="00891124" w:rsidRPr="00514431">
              <w:rPr>
                <w:rFonts w:ascii="Times New Roman" w:eastAsia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2499" w:type="pct"/>
            <w:hideMark/>
          </w:tcPr>
          <w:p w:rsidR="006C284B" w:rsidRPr="00514431" w:rsidRDefault="00F77688" w:rsidP="00F77688">
            <w:pPr>
              <w:ind w:left="31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szCs w:val="20"/>
              </w:rPr>
              <w:t>Мотивация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1. Сформулировать индивидуальные цели, соответствующие SMART.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2. Увязать поставленные цели с личными потребностями и мотивами сотрудника. 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>3. Проверить понимание и принятие поставленных целей.</w:t>
            </w:r>
          </w:p>
          <w:p w:rsidR="00F77688" w:rsidRPr="00514431" w:rsidRDefault="00F77688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</w:p>
          <w:p w:rsidR="00F77688" w:rsidRPr="00514431" w:rsidRDefault="00F77688" w:rsidP="003E11E3">
            <w:pPr>
              <w:ind w:firstLine="540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i/>
                <w:szCs w:val="20"/>
              </w:rPr>
              <w:t>Практикум: Отработка на практике элементов управления сотрудниками через мотивацию.</w:t>
            </w:r>
          </w:p>
        </w:tc>
        <w:tc>
          <w:tcPr>
            <w:tcW w:w="1187" w:type="pct"/>
          </w:tcPr>
          <w:p w:rsidR="00A04548" w:rsidRPr="00514431" w:rsidRDefault="00A04548" w:rsidP="00A04548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Вавильченко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 Оксана Анатольевна, директор кадрового агентства «Нева»</w:t>
            </w:r>
            <w:r w:rsidR="00EA4FC6" w:rsidRPr="00514431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EA4FC6" w:rsidRPr="00514431" w:rsidRDefault="00EA4FC6" w:rsidP="00A04548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директор ООО «Центр </w:t>
            </w:r>
            <w:proofErr w:type="gram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514431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="006D3590" w:rsidRPr="00514431">
              <w:rPr>
                <w:rFonts w:ascii="Times New Roman" w:eastAsia="Times New Roman" w:hAnsi="Times New Roman" w:cs="Times New Roman"/>
                <w:szCs w:val="20"/>
              </w:rPr>
              <w:t xml:space="preserve"> Е.И. </w:t>
            </w:r>
            <w:proofErr w:type="spellStart"/>
            <w:r w:rsidR="006D3590" w:rsidRPr="00514431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</w:p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hideMark/>
          </w:tcPr>
          <w:p w:rsidR="006C284B" w:rsidRPr="00514431" w:rsidRDefault="006C284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</w:tbl>
    <w:p w:rsidR="00532915" w:rsidRPr="00514431" w:rsidRDefault="00532915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2272"/>
        <w:gridCol w:w="1099"/>
      </w:tblGrid>
      <w:tr w:rsidR="00532915" w:rsidRPr="00514431" w:rsidTr="00EF7625">
        <w:tc>
          <w:tcPr>
            <w:tcW w:w="740" w:type="pct"/>
            <w:hideMark/>
          </w:tcPr>
          <w:p w:rsidR="00532915" w:rsidRPr="00514431" w:rsidRDefault="00532915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532915" w:rsidRPr="00514431" w:rsidRDefault="00532915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</w:p>
        </w:tc>
        <w:tc>
          <w:tcPr>
            <w:tcW w:w="1187" w:type="pct"/>
          </w:tcPr>
          <w:p w:rsidR="00532915" w:rsidRPr="00514431" w:rsidRDefault="00532915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532915" w:rsidRPr="00514431" w:rsidRDefault="00532915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574" w:type="pct"/>
            <w:hideMark/>
          </w:tcPr>
          <w:p w:rsidR="00532915" w:rsidRPr="00514431" w:rsidRDefault="00532915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532915" w:rsidRPr="00514431" w:rsidRDefault="00532915" w:rsidP="00EF762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4B763D" w:rsidRPr="00514431" w:rsidTr="00EF7625">
        <w:tc>
          <w:tcPr>
            <w:tcW w:w="740" w:type="pct"/>
            <w:hideMark/>
          </w:tcPr>
          <w:p w:rsidR="004B763D" w:rsidRPr="00514431" w:rsidRDefault="004B763D" w:rsidP="008911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16:15-16:30</w:t>
            </w:r>
          </w:p>
        </w:tc>
        <w:tc>
          <w:tcPr>
            <w:tcW w:w="2499" w:type="pct"/>
            <w:hideMark/>
          </w:tcPr>
          <w:p w:rsidR="004B763D" w:rsidRPr="00514431" w:rsidRDefault="004B763D" w:rsidP="00EF762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187" w:type="pct"/>
          </w:tcPr>
          <w:p w:rsidR="004B763D" w:rsidRPr="00514431" w:rsidRDefault="004B763D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hideMark/>
          </w:tcPr>
          <w:p w:rsidR="004B763D" w:rsidRPr="00514431" w:rsidRDefault="004B763D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099E" w:rsidRPr="00514431" w:rsidTr="0090099E">
        <w:tc>
          <w:tcPr>
            <w:tcW w:w="740" w:type="pct"/>
            <w:hideMark/>
          </w:tcPr>
          <w:p w:rsidR="0090099E" w:rsidRPr="00514431" w:rsidRDefault="0090099E" w:rsidP="00891124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16:30-17:50</w:t>
            </w:r>
          </w:p>
        </w:tc>
        <w:tc>
          <w:tcPr>
            <w:tcW w:w="2499" w:type="pct"/>
            <w:hideMark/>
          </w:tcPr>
          <w:p w:rsidR="0090099E" w:rsidRPr="00514431" w:rsidRDefault="0090099E" w:rsidP="00F77688">
            <w:pPr>
              <w:spacing w:line="288" w:lineRule="atLeast"/>
              <w:ind w:left="360"/>
              <w:rPr>
                <w:rFonts w:ascii="Times New Roman" w:hAnsi="Times New Roman" w:cs="Times New Roman"/>
                <w:b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szCs w:val="20"/>
              </w:rPr>
              <w:t>Контроль</w:t>
            </w:r>
          </w:p>
          <w:p w:rsidR="0090099E" w:rsidRPr="00514431" w:rsidRDefault="0090099E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</w:p>
          <w:p w:rsidR="0090099E" w:rsidRPr="00514431" w:rsidRDefault="0090099E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1.Определить и устранить причины сбоев </w:t>
            </w:r>
          </w:p>
          <w:p w:rsidR="0090099E" w:rsidRPr="00514431" w:rsidRDefault="0090099E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 xml:space="preserve">2. Мотивировать сотрудника на результативную работу </w:t>
            </w:r>
          </w:p>
          <w:p w:rsidR="0090099E" w:rsidRPr="00514431" w:rsidRDefault="0090099E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szCs w:val="20"/>
              </w:rPr>
              <w:t>3. Получить обратную связь от сотрудника</w:t>
            </w:r>
          </w:p>
          <w:p w:rsidR="0090099E" w:rsidRPr="00514431" w:rsidRDefault="0090099E" w:rsidP="00F77688">
            <w:pPr>
              <w:tabs>
                <w:tab w:val="left" w:pos="322"/>
              </w:tabs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90099E" w:rsidRPr="00514431" w:rsidRDefault="0090099E" w:rsidP="00F77688">
            <w:pPr>
              <w:ind w:firstLine="540"/>
              <w:rPr>
                <w:rFonts w:ascii="Times New Roman" w:hAnsi="Times New Roman" w:cs="Times New Roman"/>
                <w:szCs w:val="20"/>
              </w:rPr>
            </w:pPr>
            <w:r w:rsidRPr="00514431">
              <w:rPr>
                <w:rFonts w:ascii="Times New Roman" w:hAnsi="Times New Roman" w:cs="Times New Roman"/>
                <w:i/>
                <w:szCs w:val="20"/>
              </w:rPr>
              <w:t>Практикум: Отработка и фиксация важных для бизнеса точек контроля в работе с персоналом, с учетом Целей и Задач бизнеса.</w:t>
            </w:r>
          </w:p>
          <w:p w:rsidR="0090099E" w:rsidRPr="00514431" w:rsidRDefault="0090099E" w:rsidP="004B763D">
            <w:pPr>
              <w:spacing w:line="288" w:lineRule="atLeast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7" w:type="pct"/>
          </w:tcPr>
          <w:p w:rsidR="0090099E" w:rsidRPr="00514431" w:rsidRDefault="0090099E" w:rsidP="00A04548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Вавильченко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 Оксана Анатольевна, директор кадрового агентства «Нева»,</w:t>
            </w:r>
          </w:p>
          <w:p w:rsidR="0090099E" w:rsidRPr="00514431" w:rsidRDefault="0090099E" w:rsidP="00A04548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директор ООО «Центр </w:t>
            </w:r>
            <w:proofErr w:type="gram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» Е.И. </w:t>
            </w: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</w:p>
          <w:p w:rsidR="0090099E" w:rsidRPr="00514431" w:rsidRDefault="0090099E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4" w:type="pct"/>
            <w:vMerge w:val="restart"/>
            <w:vAlign w:val="center"/>
            <w:hideMark/>
          </w:tcPr>
          <w:p w:rsidR="0090099E" w:rsidRPr="00514431" w:rsidRDefault="0090099E" w:rsidP="0090099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2</w:t>
            </w:r>
            <w:bookmarkStart w:id="1" w:name="_GoBack"/>
            <w:bookmarkEnd w:id="1"/>
          </w:p>
        </w:tc>
      </w:tr>
      <w:tr w:rsidR="0090099E" w:rsidRPr="00A04548" w:rsidTr="00EF7625">
        <w:tc>
          <w:tcPr>
            <w:tcW w:w="740" w:type="pct"/>
            <w:hideMark/>
          </w:tcPr>
          <w:p w:rsidR="0090099E" w:rsidRPr="00514431" w:rsidRDefault="0090099E" w:rsidP="00EF7625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17:50-18:00</w:t>
            </w:r>
          </w:p>
          <w:p w:rsidR="0090099E" w:rsidRPr="00514431" w:rsidRDefault="0090099E" w:rsidP="00EF7625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499" w:type="pct"/>
            <w:hideMark/>
          </w:tcPr>
          <w:p w:rsidR="0090099E" w:rsidRPr="00514431" w:rsidRDefault="0090099E" w:rsidP="00F77688">
            <w:pPr>
              <w:spacing w:line="288" w:lineRule="atLeast"/>
              <w:rPr>
                <w:rFonts w:ascii="Times New Roman" w:hAnsi="Times New Roman" w:cs="Times New Roman"/>
                <w:b/>
                <w:bCs w:val="0"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bCs w:val="0"/>
                <w:szCs w:val="20"/>
              </w:rPr>
              <w:t>Заключительный этап курса обучения</w:t>
            </w:r>
          </w:p>
          <w:p w:rsidR="0090099E" w:rsidRPr="00514431" w:rsidRDefault="0090099E" w:rsidP="00F77688">
            <w:pPr>
              <w:tabs>
                <w:tab w:val="left" w:pos="374"/>
              </w:tabs>
              <w:rPr>
                <w:rFonts w:ascii="Times New Roman" w:hAnsi="Times New Roman" w:cs="Times New Roman"/>
                <w:b/>
                <w:bCs w:val="0"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bCs w:val="0"/>
                <w:szCs w:val="20"/>
              </w:rPr>
              <w:t xml:space="preserve">      Подведение итогов.</w:t>
            </w:r>
          </w:p>
          <w:p w:rsidR="0090099E" w:rsidRPr="00514431" w:rsidRDefault="0090099E" w:rsidP="00F77688">
            <w:pPr>
              <w:spacing w:line="288" w:lineRule="atLeast"/>
              <w:rPr>
                <w:rFonts w:ascii="Times New Roman" w:hAnsi="Times New Roman" w:cs="Times New Roman"/>
                <w:b/>
                <w:bCs w:val="0"/>
                <w:szCs w:val="20"/>
              </w:rPr>
            </w:pPr>
            <w:r w:rsidRPr="00514431">
              <w:rPr>
                <w:rFonts w:ascii="Times New Roman" w:hAnsi="Times New Roman" w:cs="Times New Roman"/>
                <w:b/>
                <w:bCs w:val="0"/>
                <w:szCs w:val="20"/>
              </w:rPr>
              <w:t xml:space="preserve">      Обсуждение вопросов.</w:t>
            </w:r>
          </w:p>
          <w:p w:rsidR="0090099E" w:rsidRPr="00514431" w:rsidRDefault="0090099E" w:rsidP="004B763D">
            <w:pPr>
              <w:spacing w:line="288" w:lineRule="atLeast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</w:p>
        </w:tc>
        <w:tc>
          <w:tcPr>
            <w:tcW w:w="1187" w:type="pct"/>
          </w:tcPr>
          <w:p w:rsidR="0090099E" w:rsidRPr="00514431" w:rsidRDefault="0090099E" w:rsidP="00A04548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Вавильченко</w:t>
            </w:r>
            <w:proofErr w:type="spell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 Оксана Анатольевна, директор кадрового агентства «Нева»,</w:t>
            </w:r>
          </w:p>
          <w:p w:rsidR="0090099E" w:rsidRPr="00A04548" w:rsidRDefault="0090099E" w:rsidP="00EA4FC6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директор ООО «Центр </w:t>
            </w:r>
            <w:proofErr w:type="gram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514431">
              <w:rPr>
                <w:rFonts w:ascii="Times New Roman" w:eastAsia="Times New Roman" w:hAnsi="Times New Roman" w:cs="Times New Roman"/>
                <w:szCs w:val="20"/>
              </w:rPr>
              <w:t xml:space="preserve">» Е.И. </w:t>
            </w:r>
            <w:proofErr w:type="spellStart"/>
            <w:r w:rsidRPr="00514431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</w:p>
        </w:tc>
        <w:tc>
          <w:tcPr>
            <w:tcW w:w="574" w:type="pct"/>
            <w:vMerge/>
            <w:hideMark/>
          </w:tcPr>
          <w:p w:rsidR="0090099E" w:rsidRPr="00A04548" w:rsidRDefault="0090099E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B763D" w:rsidRPr="00A04548" w:rsidTr="00EF7625">
        <w:tc>
          <w:tcPr>
            <w:tcW w:w="740" w:type="pct"/>
            <w:hideMark/>
          </w:tcPr>
          <w:p w:rsidR="004B763D" w:rsidRPr="00A04548" w:rsidRDefault="004B763D" w:rsidP="00EF7625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A04548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499" w:type="pct"/>
            <w:hideMark/>
          </w:tcPr>
          <w:p w:rsidR="004B763D" w:rsidRPr="00A04548" w:rsidRDefault="004B763D" w:rsidP="00EF7625">
            <w:pPr>
              <w:spacing w:line="288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A04548">
              <w:rPr>
                <w:rFonts w:ascii="Times New Roman" w:eastAsia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1187" w:type="pct"/>
          </w:tcPr>
          <w:p w:rsidR="004B763D" w:rsidRPr="00A04548" w:rsidRDefault="004B763D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bCs w:val="0"/>
                <w:szCs w:val="20"/>
              </w:rPr>
            </w:pPr>
          </w:p>
        </w:tc>
        <w:tc>
          <w:tcPr>
            <w:tcW w:w="574" w:type="pct"/>
            <w:hideMark/>
          </w:tcPr>
          <w:p w:rsidR="004B763D" w:rsidRPr="00A04548" w:rsidRDefault="002322BB" w:rsidP="00EF762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</w:tbl>
    <w:p w:rsidR="009E67F4" w:rsidRDefault="009E67F4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p w:rsidR="009E67F4" w:rsidRDefault="009E67F4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p w:rsidR="009E67F4" w:rsidRDefault="009E67F4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p w:rsidR="009E67F4" w:rsidRDefault="009E67F4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p w:rsidR="009E67F4" w:rsidRDefault="009E67F4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p w:rsidR="009E67F4" w:rsidRDefault="009E67F4" w:rsidP="003F306D">
      <w:pPr>
        <w:widowControl w:val="0"/>
        <w:ind w:left="27" w:firstLine="284"/>
        <w:jc w:val="center"/>
        <w:rPr>
          <w:rFonts w:ascii="Times New Roman" w:hAnsi="Times New Roman"/>
          <w:color w:val="000000" w:themeColor="text1"/>
        </w:rPr>
      </w:pPr>
    </w:p>
    <w:bookmarkEnd w:id="0"/>
    <w:p w:rsidR="005C6B6F" w:rsidRDefault="005C6B6F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C6B6F" w:rsidRPr="00264E3F" w:rsidRDefault="005C6B6F" w:rsidP="005C6B6F">
      <w:pPr>
        <w:spacing w:after="160" w:line="259" w:lineRule="auto"/>
        <w:jc w:val="right"/>
        <w:rPr>
          <w:rFonts w:ascii="Times New Roman" w:hAnsi="Times New Roman"/>
          <w:b/>
          <w:color w:val="000000" w:themeColor="text1"/>
        </w:rPr>
      </w:pPr>
      <w:r w:rsidRPr="00264E3F">
        <w:rPr>
          <w:rFonts w:ascii="Times New Roman" w:hAnsi="Times New Roman"/>
          <w:b/>
          <w:color w:val="000000" w:themeColor="text1"/>
        </w:rPr>
        <w:lastRenderedPageBreak/>
        <w:t>Приложение 2</w:t>
      </w:r>
    </w:p>
    <w:p w:rsidR="003F306D" w:rsidRPr="00C62D7D" w:rsidRDefault="003F306D" w:rsidP="005C6B6F">
      <w:pPr>
        <w:rPr>
          <w:rFonts w:ascii="Times New Roman" w:hAnsi="Times New Roman"/>
        </w:rPr>
      </w:pPr>
    </w:p>
    <w:p w:rsidR="003F306D" w:rsidRPr="000E3EE9" w:rsidRDefault="000E3EE9" w:rsidP="000E3EE9">
      <w:pPr>
        <w:jc w:val="center"/>
        <w:rPr>
          <w:rFonts w:ascii="Times New Roman" w:hAnsi="Times New Roman" w:cs="Times New Roman"/>
          <w:b/>
        </w:rPr>
      </w:pPr>
      <w:r w:rsidRPr="000E3EE9">
        <w:rPr>
          <w:rFonts w:ascii="Times New Roman" w:hAnsi="Times New Roman" w:cs="Times New Roman"/>
          <w:b/>
        </w:rPr>
        <w:t xml:space="preserve">Резюме бизнес-тренера </w:t>
      </w:r>
      <w:proofErr w:type="spellStart"/>
      <w:r w:rsidRPr="000E3EE9">
        <w:rPr>
          <w:rFonts w:ascii="Times New Roman" w:hAnsi="Times New Roman" w:cs="Times New Roman"/>
          <w:b/>
        </w:rPr>
        <w:t>Вавильченко</w:t>
      </w:r>
      <w:proofErr w:type="spellEnd"/>
      <w:r w:rsidRPr="000E3EE9">
        <w:rPr>
          <w:rFonts w:ascii="Times New Roman" w:hAnsi="Times New Roman" w:cs="Times New Roman"/>
          <w:b/>
        </w:rPr>
        <w:t xml:space="preserve"> Оксаны Анатольевны</w:t>
      </w:r>
    </w:p>
    <w:p w:rsidR="003F306D" w:rsidRPr="00DD2E6E" w:rsidRDefault="003F306D" w:rsidP="003F306D">
      <w:pPr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  <w:gridCol w:w="4694"/>
      </w:tblGrid>
      <w:tr w:rsidR="003F306D" w:rsidRPr="003F306D" w:rsidTr="00DD2E6E">
        <w:trPr>
          <w:trHeight w:val="2963"/>
        </w:trPr>
        <w:tc>
          <w:tcPr>
            <w:tcW w:w="5095" w:type="dxa"/>
          </w:tcPr>
          <w:p w:rsidR="003F306D" w:rsidRPr="003F306D" w:rsidRDefault="003F306D" w:rsidP="003F306D">
            <w:pPr>
              <w:rPr>
                <w:rFonts w:ascii="Times New Roman" w:hAnsi="Times New Roman" w:cs="Times New Roman"/>
                <w:sz w:val="24"/>
              </w:rPr>
            </w:pPr>
            <w:r w:rsidRPr="003F306D">
              <w:rPr>
                <w:rFonts w:ascii="Times New Roman" w:hAnsi="Times New Roman" w:cs="Times New Roman"/>
                <w:b/>
                <w:sz w:val="24"/>
              </w:rPr>
              <w:t>Дата рождения:</w:t>
            </w:r>
            <w:r w:rsidRPr="003F306D">
              <w:rPr>
                <w:rFonts w:ascii="Times New Roman" w:hAnsi="Times New Roman" w:cs="Times New Roman"/>
                <w:sz w:val="24"/>
              </w:rPr>
              <w:t xml:space="preserve"> 20.05.1973 г.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3F306D" w:rsidRPr="003F306D" w:rsidRDefault="000E3EE9" w:rsidP="003F30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06D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sz w:val="24"/>
              </w:rPr>
            </w:pPr>
            <w:r w:rsidRPr="003F306D">
              <w:rPr>
                <w:rFonts w:ascii="Times New Roman" w:hAnsi="Times New Roman" w:cs="Times New Roman"/>
                <w:b/>
                <w:sz w:val="24"/>
              </w:rPr>
              <w:t xml:space="preserve">1995г.-1999г. -  </w:t>
            </w:r>
            <w:proofErr w:type="spellStart"/>
            <w:r w:rsidRPr="003F306D">
              <w:rPr>
                <w:rFonts w:ascii="Times New Roman" w:hAnsi="Times New Roman" w:cs="Times New Roman"/>
                <w:b/>
                <w:sz w:val="24"/>
              </w:rPr>
              <w:t>Казахстанско</w:t>
            </w:r>
            <w:proofErr w:type="spellEnd"/>
            <w:r w:rsidRPr="003F306D">
              <w:rPr>
                <w:rFonts w:ascii="Times New Roman" w:hAnsi="Times New Roman" w:cs="Times New Roman"/>
                <w:b/>
                <w:sz w:val="24"/>
              </w:rPr>
              <w:t xml:space="preserve"> – российский медицинский университет, Кафедра: </w:t>
            </w:r>
            <w:r w:rsidRPr="003F306D">
              <w:rPr>
                <w:rFonts w:ascii="Times New Roman" w:hAnsi="Times New Roman" w:cs="Times New Roman"/>
                <w:sz w:val="24"/>
              </w:rPr>
              <w:t xml:space="preserve">военно-медицинской подготовки. </w:t>
            </w:r>
            <w:r w:rsidRPr="003F306D">
              <w:rPr>
                <w:rFonts w:ascii="Times New Roman" w:hAnsi="Times New Roman" w:cs="Times New Roman"/>
                <w:sz w:val="24"/>
              </w:rPr>
              <w:br/>
            </w: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06D">
              <w:rPr>
                <w:rFonts w:ascii="Times New Roman" w:hAnsi="Times New Roman" w:cs="Times New Roman"/>
                <w:b/>
                <w:sz w:val="24"/>
              </w:rPr>
              <w:t>2002г. – 2006г. -</w:t>
            </w:r>
            <w:r w:rsidRPr="003F306D">
              <w:rPr>
                <w:rFonts w:ascii="Times New Roman" w:hAnsi="Times New Roman" w:cs="Times New Roman"/>
                <w:b/>
                <w:sz w:val="24"/>
              </w:rPr>
              <w:tab/>
              <w:t xml:space="preserve">Томский  Государственный Университет,  Факультет: </w:t>
            </w:r>
            <w:r w:rsidRPr="003F306D">
              <w:rPr>
                <w:rFonts w:ascii="Times New Roman" w:hAnsi="Times New Roman" w:cs="Times New Roman"/>
                <w:sz w:val="24"/>
              </w:rPr>
              <w:t xml:space="preserve">психологии, </w:t>
            </w:r>
            <w:r w:rsidRPr="003F306D">
              <w:rPr>
                <w:rFonts w:ascii="Times New Roman" w:hAnsi="Times New Roman" w:cs="Times New Roman"/>
                <w:b/>
                <w:sz w:val="24"/>
              </w:rPr>
              <w:tab/>
              <w:t>Специальность:</w:t>
            </w:r>
            <w:r w:rsidRPr="003F306D">
              <w:rPr>
                <w:rFonts w:ascii="Times New Roman" w:hAnsi="Times New Roman" w:cs="Times New Roman"/>
                <w:sz w:val="24"/>
              </w:rPr>
              <w:t xml:space="preserve"> психолог.</w:t>
            </w:r>
          </w:p>
        </w:tc>
        <w:tc>
          <w:tcPr>
            <w:tcW w:w="5096" w:type="dxa"/>
          </w:tcPr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06D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F099BBA" wp14:editId="7EA7F66C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31750</wp:posOffset>
                  </wp:positionV>
                  <wp:extent cx="2628900" cy="1753870"/>
                  <wp:effectExtent l="19050" t="0" r="0" b="0"/>
                  <wp:wrapNone/>
                  <wp:docPr id="4" name="Рисунок 4" descr="_DSC4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DSC4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306D" w:rsidRPr="003F306D" w:rsidRDefault="003F306D" w:rsidP="003F30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F306D" w:rsidRPr="00DD2E6E" w:rsidRDefault="000E3EE9" w:rsidP="003F306D">
      <w:pPr>
        <w:rPr>
          <w:rFonts w:ascii="Times New Roman" w:hAnsi="Times New Roman" w:cs="Times New Roman"/>
          <w:b/>
        </w:rPr>
      </w:pPr>
      <w:r w:rsidRPr="000E3EE9">
        <w:rPr>
          <w:rFonts w:ascii="Times New Roman" w:hAnsi="Times New Roman" w:cs="Times New Roman"/>
          <w:b/>
        </w:rPr>
        <w:t>Дополнительное образование: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84"/>
        <w:gridCol w:w="8287"/>
      </w:tblGrid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Август 2005г.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Международная школа продаж (Голландия), Майкл 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Бэнг</w:t>
            </w:r>
            <w:proofErr w:type="spellEnd"/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Тренинг «Управление продажами»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2005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 xml:space="preserve">.   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Школа лидера Льва 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Миникеса</w:t>
            </w:r>
            <w:proofErr w:type="spellEnd"/>
            <w:r w:rsidRPr="00DD2E6E">
              <w:rPr>
                <w:rFonts w:ascii="Times New Roman" w:hAnsi="Times New Roman" w:cs="Times New Roman"/>
                <w:sz w:val="22"/>
              </w:rPr>
              <w:t xml:space="preserve"> (г. Новосибирск)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Тренинг «Искусство продаж. Управление контактной зоной».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2006 г</w:t>
              </w:r>
            </w:smartTag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«Агентство исследования и предотвращения потерь», Игорь 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Чумарин</w:t>
            </w:r>
            <w:proofErr w:type="spellEnd"/>
            <w:r w:rsidRPr="00DD2E6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(г. Санкт-Петербург)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Семинар-тренинг «Кадровая безопасность компании»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2006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«Лебедева &amp; Иванова»,  Светлана Иванова (г. Москва) 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Семинар-тренинг «Построение системы эффективной индивидуальной и групповой мотивации».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Февраль 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2007г.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Консультационная компания «Торговые решения», Алексей Крамарев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(г. Санкт-Петербург),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Семинар «Управление ассортиментом и ценами»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Май 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2007г.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«Агентство исследования и предотвращения потерь», Игорь 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Чумарин</w:t>
            </w:r>
            <w:proofErr w:type="spellEnd"/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 (г. Санкт-Петербург), 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Семинар «Персонал торговой компании как фактор риска»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12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2007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ГК «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Директ</w:t>
            </w:r>
            <w:proofErr w:type="spellEnd"/>
            <w:r w:rsidRPr="00DD2E6E">
              <w:rPr>
                <w:rFonts w:ascii="Times New Roman" w:hAnsi="Times New Roman" w:cs="Times New Roman"/>
                <w:sz w:val="22"/>
              </w:rPr>
              <w:t xml:space="preserve"> Консалтинг» г. Новосибирск, семинар «Документирование управленческих решений и бизнес процессов».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Ноябрь 2007 г.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Компания «Торговые решения», Алексей Николаевич Крамарев (г. Санкт--Петербург) 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Семинар «Построение системы управления торговым персоналом: новые идеи, технологии достижения успеха».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Май 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2009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«Томский центр содействия инновациям» г. Томск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Практическая конференция: «Новые возможности для бизнеса».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Май 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2010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«Школа лидерства» Валерий 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Чемерис</w:t>
            </w:r>
            <w:proofErr w:type="spellEnd"/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(г. Санкт - Петербург) 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Тренинг «Системное мышление – основа лидерства».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lastRenderedPageBreak/>
              <w:t>Сентябрь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2012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Авторский тренинг Максима 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</w:rPr>
              <w:t>Роменского</w:t>
            </w:r>
            <w:proofErr w:type="spellEnd"/>
            <w:r w:rsidRPr="00DD2E6E"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 w:rsidRPr="00DD2E6E">
              <w:rPr>
                <w:rFonts w:ascii="Times New Roman" w:hAnsi="Times New Roman" w:cs="Times New Roman"/>
                <w:sz w:val="22"/>
                <w:lang w:val="en-US"/>
              </w:rPr>
              <w:t>MaxTraining</w:t>
            </w:r>
            <w:proofErr w:type="spellEnd"/>
            <w:r w:rsidRPr="00DD2E6E">
              <w:rPr>
                <w:rFonts w:ascii="Times New Roman" w:hAnsi="Times New Roman" w:cs="Times New Roman"/>
                <w:sz w:val="22"/>
              </w:rPr>
              <w:t>».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Тренинг «Бизнес-тренинг как форма подготовки предпринимателей.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Июнь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2015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«Международный Центр Инжиниринга и Инноваций»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Сертификат по проведению ИТГ (Индекс Технологической Готовности Производственного Предприятия к Инновациям).</w:t>
            </w: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Май 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2016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«Международный Центр Инжиниринга и Инноваций»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Подтверждение квалификации по проведению ИТГ (Индекс Технологической Готовности Производственного Предприятия к Инновациям).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306D" w:rsidRPr="003F306D" w:rsidTr="000E3EE9">
        <w:tc>
          <w:tcPr>
            <w:tcW w:w="671" w:type="pct"/>
          </w:tcPr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 xml:space="preserve">Май 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2E6E">
                <w:rPr>
                  <w:rFonts w:ascii="Times New Roman" w:hAnsi="Times New Roman" w:cs="Times New Roman"/>
                  <w:sz w:val="22"/>
                </w:rPr>
                <w:t>2016 г</w:t>
              </w:r>
            </w:smartTag>
            <w:r w:rsidRPr="00DD2E6E">
              <w:rPr>
                <w:rFonts w:ascii="Times New Roman" w:hAnsi="Times New Roman" w:cs="Times New Roman"/>
                <w:sz w:val="22"/>
              </w:rPr>
              <w:t>.</w:t>
            </w:r>
          </w:p>
          <w:p w:rsidR="003F306D" w:rsidRPr="00DD2E6E" w:rsidRDefault="003F306D" w:rsidP="003F30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29" w:type="pct"/>
          </w:tcPr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«Международный Центр Инжиниринга и Инноваций»</w:t>
            </w:r>
          </w:p>
          <w:p w:rsidR="003F306D" w:rsidRPr="00DD2E6E" w:rsidRDefault="003F306D" w:rsidP="003F306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2E6E">
              <w:rPr>
                <w:rFonts w:ascii="Times New Roman" w:hAnsi="Times New Roman" w:cs="Times New Roman"/>
                <w:sz w:val="22"/>
              </w:rPr>
              <w:t>Сертификат по проведению АПП (Методика Анализа Потенциала Предприятия).</w:t>
            </w:r>
          </w:p>
        </w:tc>
      </w:tr>
    </w:tbl>
    <w:p w:rsidR="003F306D" w:rsidRPr="00DD2E6E" w:rsidRDefault="003F306D" w:rsidP="003F306D">
      <w:pPr>
        <w:jc w:val="both"/>
        <w:rPr>
          <w:rFonts w:ascii="Times New Roman" w:hAnsi="Times New Roman" w:cs="Times New Roman"/>
          <w:b/>
          <w:i/>
          <w:sz w:val="12"/>
        </w:rPr>
      </w:pPr>
    </w:p>
    <w:p w:rsidR="003F306D" w:rsidRPr="003F306D" w:rsidRDefault="003F306D" w:rsidP="003F306D">
      <w:pPr>
        <w:jc w:val="both"/>
        <w:rPr>
          <w:rFonts w:ascii="Times New Roman" w:hAnsi="Times New Roman" w:cs="Times New Roman"/>
          <w:b/>
        </w:rPr>
      </w:pPr>
      <w:r w:rsidRPr="003F306D">
        <w:rPr>
          <w:rFonts w:ascii="Times New Roman" w:hAnsi="Times New Roman" w:cs="Times New Roman"/>
          <w:b/>
          <w:u w:val="single"/>
        </w:rPr>
        <w:t>01. 08. 2005г. –  по наст</w:t>
      </w:r>
      <w:proofErr w:type="gramStart"/>
      <w:r w:rsidRPr="003F306D">
        <w:rPr>
          <w:rFonts w:ascii="Times New Roman" w:hAnsi="Times New Roman" w:cs="Times New Roman"/>
          <w:b/>
          <w:u w:val="single"/>
        </w:rPr>
        <w:t>.</w:t>
      </w:r>
      <w:proofErr w:type="gramEnd"/>
      <w:r w:rsidRPr="003F306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3F306D">
        <w:rPr>
          <w:rFonts w:ascii="Times New Roman" w:hAnsi="Times New Roman" w:cs="Times New Roman"/>
          <w:b/>
          <w:u w:val="single"/>
        </w:rPr>
        <w:t>в</w:t>
      </w:r>
      <w:proofErr w:type="gramEnd"/>
      <w:r w:rsidRPr="003F306D">
        <w:rPr>
          <w:rFonts w:ascii="Times New Roman" w:hAnsi="Times New Roman" w:cs="Times New Roman"/>
          <w:b/>
          <w:u w:val="single"/>
        </w:rPr>
        <w:t>ремя</w:t>
      </w:r>
      <w:r w:rsidRPr="003F306D">
        <w:rPr>
          <w:rFonts w:ascii="Times New Roman" w:hAnsi="Times New Roman" w:cs="Times New Roman"/>
          <w:b/>
        </w:rPr>
        <w:t xml:space="preserve"> Консалтинговое Агентство «Нева» </w:t>
      </w:r>
    </w:p>
    <w:p w:rsidR="003F306D" w:rsidRPr="00DD2E6E" w:rsidRDefault="003F306D" w:rsidP="00DD2E6E">
      <w:pPr>
        <w:jc w:val="both"/>
        <w:rPr>
          <w:rFonts w:ascii="Times New Roman" w:hAnsi="Times New Roman" w:cs="Times New Roman"/>
        </w:rPr>
      </w:pPr>
      <w:r w:rsidRPr="003F306D">
        <w:rPr>
          <w:rFonts w:ascii="Times New Roman" w:hAnsi="Times New Roman" w:cs="Times New Roman"/>
          <w:b/>
        </w:rPr>
        <w:t xml:space="preserve">Должность: </w:t>
      </w:r>
      <w:r w:rsidRPr="003F306D">
        <w:rPr>
          <w:rFonts w:ascii="Times New Roman" w:hAnsi="Times New Roman" w:cs="Times New Roman"/>
        </w:rPr>
        <w:t xml:space="preserve">Директор. </w:t>
      </w:r>
    </w:p>
    <w:p w:rsidR="003F306D" w:rsidRPr="000E3EE9" w:rsidRDefault="000E3EE9" w:rsidP="003F306D">
      <w:pPr>
        <w:jc w:val="both"/>
        <w:rPr>
          <w:rFonts w:ascii="Times New Roman" w:hAnsi="Times New Roman" w:cs="Times New Roman"/>
          <w:b/>
        </w:rPr>
      </w:pPr>
      <w:r w:rsidRPr="000E3EE9">
        <w:rPr>
          <w:rFonts w:ascii="Times New Roman" w:hAnsi="Times New Roman" w:cs="Times New Roman"/>
          <w:b/>
        </w:rPr>
        <w:t>Профессиональный опыт</w:t>
      </w:r>
      <w:r w:rsidR="003F306D" w:rsidRPr="000E3EE9">
        <w:rPr>
          <w:rFonts w:ascii="Times New Roman" w:hAnsi="Times New Roman" w:cs="Times New Roman"/>
          <w:b/>
        </w:rPr>
        <w:t>: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>Проведение тренингов в области управления персоналом, деловых коммуникаций, сервиса и личностного роста;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  <w:tab w:val="left" w:pos="1080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>Проведение кадрового аудита с использованием различных методов (</w:t>
      </w:r>
      <w:r w:rsidRPr="003F306D">
        <w:rPr>
          <w:rFonts w:eastAsia="Arial Unicode MS"/>
          <w:bCs/>
          <w:sz w:val="24"/>
          <w:szCs w:val="24"/>
          <w:shd w:val="clear" w:color="auto" w:fill="FFFFFF"/>
        </w:rPr>
        <w:t>ASSESSMENT</w:t>
      </w:r>
      <w:r w:rsidRPr="003F306D">
        <w:rPr>
          <w:rFonts w:eastAsia="Arial Unicode MS"/>
          <w:bCs/>
          <w:sz w:val="24"/>
          <w:szCs w:val="24"/>
          <w:shd w:val="clear" w:color="auto" w:fill="FFFFFF"/>
          <w:lang w:val="ru-RU"/>
        </w:rPr>
        <w:t xml:space="preserve"> </w:t>
      </w:r>
      <w:r w:rsidRPr="003F306D">
        <w:rPr>
          <w:rFonts w:eastAsia="Arial Unicode MS"/>
          <w:bCs/>
          <w:sz w:val="24"/>
          <w:szCs w:val="24"/>
          <w:shd w:val="clear" w:color="auto" w:fill="FFFFFF"/>
        </w:rPr>
        <w:t>CENTER</w:t>
      </w:r>
      <w:r w:rsidRPr="003F306D">
        <w:rPr>
          <w:rFonts w:eastAsia="Arial Unicode MS"/>
          <w:bCs/>
          <w:sz w:val="24"/>
          <w:szCs w:val="24"/>
          <w:shd w:val="clear" w:color="auto" w:fill="FFFFFF"/>
          <w:lang w:val="ru-RU"/>
        </w:rPr>
        <w:t xml:space="preserve">, моделей компетентностей, поведенческих установок, </w:t>
      </w:r>
      <w:r w:rsidRPr="003F306D">
        <w:rPr>
          <w:rFonts w:eastAsia="Arial Unicode MS"/>
          <w:b/>
          <w:bCs/>
          <w:sz w:val="24"/>
          <w:szCs w:val="24"/>
          <w:shd w:val="clear" w:color="auto" w:fill="FFFFFF"/>
          <w:lang w:val="ru-RU"/>
        </w:rPr>
        <w:t xml:space="preserve"> «</w:t>
      </w:r>
      <w:r w:rsidRPr="003F306D">
        <w:rPr>
          <w:rFonts w:eastAsia="Arial Unicode MS"/>
          <w:bCs/>
          <w:sz w:val="24"/>
          <w:szCs w:val="24"/>
          <w:shd w:val="clear" w:color="auto" w:fill="FFFFFF"/>
          <w:lang w:val="ru-RU"/>
        </w:rPr>
        <w:t>АВС - анализа персонала», 360 градусов оценки, тестирования);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>Разработка системы подбора персонала с описанием критериев компетентности,  подбора оценочных методик (кейсы, тестовые методики);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 xml:space="preserve">Разработка систем </w:t>
      </w:r>
      <w:proofErr w:type="spellStart"/>
      <w:r w:rsidRPr="003F306D">
        <w:rPr>
          <w:sz w:val="24"/>
          <w:szCs w:val="24"/>
          <w:lang w:val="ru-RU"/>
        </w:rPr>
        <w:t>менторства</w:t>
      </w:r>
      <w:proofErr w:type="spellEnd"/>
      <w:r w:rsidRPr="003F306D">
        <w:rPr>
          <w:sz w:val="24"/>
          <w:szCs w:val="24"/>
          <w:lang w:val="ru-RU"/>
        </w:rPr>
        <w:t xml:space="preserve"> и  наставничества на предприятии;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>Разработка корпоративных документов с описанием  стратегического конкурентного преимущества компании,  внедрение правил под внешним и внутренним контролем;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 xml:space="preserve">Подбор персонала для компаний с учетом профессионально-важных для должности качеств, с использованием тестовых и </w:t>
      </w:r>
      <w:proofErr w:type="spellStart"/>
      <w:r w:rsidRPr="003F306D">
        <w:rPr>
          <w:sz w:val="24"/>
          <w:szCs w:val="24"/>
          <w:lang w:val="ru-RU"/>
        </w:rPr>
        <w:t>кейсовых</w:t>
      </w:r>
      <w:proofErr w:type="spellEnd"/>
      <w:r w:rsidRPr="003F306D">
        <w:rPr>
          <w:sz w:val="24"/>
          <w:szCs w:val="24"/>
          <w:lang w:val="ru-RU"/>
        </w:rPr>
        <w:t xml:space="preserve"> методик;</w:t>
      </w:r>
    </w:p>
    <w:p w:rsidR="003F306D" w:rsidRPr="003F306D" w:rsidRDefault="003F306D" w:rsidP="003F306D">
      <w:pPr>
        <w:pStyle w:val="10"/>
        <w:numPr>
          <w:ilvl w:val="0"/>
          <w:numId w:val="36"/>
        </w:numPr>
        <w:tabs>
          <w:tab w:val="clear" w:pos="1440"/>
          <w:tab w:val="num" w:pos="900"/>
          <w:tab w:val="left" w:pos="1134"/>
        </w:tabs>
        <w:ind w:left="900"/>
        <w:jc w:val="both"/>
        <w:rPr>
          <w:sz w:val="24"/>
          <w:szCs w:val="24"/>
          <w:lang w:val="ru-RU"/>
        </w:rPr>
      </w:pPr>
      <w:r w:rsidRPr="003F306D">
        <w:rPr>
          <w:sz w:val="24"/>
          <w:szCs w:val="24"/>
          <w:lang w:val="ru-RU"/>
        </w:rPr>
        <w:t>Разработка и поэтапное внедрение системы оплаты труда на предприятии.</w:t>
      </w:r>
    </w:p>
    <w:p w:rsidR="003F306D" w:rsidRPr="00DD2E6E" w:rsidRDefault="003F306D" w:rsidP="003F306D">
      <w:pPr>
        <w:pStyle w:val="af0"/>
        <w:tabs>
          <w:tab w:val="num" w:pos="900"/>
        </w:tabs>
        <w:ind w:left="900" w:right="-142" w:hanging="360"/>
        <w:rPr>
          <w:b/>
          <w:sz w:val="14"/>
          <w:szCs w:val="24"/>
          <w:u w:val="single"/>
        </w:rPr>
      </w:pPr>
    </w:p>
    <w:p w:rsidR="003F306D" w:rsidRPr="003F306D" w:rsidRDefault="000E3EE9" w:rsidP="003F306D">
      <w:pPr>
        <w:rPr>
          <w:rFonts w:ascii="Times New Roman" w:hAnsi="Times New Roman" w:cs="Times New Roman"/>
        </w:rPr>
      </w:pPr>
      <w:r w:rsidRPr="000E3EE9">
        <w:rPr>
          <w:rFonts w:ascii="Times New Roman" w:hAnsi="Times New Roman" w:cs="Times New Roman"/>
          <w:b/>
        </w:rPr>
        <w:t>Отзывы клиентов можно посмо</w:t>
      </w:r>
      <w:r w:rsidR="00DD2E6E">
        <w:rPr>
          <w:rFonts w:ascii="Times New Roman" w:hAnsi="Times New Roman" w:cs="Times New Roman"/>
          <w:b/>
        </w:rPr>
        <w:t>т</w:t>
      </w:r>
      <w:r w:rsidRPr="000E3EE9">
        <w:rPr>
          <w:rFonts w:ascii="Times New Roman" w:hAnsi="Times New Roman" w:cs="Times New Roman"/>
          <w:b/>
        </w:rPr>
        <w:t>реть на сайте</w:t>
      </w:r>
      <w:r w:rsidR="003F306D" w:rsidRPr="000E3EE9">
        <w:rPr>
          <w:rFonts w:ascii="Times New Roman" w:hAnsi="Times New Roman" w:cs="Times New Roman"/>
          <w:b/>
        </w:rPr>
        <w:t xml:space="preserve">: </w:t>
      </w:r>
      <w:hyperlink r:id="rId10" w:history="1">
        <w:r w:rsidR="003F306D" w:rsidRPr="003F306D">
          <w:rPr>
            <w:rStyle w:val="ab"/>
            <w:rFonts w:ascii="Times New Roman" w:hAnsi="Times New Roman"/>
            <w:b/>
          </w:rPr>
          <w:t>http://neva.tomsk.ru/</w:t>
        </w:r>
      </w:hyperlink>
    </w:p>
    <w:p w:rsidR="003F306D" w:rsidRPr="003F306D" w:rsidRDefault="003F306D" w:rsidP="003F306D">
      <w:pPr>
        <w:jc w:val="both"/>
        <w:rPr>
          <w:rFonts w:ascii="Times New Roman" w:hAnsi="Times New Roman" w:cs="Times New Roman"/>
        </w:rPr>
      </w:pPr>
      <w:r w:rsidRPr="003F306D">
        <w:rPr>
          <w:rFonts w:ascii="Times New Roman" w:hAnsi="Times New Roman" w:cs="Times New Roman"/>
          <w:b/>
          <w:u w:val="single"/>
        </w:rPr>
        <w:t>Профессиональные качества:</w:t>
      </w:r>
      <w:r w:rsidRPr="003F306D">
        <w:rPr>
          <w:rFonts w:ascii="Times New Roman" w:hAnsi="Times New Roman" w:cs="Times New Roman"/>
        </w:rPr>
        <w:t xml:space="preserve"> высокая  работоспособность, быстрая обучаемость,</w:t>
      </w:r>
      <w:r w:rsidRPr="003F306D">
        <w:rPr>
          <w:rFonts w:ascii="Times New Roman" w:hAnsi="Times New Roman" w:cs="Times New Roman"/>
          <w:b/>
        </w:rPr>
        <w:t xml:space="preserve"> </w:t>
      </w:r>
      <w:r w:rsidRPr="003F306D">
        <w:rPr>
          <w:rFonts w:ascii="Times New Roman" w:hAnsi="Times New Roman" w:cs="Times New Roman"/>
        </w:rPr>
        <w:t>коммуникабельность, креативность, стремление к самореализации, организованность, оперативность в принятии решений.</w:t>
      </w:r>
    </w:p>
    <w:p w:rsidR="00DD2E6E" w:rsidRDefault="00DD2E6E" w:rsidP="00DD2E6E">
      <w:pPr>
        <w:jc w:val="both"/>
        <w:rPr>
          <w:rFonts w:ascii="Times New Roman" w:hAnsi="Times New Roman"/>
          <w:b/>
          <w:sz w:val="22"/>
          <w:szCs w:val="22"/>
        </w:rPr>
      </w:pPr>
    </w:p>
    <w:p w:rsidR="00DD2E6E" w:rsidRPr="00514431" w:rsidRDefault="006D3590" w:rsidP="00DD2E6E">
      <w:pPr>
        <w:jc w:val="both"/>
        <w:rPr>
          <w:rFonts w:ascii="Times New Roman" w:hAnsi="Times New Roman"/>
          <w:b/>
          <w:szCs w:val="22"/>
        </w:rPr>
      </w:pPr>
      <w:proofErr w:type="spellStart"/>
      <w:r w:rsidRPr="00514431">
        <w:rPr>
          <w:rFonts w:ascii="Times New Roman" w:hAnsi="Times New Roman"/>
          <w:b/>
          <w:szCs w:val="22"/>
        </w:rPr>
        <w:t>Коверникова</w:t>
      </w:r>
      <w:proofErr w:type="spellEnd"/>
      <w:r w:rsidRPr="00514431">
        <w:rPr>
          <w:rFonts w:ascii="Times New Roman" w:hAnsi="Times New Roman"/>
          <w:b/>
          <w:szCs w:val="22"/>
        </w:rPr>
        <w:t xml:space="preserve"> </w:t>
      </w:r>
      <w:r w:rsidR="00DD2E6E" w:rsidRPr="00514431">
        <w:rPr>
          <w:rFonts w:ascii="Times New Roman" w:hAnsi="Times New Roman"/>
          <w:b/>
          <w:szCs w:val="22"/>
        </w:rPr>
        <w:t xml:space="preserve">Елена Ивановна, 1969 г.р. </w:t>
      </w:r>
    </w:p>
    <w:p w:rsidR="00DD2E6E" w:rsidRPr="00514431" w:rsidRDefault="00DD2E6E" w:rsidP="00DD2E6E">
      <w:pPr>
        <w:jc w:val="both"/>
        <w:rPr>
          <w:rFonts w:ascii="Times New Roman" w:hAnsi="Times New Roman"/>
          <w:szCs w:val="22"/>
        </w:rPr>
      </w:pPr>
    </w:p>
    <w:p w:rsidR="00DD2E6E" w:rsidRPr="00514431" w:rsidRDefault="00DD2E6E" w:rsidP="00DD2E6E">
      <w:pPr>
        <w:jc w:val="both"/>
        <w:rPr>
          <w:rFonts w:ascii="Times New Roman" w:hAnsi="Times New Roman"/>
          <w:szCs w:val="22"/>
        </w:rPr>
      </w:pPr>
      <w:r w:rsidRPr="00514431">
        <w:rPr>
          <w:rFonts w:ascii="Times New Roman" w:hAnsi="Times New Roman"/>
          <w:szCs w:val="22"/>
        </w:rPr>
        <w:t xml:space="preserve">Образование: </w:t>
      </w:r>
    </w:p>
    <w:p w:rsidR="00DD2E6E" w:rsidRPr="00514431" w:rsidRDefault="00DD2E6E" w:rsidP="00DD2E6E">
      <w:pPr>
        <w:jc w:val="both"/>
        <w:rPr>
          <w:rFonts w:ascii="Times New Roman" w:hAnsi="Times New Roman"/>
          <w:szCs w:val="22"/>
        </w:rPr>
      </w:pPr>
      <w:r w:rsidRPr="00514431">
        <w:rPr>
          <w:rFonts w:ascii="Times New Roman" w:hAnsi="Times New Roman"/>
          <w:szCs w:val="22"/>
        </w:rPr>
        <w:t>1987-1991 год.  Томский  политехнический университет, Факультет автоматики и электромеханики.</w:t>
      </w:r>
    </w:p>
    <w:p w:rsidR="00DD2E6E" w:rsidRPr="00514431" w:rsidRDefault="00DD2E6E" w:rsidP="00DD2E6E">
      <w:pPr>
        <w:jc w:val="both"/>
        <w:rPr>
          <w:rFonts w:ascii="Times New Roman" w:hAnsi="Times New Roman"/>
          <w:szCs w:val="22"/>
        </w:rPr>
      </w:pPr>
      <w:r w:rsidRPr="00514431">
        <w:rPr>
          <w:rFonts w:ascii="Times New Roman" w:hAnsi="Times New Roman"/>
          <w:szCs w:val="22"/>
        </w:rPr>
        <w:t xml:space="preserve">1992-1994 год.  Томский  политехнический университет. Инженерно-экономический  факультет. Специальность. Менеджмент организации. </w:t>
      </w:r>
    </w:p>
    <w:p w:rsidR="00DD2E6E" w:rsidRPr="00514431" w:rsidRDefault="00DD2E6E" w:rsidP="00DD2E6E">
      <w:pPr>
        <w:jc w:val="both"/>
        <w:rPr>
          <w:rFonts w:ascii="Times New Roman" w:hAnsi="Times New Roman"/>
          <w:szCs w:val="22"/>
        </w:rPr>
      </w:pPr>
    </w:p>
    <w:p w:rsidR="005C6B6F" w:rsidRDefault="00DD2E6E" w:rsidP="00514431">
      <w:pPr>
        <w:rPr>
          <w:rFonts w:ascii="Times New Roman" w:hAnsi="Times New Roman" w:cs="Times New Roman"/>
          <w:b/>
        </w:rPr>
      </w:pPr>
      <w:r w:rsidRPr="00514431">
        <w:rPr>
          <w:rFonts w:ascii="Times New Roman" w:hAnsi="Times New Roman"/>
          <w:szCs w:val="22"/>
        </w:rPr>
        <w:t xml:space="preserve">С 2002 года – директор ООО «Центр </w:t>
      </w:r>
      <w:proofErr w:type="gramStart"/>
      <w:r w:rsidRPr="00514431">
        <w:rPr>
          <w:rFonts w:ascii="Times New Roman" w:hAnsi="Times New Roman"/>
          <w:szCs w:val="22"/>
        </w:rPr>
        <w:t>бизнес-технологий</w:t>
      </w:r>
      <w:proofErr w:type="gramEnd"/>
      <w:r w:rsidRPr="00514431">
        <w:rPr>
          <w:rFonts w:ascii="Times New Roman" w:hAnsi="Times New Roman"/>
          <w:szCs w:val="22"/>
        </w:rPr>
        <w:t xml:space="preserve">». Опыт в сфере проведения </w:t>
      </w:r>
      <w:proofErr w:type="gramStart"/>
      <w:r w:rsidRPr="00514431">
        <w:rPr>
          <w:rFonts w:ascii="Times New Roman" w:hAnsi="Times New Roman"/>
          <w:szCs w:val="22"/>
        </w:rPr>
        <w:t>бизнес-тренингов</w:t>
      </w:r>
      <w:proofErr w:type="gramEnd"/>
      <w:r w:rsidRPr="00514431">
        <w:rPr>
          <w:rFonts w:ascii="Times New Roman" w:hAnsi="Times New Roman"/>
          <w:szCs w:val="22"/>
        </w:rPr>
        <w:t xml:space="preserve"> с 1998 года. Работа в должности заместителя директора по экономике крупных  предприятий (5 лет). За время  профессиональной  деятельности проведено более 150 </w:t>
      </w:r>
      <w:proofErr w:type="gramStart"/>
      <w:r w:rsidRPr="00514431">
        <w:rPr>
          <w:rFonts w:ascii="Times New Roman" w:hAnsi="Times New Roman"/>
          <w:szCs w:val="22"/>
        </w:rPr>
        <w:t>бизнес-тренингов</w:t>
      </w:r>
      <w:proofErr w:type="gramEnd"/>
      <w:r w:rsidRPr="00514431">
        <w:rPr>
          <w:rFonts w:ascii="Times New Roman" w:hAnsi="Times New Roman"/>
          <w:szCs w:val="22"/>
        </w:rPr>
        <w:t xml:space="preserve"> в сфере организации бизнеса, бизнес-планирования, управления бизнес-проектами. Разработано более 320 </w:t>
      </w:r>
      <w:proofErr w:type="gramStart"/>
      <w:r w:rsidRPr="00514431">
        <w:rPr>
          <w:rFonts w:ascii="Times New Roman" w:hAnsi="Times New Roman"/>
          <w:szCs w:val="22"/>
        </w:rPr>
        <w:t>бизнес-проектов</w:t>
      </w:r>
      <w:proofErr w:type="gramEnd"/>
      <w:r w:rsidRPr="00514431">
        <w:rPr>
          <w:rFonts w:ascii="Times New Roman" w:hAnsi="Times New Roman"/>
          <w:szCs w:val="22"/>
        </w:rPr>
        <w:t xml:space="preserve"> на территории Томской области, в том числе 19 крупных проектов, с объемом инвестиций более 1,0 млрд. рублей.</w:t>
      </w:r>
    </w:p>
    <w:sectPr w:rsidR="005C6B6F" w:rsidSect="00A870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E1" w:rsidRDefault="00F561E1" w:rsidP="0008432C">
      <w:r>
        <w:separator/>
      </w:r>
    </w:p>
  </w:endnote>
  <w:endnote w:type="continuationSeparator" w:id="0">
    <w:p w:rsidR="00F561E1" w:rsidRDefault="00F561E1" w:rsidP="000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11243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3EE9" w:rsidRPr="0008432C" w:rsidRDefault="00122671">
        <w:pPr>
          <w:pStyle w:val="a7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3</w:t>
        </w:r>
      </w:p>
    </w:sdtContent>
  </w:sdt>
  <w:p w:rsidR="000E3EE9" w:rsidRDefault="000E3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E1" w:rsidRDefault="00F561E1" w:rsidP="0008432C">
      <w:r>
        <w:separator/>
      </w:r>
    </w:p>
  </w:footnote>
  <w:footnote w:type="continuationSeparator" w:id="0">
    <w:p w:rsidR="00F561E1" w:rsidRDefault="00F561E1" w:rsidP="0008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A62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061A531D"/>
    <w:multiLevelType w:val="hybridMultilevel"/>
    <w:tmpl w:val="D71E3464"/>
    <w:lvl w:ilvl="0" w:tplc="45960F4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C30B2"/>
    <w:multiLevelType w:val="hybridMultilevel"/>
    <w:tmpl w:val="C0C4A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E153D3"/>
    <w:multiLevelType w:val="hybridMultilevel"/>
    <w:tmpl w:val="2292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3F68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8737E0"/>
    <w:multiLevelType w:val="multilevel"/>
    <w:tmpl w:val="7E200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CB69ED"/>
    <w:multiLevelType w:val="hybridMultilevel"/>
    <w:tmpl w:val="C798C66A"/>
    <w:lvl w:ilvl="0" w:tplc="4EEAE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307B"/>
    <w:multiLevelType w:val="hybridMultilevel"/>
    <w:tmpl w:val="10CC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A6238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1452C"/>
    <w:multiLevelType w:val="hybridMultilevel"/>
    <w:tmpl w:val="E534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318"/>
    <w:multiLevelType w:val="multilevel"/>
    <w:tmpl w:val="7EA4D6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5D75D76"/>
    <w:multiLevelType w:val="hybridMultilevel"/>
    <w:tmpl w:val="02CE0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D47FA"/>
    <w:multiLevelType w:val="hybridMultilevel"/>
    <w:tmpl w:val="F72042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842BB9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617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35C87CE3"/>
    <w:multiLevelType w:val="hybridMultilevel"/>
    <w:tmpl w:val="95182EEE"/>
    <w:lvl w:ilvl="0" w:tplc="EF58CA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0D6692"/>
    <w:multiLevelType w:val="hybridMultilevel"/>
    <w:tmpl w:val="6C84717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7">
    <w:nsid w:val="3D646F26"/>
    <w:multiLevelType w:val="hybridMultilevel"/>
    <w:tmpl w:val="5A98DED2"/>
    <w:lvl w:ilvl="0" w:tplc="C84C8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A4360"/>
    <w:multiLevelType w:val="multilevel"/>
    <w:tmpl w:val="E5302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F5A1A05"/>
    <w:multiLevelType w:val="hybridMultilevel"/>
    <w:tmpl w:val="E672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42635"/>
    <w:multiLevelType w:val="hybridMultilevel"/>
    <w:tmpl w:val="F7B0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0263F"/>
    <w:multiLevelType w:val="hybridMultilevel"/>
    <w:tmpl w:val="AC220E40"/>
    <w:lvl w:ilvl="0" w:tplc="2E327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74CA5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F30AEF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543F4DAC"/>
    <w:multiLevelType w:val="multilevel"/>
    <w:tmpl w:val="AFA6F3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5">
    <w:nsid w:val="56763ED0"/>
    <w:multiLevelType w:val="hybridMultilevel"/>
    <w:tmpl w:val="DC3A41E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6">
    <w:nsid w:val="5BC271D0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C541F"/>
    <w:multiLevelType w:val="hybridMultilevel"/>
    <w:tmpl w:val="C2DE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91D9B"/>
    <w:multiLevelType w:val="hybridMultilevel"/>
    <w:tmpl w:val="FCE4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C1243"/>
    <w:multiLevelType w:val="hybridMultilevel"/>
    <w:tmpl w:val="7DE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36972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3833797"/>
    <w:multiLevelType w:val="hybridMultilevel"/>
    <w:tmpl w:val="5A98DED2"/>
    <w:lvl w:ilvl="0" w:tplc="C84C8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8428F"/>
    <w:multiLevelType w:val="hybridMultilevel"/>
    <w:tmpl w:val="4D0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87B29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B937DED"/>
    <w:multiLevelType w:val="hybridMultilevel"/>
    <w:tmpl w:val="87BC9B08"/>
    <w:lvl w:ilvl="0" w:tplc="EE62C10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6CF9"/>
    <w:multiLevelType w:val="hybridMultilevel"/>
    <w:tmpl w:val="DAE0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1"/>
  </w:num>
  <w:num w:numId="5">
    <w:abstractNumId w:val="6"/>
  </w:num>
  <w:num w:numId="6">
    <w:abstractNumId w:val="21"/>
  </w:num>
  <w:num w:numId="7">
    <w:abstractNumId w:val="3"/>
  </w:num>
  <w:num w:numId="8">
    <w:abstractNumId w:val="28"/>
  </w:num>
  <w:num w:numId="9">
    <w:abstractNumId w:val="27"/>
  </w:num>
  <w:num w:numId="10">
    <w:abstractNumId w:val="10"/>
  </w:num>
  <w:num w:numId="11">
    <w:abstractNumId w:val="17"/>
  </w:num>
  <w:num w:numId="12">
    <w:abstractNumId w:val="13"/>
  </w:num>
  <w:num w:numId="13">
    <w:abstractNumId w:val="29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16"/>
  </w:num>
  <w:num w:numId="19">
    <w:abstractNumId w:val="25"/>
  </w:num>
  <w:num w:numId="20">
    <w:abstractNumId w:val="7"/>
  </w:num>
  <w:num w:numId="21">
    <w:abstractNumId w:val="20"/>
  </w:num>
  <w:num w:numId="22">
    <w:abstractNumId w:val="9"/>
  </w:num>
  <w:num w:numId="23">
    <w:abstractNumId w:val="0"/>
  </w:num>
  <w:num w:numId="24">
    <w:abstractNumId w:val="23"/>
  </w:num>
  <w:num w:numId="25">
    <w:abstractNumId w:val="8"/>
  </w:num>
  <w:num w:numId="26">
    <w:abstractNumId w:val="32"/>
  </w:num>
  <w:num w:numId="27">
    <w:abstractNumId w:val="26"/>
  </w:num>
  <w:num w:numId="28">
    <w:abstractNumId w:val="22"/>
  </w:num>
  <w:num w:numId="29">
    <w:abstractNumId w:val="30"/>
  </w:num>
  <w:num w:numId="30">
    <w:abstractNumId w:val="33"/>
  </w:num>
  <w:num w:numId="31">
    <w:abstractNumId w:val="34"/>
  </w:num>
  <w:num w:numId="32">
    <w:abstractNumId w:val="1"/>
  </w:num>
  <w:num w:numId="33">
    <w:abstractNumId w:val="11"/>
  </w:num>
  <w:num w:numId="34">
    <w:abstractNumId w:val="19"/>
  </w:num>
  <w:num w:numId="35">
    <w:abstractNumId w:val="35"/>
  </w:num>
  <w:num w:numId="36">
    <w:abstractNumId w:val="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E1"/>
    <w:rsid w:val="0000125F"/>
    <w:rsid w:val="00002DEF"/>
    <w:rsid w:val="0000312F"/>
    <w:rsid w:val="00004060"/>
    <w:rsid w:val="00012B28"/>
    <w:rsid w:val="000201C9"/>
    <w:rsid w:val="00022BAC"/>
    <w:rsid w:val="00047F7C"/>
    <w:rsid w:val="00051B03"/>
    <w:rsid w:val="00053A06"/>
    <w:rsid w:val="00055C10"/>
    <w:rsid w:val="000560A9"/>
    <w:rsid w:val="000602A1"/>
    <w:rsid w:val="000604B0"/>
    <w:rsid w:val="000646D4"/>
    <w:rsid w:val="0007480A"/>
    <w:rsid w:val="00083E99"/>
    <w:rsid w:val="0008432C"/>
    <w:rsid w:val="0008715B"/>
    <w:rsid w:val="00090E30"/>
    <w:rsid w:val="00096206"/>
    <w:rsid w:val="000A36B5"/>
    <w:rsid w:val="000A6D34"/>
    <w:rsid w:val="000B08C9"/>
    <w:rsid w:val="000C0641"/>
    <w:rsid w:val="000C5AB1"/>
    <w:rsid w:val="000D4DD7"/>
    <w:rsid w:val="000D5883"/>
    <w:rsid w:val="000D7645"/>
    <w:rsid w:val="000E3EE9"/>
    <w:rsid w:val="000E43B9"/>
    <w:rsid w:val="00106E2A"/>
    <w:rsid w:val="001144BE"/>
    <w:rsid w:val="0011774A"/>
    <w:rsid w:val="0012227E"/>
    <w:rsid w:val="00122671"/>
    <w:rsid w:val="00127AAA"/>
    <w:rsid w:val="00134994"/>
    <w:rsid w:val="00137CFC"/>
    <w:rsid w:val="001579AA"/>
    <w:rsid w:val="00164804"/>
    <w:rsid w:val="001756F8"/>
    <w:rsid w:val="00176964"/>
    <w:rsid w:val="00176DAB"/>
    <w:rsid w:val="001851D1"/>
    <w:rsid w:val="001904E2"/>
    <w:rsid w:val="001A0266"/>
    <w:rsid w:val="001A1931"/>
    <w:rsid w:val="001A3F0D"/>
    <w:rsid w:val="001A6DB6"/>
    <w:rsid w:val="001B49B7"/>
    <w:rsid w:val="001C223D"/>
    <w:rsid w:val="001C625A"/>
    <w:rsid w:val="001D2290"/>
    <w:rsid w:val="001E5717"/>
    <w:rsid w:val="001F1E6B"/>
    <w:rsid w:val="00201FF3"/>
    <w:rsid w:val="00203D23"/>
    <w:rsid w:val="00215D8F"/>
    <w:rsid w:val="00230540"/>
    <w:rsid w:val="00231A57"/>
    <w:rsid w:val="002322BB"/>
    <w:rsid w:val="00243101"/>
    <w:rsid w:val="0024604E"/>
    <w:rsid w:val="0025450D"/>
    <w:rsid w:val="00256BA4"/>
    <w:rsid w:val="002619C4"/>
    <w:rsid w:val="00264E3F"/>
    <w:rsid w:val="002764D8"/>
    <w:rsid w:val="00280044"/>
    <w:rsid w:val="00282786"/>
    <w:rsid w:val="00282887"/>
    <w:rsid w:val="00282CCC"/>
    <w:rsid w:val="002860DD"/>
    <w:rsid w:val="002930C8"/>
    <w:rsid w:val="002950DD"/>
    <w:rsid w:val="00296353"/>
    <w:rsid w:val="002A4B82"/>
    <w:rsid w:val="002A5077"/>
    <w:rsid w:val="002A631F"/>
    <w:rsid w:val="002B044C"/>
    <w:rsid w:val="002C01AB"/>
    <w:rsid w:val="002C07A9"/>
    <w:rsid w:val="002C6D3C"/>
    <w:rsid w:val="002D00A2"/>
    <w:rsid w:val="002D43F7"/>
    <w:rsid w:val="002D493D"/>
    <w:rsid w:val="002E030B"/>
    <w:rsid w:val="002E3D55"/>
    <w:rsid w:val="002E3EB1"/>
    <w:rsid w:val="002F163A"/>
    <w:rsid w:val="00331C06"/>
    <w:rsid w:val="00333162"/>
    <w:rsid w:val="00335EAF"/>
    <w:rsid w:val="003376D3"/>
    <w:rsid w:val="00340DEE"/>
    <w:rsid w:val="00343CE9"/>
    <w:rsid w:val="003471AC"/>
    <w:rsid w:val="00356A2B"/>
    <w:rsid w:val="00357958"/>
    <w:rsid w:val="0036014C"/>
    <w:rsid w:val="003605E7"/>
    <w:rsid w:val="0037375A"/>
    <w:rsid w:val="00374D4B"/>
    <w:rsid w:val="00382921"/>
    <w:rsid w:val="003915F8"/>
    <w:rsid w:val="00393DAE"/>
    <w:rsid w:val="0039634A"/>
    <w:rsid w:val="003A7EAD"/>
    <w:rsid w:val="003C095F"/>
    <w:rsid w:val="003C120E"/>
    <w:rsid w:val="003D1F8A"/>
    <w:rsid w:val="003D6422"/>
    <w:rsid w:val="003E0602"/>
    <w:rsid w:val="003E11E3"/>
    <w:rsid w:val="003E1528"/>
    <w:rsid w:val="003E1570"/>
    <w:rsid w:val="003F306D"/>
    <w:rsid w:val="00402F6C"/>
    <w:rsid w:val="00407A42"/>
    <w:rsid w:val="00410B3A"/>
    <w:rsid w:val="004114C7"/>
    <w:rsid w:val="0043275F"/>
    <w:rsid w:val="00436950"/>
    <w:rsid w:val="0044211A"/>
    <w:rsid w:val="00444E48"/>
    <w:rsid w:val="004468F1"/>
    <w:rsid w:val="004515C7"/>
    <w:rsid w:val="004677DA"/>
    <w:rsid w:val="00472ED1"/>
    <w:rsid w:val="004A68E5"/>
    <w:rsid w:val="004B17ED"/>
    <w:rsid w:val="004B28DC"/>
    <w:rsid w:val="004B323F"/>
    <w:rsid w:val="004B35F8"/>
    <w:rsid w:val="004B383F"/>
    <w:rsid w:val="004B52C4"/>
    <w:rsid w:val="004B6AB8"/>
    <w:rsid w:val="004B6BF9"/>
    <w:rsid w:val="004B763D"/>
    <w:rsid w:val="004C035D"/>
    <w:rsid w:val="004C3BC9"/>
    <w:rsid w:val="004E35D2"/>
    <w:rsid w:val="004F70C2"/>
    <w:rsid w:val="004F76BF"/>
    <w:rsid w:val="00501B33"/>
    <w:rsid w:val="005056AF"/>
    <w:rsid w:val="00506C21"/>
    <w:rsid w:val="00513218"/>
    <w:rsid w:val="00514431"/>
    <w:rsid w:val="00517E1B"/>
    <w:rsid w:val="00527603"/>
    <w:rsid w:val="005305A6"/>
    <w:rsid w:val="005308B5"/>
    <w:rsid w:val="00532915"/>
    <w:rsid w:val="0053652B"/>
    <w:rsid w:val="005375AB"/>
    <w:rsid w:val="0054781B"/>
    <w:rsid w:val="00555ADD"/>
    <w:rsid w:val="005563A5"/>
    <w:rsid w:val="0055792A"/>
    <w:rsid w:val="005623E4"/>
    <w:rsid w:val="005732A5"/>
    <w:rsid w:val="00593AA2"/>
    <w:rsid w:val="005972E2"/>
    <w:rsid w:val="005A41CD"/>
    <w:rsid w:val="005A5469"/>
    <w:rsid w:val="005A6ACA"/>
    <w:rsid w:val="005B097E"/>
    <w:rsid w:val="005B255A"/>
    <w:rsid w:val="005C6B6F"/>
    <w:rsid w:val="005D3966"/>
    <w:rsid w:val="005F19E5"/>
    <w:rsid w:val="005F4E4F"/>
    <w:rsid w:val="005F72EF"/>
    <w:rsid w:val="00601203"/>
    <w:rsid w:val="006054EF"/>
    <w:rsid w:val="0061093C"/>
    <w:rsid w:val="0061569A"/>
    <w:rsid w:val="00621DD5"/>
    <w:rsid w:val="00635FA6"/>
    <w:rsid w:val="0063710A"/>
    <w:rsid w:val="00643449"/>
    <w:rsid w:val="00677EDC"/>
    <w:rsid w:val="00691999"/>
    <w:rsid w:val="006B5558"/>
    <w:rsid w:val="006C0563"/>
    <w:rsid w:val="006C06DE"/>
    <w:rsid w:val="006C284B"/>
    <w:rsid w:val="006D3590"/>
    <w:rsid w:val="006E2A3F"/>
    <w:rsid w:val="007017DD"/>
    <w:rsid w:val="007041E1"/>
    <w:rsid w:val="00710950"/>
    <w:rsid w:val="00716D3B"/>
    <w:rsid w:val="00722567"/>
    <w:rsid w:val="007242D2"/>
    <w:rsid w:val="0072790D"/>
    <w:rsid w:val="0073755E"/>
    <w:rsid w:val="00741A9A"/>
    <w:rsid w:val="00743798"/>
    <w:rsid w:val="00757CCE"/>
    <w:rsid w:val="0076188B"/>
    <w:rsid w:val="00764A70"/>
    <w:rsid w:val="00776953"/>
    <w:rsid w:val="00782EBF"/>
    <w:rsid w:val="00791ED4"/>
    <w:rsid w:val="007961DD"/>
    <w:rsid w:val="007A70E6"/>
    <w:rsid w:val="007A728B"/>
    <w:rsid w:val="007A7751"/>
    <w:rsid w:val="007B3863"/>
    <w:rsid w:val="007C6056"/>
    <w:rsid w:val="007C623C"/>
    <w:rsid w:val="007D2882"/>
    <w:rsid w:val="007D64B9"/>
    <w:rsid w:val="007E538A"/>
    <w:rsid w:val="007E5BC3"/>
    <w:rsid w:val="007F299D"/>
    <w:rsid w:val="007F5190"/>
    <w:rsid w:val="007F618C"/>
    <w:rsid w:val="007F7089"/>
    <w:rsid w:val="008020C8"/>
    <w:rsid w:val="00812F48"/>
    <w:rsid w:val="008157F8"/>
    <w:rsid w:val="008162A3"/>
    <w:rsid w:val="0082309C"/>
    <w:rsid w:val="0082470A"/>
    <w:rsid w:val="008269EA"/>
    <w:rsid w:val="0083349C"/>
    <w:rsid w:val="00834BF5"/>
    <w:rsid w:val="008372B4"/>
    <w:rsid w:val="008458C0"/>
    <w:rsid w:val="00852A92"/>
    <w:rsid w:val="00854015"/>
    <w:rsid w:val="00856CA0"/>
    <w:rsid w:val="00867532"/>
    <w:rsid w:val="00872CA0"/>
    <w:rsid w:val="00876C14"/>
    <w:rsid w:val="00882DDD"/>
    <w:rsid w:val="008871F5"/>
    <w:rsid w:val="00891124"/>
    <w:rsid w:val="008A1A03"/>
    <w:rsid w:val="008B0C92"/>
    <w:rsid w:val="008B4E2D"/>
    <w:rsid w:val="008B67CA"/>
    <w:rsid w:val="008B70A8"/>
    <w:rsid w:val="008B732D"/>
    <w:rsid w:val="008C5B5A"/>
    <w:rsid w:val="008D1538"/>
    <w:rsid w:val="008E6DE4"/>
    <w:rsid w:val="008F1165"/>
    <w:rsid w:val="008F34E1"/>
    <w:rsid w:val="008F44A7"/>
    <w:rsid w:val="008F73F6"/>
    <w:rsid w:val="0090099E"/>
    <w:rsid w:val="00900D4D"/>
    <w:rsid w:val="00917FC0"/>
    <w:rsid w:val="009343A8"/>
    <w:rsid w:val="009365FE"/>
    <w:rsid w:val="009408B8"/>
    <w:rsid w:val="00943238"/>
    <w:rsid w:val="009561F8"/>
    <w:rsid w:val="00965DAD"/>
    <w:rsid w:val="009877E6"/>
    <w:rsid w:val="0099478A"/>
    <w:rsid w:val="00996C7E"/>
    <w:rsid w:val="009A3E2C"/>
    <w:rsid w:val="009A510B"/>
    <w:rsid w:val="009A5382"/>
    <w:rsid w:val="009B3BF6"/>
    <w:rsid w:val="009C599A"/>
    <w:rsid w:val="009E0289"/>
    <w:rsid w:val="009E2D8D"/>
    <w:rsid w:val="009E4101"/>
    <w:rsid w:val="009E51C8"/>
    <w:rsid w:val="009E67F4"/>
    <w:rsid w:val="009F2AB9"/>
    <w:rsid w:val="009F5C8F"/>
    <w:rsid w:val="00A00A8B"/>
    <w:rsid w:val="00A04548"/>
    <w:rsid w:val="00A14353"/>
    <w:rsid w:val="00A157F8"/>
    <w:rsid w:val="00A25E5C"/>
    <w:rsid w:val="00A31B55"/>
    <w:rsid w:val="00A44C64"/>
    <w:rsid w:val="00A4586C"/>
    <w:rsid w:val="00A55E68"/>
    <w:rsid w:val="00A65413"/>
    <w:rsid w:val="00A6721A"/>
    <w:rsid w:val="00A82C8E"/>
    <w:rsid w:val="00A85CF6"/>
    <w:rsid w:val="00A870F4"/>
    <w:rsid w:val="00A9614A"/>
    <w:rsid w:val="00AA1245"/>
    <w:rsid w:val="00AA65B9"/>
    <w:rsid w:val="00AA667B"/>
    <w:rsid w:val="00AB31EE"/>
    <w:rsid w:val="00AB7DC8"/>
    <w:rsid w:val="00AC141F"/>
    <w:rsid w:val="00AC1745"/>
    <w:rsid w:val="00AD3CEA"/>
    <w:rsid w:val="00AE180C"/>
    <w:rsid w:val="00AE40F7"/>
    <w:rsid w:val="00AE42BD"/>
    <w:rsid w:val="00B140DD"/>
    <w:rsid w:val="00B14B14"/>
    <w:rsid w:val="00B22534"/>
    <w:rsid w:val="00B41AA7"/>
    <w:rsid w:val="00B44CBC"/>
    <w:rsid w:val="00B50CD2"/>
    <w:rsid w:val="00B600BF"/>
    <w:rsid w:val="00B7105F"/>
    <w:rsid w:val="00B711E6"/>
    <w:rsid w:val="00B732AA"/>
    <w:rsid w:val="00B75882"/>
    <w:rsid w:val="00B815AE"/>
    <w:rsid w:val="00B92935"/>
    <w:rsid w:val="00B97EFA"/>
    <w:rsid w:val="00BB35A1"/>
    <w:rsid w:val="00BB526E"/>
    <w:rsid w:val="00BD2759"/>
    <w:rsid w:val="00BF5C9F"/>
    <w:rsid w:val="00C12B06"/>
    <w:rsid w:val="00C30DDD"/>
    <w:rsid w:val="00C35883"/>
    <w:rsid w:val="00C37025"/>
    <w:rsid w:val="00C418A5"/>
    <w:rsid w:val="00C51F0F"/>
    <w:rsid w:val="00C609C7"/>
    <w:rsid w:val="00C65014"/>
    <w:rsid w:val="00C66AF8"/>
    <w:rsid w:val="00C672FB"/>
    <w:rsid w:val="00C725B2"/>
    <w:rsid w:val="00C758FD"/>
    <w:rsid w:val="00C8021C"/>
    <w:rsid w:val="00C80ACA"/>
    <w:rsid w:val="00C94001"/>
    <w:rsid w:val="00C96227"/>
    <w:rsid w:val="00C97422"/>
    <w:rsid w:val="00CA2502"/>
    <w:rsid w:val="00CD4246"/>
    <w:rsid w:val="00CD64A4"/>
    <w:rsid w:val="00CE1A90"/>
    <w:rsid w:val="00CE6C32"/>
    <w:rsid w:val="00CF0B0B"/>
    <w:rsid w:val="00CF3EDE"/>
    <w:rsid w:val="00D03FA1"/>
    <w:rsid w:val="00D0411D"/>
    <w:rsid w:val="00D0550D"/>
    <w:rsid w:val="00D201A5"/>
    <w:rsid w:val="00D2774E"/>
    <w:rsid w:val="00D33A95"/>
    <w:rsid w:val="00D42FF2"/>
    <w:rsid w:val="00D52304"/>
    <w:rsid w:val="00D547A2"/>
    <w:rsid w:val="00D54E1D"/>
    <w:rsid w:val="00D662D5"/>
    <w:rsid w:val="00D669EC"/>
    <w:rsid w:val="00D74C0C"/>
    <w:rsid w:val="00D81FC0"/>
    <w:rsid w:val="00DA34CC"/>
    <w:rsid w:val="00DB6BFD"/>
    <w:rsid w:val="00DC0D94"/>
    <w:rsid w:val="00DC1CE6"/>
    <w:rsid w:val="00DC31DB"/>
    <w:rsid w:val="00DD2E6E"/>
    <w:rsid w:val="00DD64AC"/>
    <w:rsid w:val="00DF123A"/>
    <w:rsid w:val="00DF4313"/>
    <w:rsid w:val="00E12C86"/>
    <w:rsid w:val="00E150C2"/>
    <w:rsid w:val="00E15171"/>
    <w:rsid w:val="00E20FBA"/>
    <w:rsid w:val="00E21F77"/>
    <w:rsid w:val="00E302AB"/>
    <w:rsid w:val="00E425F2"/>
    <w:rsid w:val="00E438E0"/>
    <w:rsid w:val="00E75669"/>
    <w:rsid w:val="00E8235E"/>
    <w:rsid w:val="00E94FB9"/>
    <w:rsid w:val="00EA1942"/>
    <w:rsid w:val="00EA4AA0"/>
    <w:rsid w:val="00EA4FC6"/>
    <w:rsid w:val="00EA7962"/>
    <w:rsid w:val="00EB2927"/>
    <w:rsid w:val="00EC012A"/>
    <w:rsid w:val="00EC27AA"/>
    <w:rsid w:val="00EC28A1"/>
    <w:rsid w:val="00EC518E"/>
    <w:rsid w:val="00EC6CFA"/>
    <w:rsid w:val="00ED4B27"/>
    <w:rsid w:val="00ED7DBD"/>
    <w:rsid w:val="00EE4094"/>
    <w:rsid w:val="00EE7520"/>
    <w:rsid w:val="00F11C5D"/>
    <w:rsid w:val="00F2011E"/>
    <w:rsid w:val="00F24334"/>
    <w:rsid w:val="00F366FB"/>
    <w:rsid w:val="00F561E1"/>
    <w:rsid w:val="00F72264"/>
    <w:rsid w:val="00F771B5"/>
    <w:rsid w:val="00F77688"/>
    <w:rsid w:val="00F90D11"/>
    <w:rsid w:val="00F913E6"/>
    <w:rsid w:val="00FA1CEA"/>
    <w:rsid w:val="00FA2291"/>
    <w:rsid w:val="00FA381D"/>
    <w:rsid w:val="00FB3EF9"/>
    <w:rsid w:val="00FC754A"/>
    <w:rsid w:val="00FD0102"/>
    <w:rsid w:val="00FD3E33"/>
    <w:rsid w:val="00FE0FB4"/>
    <w:rsid w:val="00FE323D"/>
    <w:rsid w:val="00FE79A4"/>
    <w:rsid w:val="00FF4A2B"/>
    <w:rsid w:val="00FF5247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5"/>
    <w:pPr>
      <w:spacing w:after="0" w:line="240" w:lineRule="auto"/>
    </w:pPr>
    <w:rPr>
      <w:rFonts w:ascii="Arial Unicode MS" w:eastAsia="Arial Unicode MS" w:hAnsi="Arial Unicode MS" w:cs="Arial Unicode MS"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E1"/>
    <w:pPr>
      <w:spacing w:after="0" w:line="240" w:lineRule="auto"/>
    </w:pPr>
    <w:rPr>
      <w:rFonts w:ascii="Arial Unicode MS" w:eastAsia="Arial Unicode MS" w:hAnsi="Arial Unicode MS" w:cs="Arial Unicode MS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4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F8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styleId="ab">
    <w:name w:val="Hyperlink"/>
    <w:basedOn w:val="a0"/>
    <w:uiPriority w:val="99"/>
    <w:rsid w:val="0025450D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6F"/>
    <w:rPr>
      <w:b/>
      <w:bCs w:val="0"/>
    </w:rPr>
  </w:style>
  <w:style w:type="paragraph" w:customStyle="1" w:styleId="rmctaygp">
    <w:name w:val="rmctaygp"/>
    <w:basedOn w:val="a"/>
    <w:rsid w:val="005C6B6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styleId="ad">
    <w:name w:val="Emphasis"/>
    <w:basedOn w:val="a0"/>
    <w:uiPriority w:val="20"/>
    <w:qFormat/>
    <w:rsid w:val="005C6B6F"/>
    <w:rPr>
      <w:i/>
      <w:iCs/>
    </w:rPr>
  </w:style>
  <w:style w:type="paragraph" w:styleId="ae">
    <w:name w:val="Title"/>
    <w:basedOn w:val="a"/>
    <w:link w:val="af"/>
    <w:qFormat/>
    <w:rsid w:val="005C6B6F"/>
    <w:pPr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af">
    <w:name w:val="Название Знак"/>
    <w:basedOn w:val="a0"/>
    <w:link w:val="ae"/>
    <w:rsid w:val="005C6B6F"/>
    <w:rPr>
      <w:rFonts w:eastAsia="Times New Roman"/>
      <w:color w:val="auto"/>
      <w:sz w:val="32"/>
      <w:szCs w:val="24"/>
      <w:lang w:eastAsia="ru-RU"/>
    </w:rPr>
  </w:style>
  <w:style w:type="paragraph" w:customStyle="1" w:styleId="1">
    <w:name w:val="обычный_1"/>
    <w:rsid w:val="00DA34CC"/>
    <w:pPr>
      <w:spacing w:after="0" w:line="240" w:lineRule="auto"/>
      <w:ind w:firstLine="851"/>
      <w:jc w:val="both"/>
    </w:pPr>
    <w:rPr>
      <w:rFonts w:eastAsia="Times New Roman"/>
      <w:noProof/>
      <w:color w:val="auto"/>
      <w:szCs w:val="20"/>
      <w:lang w:eastAsia="ru-RU"/>
    </w:rPr>
  </w:style>
  <w:style w:type="paragraph" w:styleId="af0">
    <w:name w:val="Subtitle"/>
    <w:basedOn w:val="a"/>
    <w:link w:val="af1"/>
    <w:qFormat/>
    <w:rsid w:val="003F306D"/>
    <w:pPr>
      <w:ind w:firstLine="567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af1">
    <w:name w:val="Подзаголовок Знак"/>
    <w:basedOn w:val="a0"/>
    <w:link w:val="af0"/>
    <w:rsid w:val="003F306D"/>
    <w:rPr>
      <w:rFonts w:eastAsia="Times New Roman"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3F306D"/>
    <w:pPr>
      <w:ind w:left="720"/>
      <w:contextualSpacing/>
    </w:pPr>
    <w:rPr>
      <w:rFonts w:ascii="Times New Roman" w:eastAsia="Times New Roman" w:hAnsi="Times New Roman" w:cs="Times New Roman"/>
      <w:bCs w:val="0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5"/>
    <w:pPr>
      <w:spacing w:after="0" w:line="240" w:lineRule="auto"/>
    </w:pPr>
    <w:rPr>
      <w:rFonts w:ascii="Arial Unicode MS" w:eastAsia="Arial Unicode MS" w:hAnsi="Arial Unicode MS" w:cs="Arial Unicode MS"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E1"/>
    <w:pPr>
      <w:spacing w:after="0" w:line="240" w:lineRule="auto"/>
    </w:pPr>
    <w:rPr>
      <w:rFonts w:ascii="Arial Unicode MS" w:eastAsia="Arial Unicode MS" w:hAnsi="Arial Unicode MS" w:cs="Arial Unicode MS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4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F8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styleId="ab">
    <w:name w:val="Hyperlink"/>
    <w:basedOn w:val="a0"/>
    <w:uiPriority w:val="99"/>
    <w:rsid w:val="0025450D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6F"/>
    <w:rPr>
      <w:b/>
      <w:bCs w:val="0"/>
    </w:rPr>
  </w:style>
  <w:style w:type="paragraph" w:customStyle="1" w:styleId="rmctaygp">
    <w:name w:val="rmctaygp"/>
    <w:basedOn w:val="a"/>
    <w:rsid w:val="005C6B6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styleId="ad">
    <w:name w:val="Emphasis"/>
    <w:basedOn w:val="a0"/>
    <w:uiPriority w:val="20"/>
    <w:qFormat/>
    <w:rsid w:val="005C6B6F"/>
    <w:rPr>
      <w:i/>
      <w:iCs/>
    </w:rPr>
  </w:style>
  <w:style w:type="paragraph" w:styleId="ae">
    <w:name w:val="Title"/>
    <w:basedOn w:val="a"/>
    <w:link w:val="af"/>
    <w:qFormat/>
    <w:rsid w:val="005C6B6F"/>
    <w:pPr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af">
    <w:name w:val="Название Знак"/>
    <w:basedOn w:val="a0"/>
    <w:link w:val="ae"/>
    <w:rsid w:val="005C6B6F"/>
    <w:rPr>
      <w:rFonts w:eastAsia="Times New Roman"/>
      <w:color w:val="auto"/>
      <w:sz w:val="32"/>
      <w:szCs w:val="24"/>
      <w:lang w:eastAsia="ru-RU"/>
    </w:rPr>
  </w:style>
  <w:style w:type="paragraph" w:customStyle="1" w:styleId="1">
    <w:name w:val="обычный_1"/>
    <w:rsid w:val="00DA34CC"/>
    <w:pPr>
      <w:spacing w:after="0" w:line="240" w:lineRule="auto"/>
      <w:ind w:firstLine="851"/>
      <w:jc w:val="both"/>
    </w:pPr>
    <w:rPr>
      <w:rFonts w:eastAsia="Times New Roman"/>
      <w:noProof/>
      <w:color w:val="auto"/>
      <w:szCs w:val="20"/>
      <w:lang w:eastAsia="ru-RU"/>
    </w:rPr>
  </w:style>
  <w:style w:type="paragraph" w:styleId="af0">
    <w:name w:val="Subtitle"/>
    <w:basedOn w:val="a"/>
    <w:link w:val="af1"/>
    <w:qFormat/>
    <w:rsid w:val="003F306D"/>
    <w:pPr>
      <w:ind w:firstLine="567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af1">
    <w:name w:val="Подзаголовок Знак"/>
    <w:basedOn w:val="a0"/>
    <w:link w:val="af0"/>
    <w:rsid w:val="003F306D"/>
    <w:rPr>
      <w:rFonts w:eastAsia="Times New Roman"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3F306D"/>
    <w:pPr>
      <w:ind w:left="720"/>
      <w:contextualSpacing/>
    </w:pPr>
    <w:rPr>
      <w:rFonts w:ascii="Times New Roman" w:eastAsia="Times New Roman" w:hAnsi="Times New Roman" w:cs="Times New Roman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281">
              <w:marLeft w:val="12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108">
                  <w:marLeft w:val="120"/>
                  <w:marRight w:val="12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722">
              <w:marLeft w:val="12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70650">
                  <w:marLeft w:val="120"/>
                  <w:marRight w:val="12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eva.tom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643B-B8C9-43AB-AB52-774021E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Высоцкая Юлия Михайловна</cp:lastModifiedBy>
  <cp:revision>8</cp:revision>
  <cp:lastPrinted>2016-11-25T07:42:00Z</cp:lastPrinted>
  <dcterms:created xsi:type="dcterms:W3CDTF">2016-10-13T03:59:00Z</dcterms:created>
  <dcterms:modified xsi:type="dcterms:W3CDTF">2016-11-25T07:44:00Z</dcterms:modified>
</cp:coreProperties>
</file>