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от 16.09.2015 № 888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4D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СУБСИДИЙ НА </w:t>
      </w:r>
      <w:r w:rsidRPr="0065314D">
        <w:rPr>
          <w:rFonts w:ascii="Times New Roman" w:hAnsi="Times New Roman" w:cs="Times New Roman"/>
          <w:b/>
          <w:bCs/>
          <w:caps/>
          <w:sz w:val="24"/>
          <w:szCs w:val="24"/>
        </w:rPr>
        <w:t>содействие достижению целевых показателей региональных программ развития агропромышленного комплекса путем</w:t>
      </w:r>
      <w:r w:rsidRPr="0065314D">
        <w:rPr>
          <w:rFonts w:ascii="Times New Roman" w:hAnsi="Times New Roman" w:cs="Times New Roman"/>
          <w:b/>
          <w:bCs/>
          <w:sz w:val="24"/>
          <w:szCs w:val="24"/>
        </w:rPr>
        <w:t xml:space="preserve"> ВОЗМЕЩЕНИ</w:t>
      </w:r>
      <w:r w:rsidRPr="0065314D">
        <w:rPr>
          <w:rFonts w:ascii="Times New Roman" w:hAnsi="Times New Roman" w:cs="Times New Roman"/>
          <w:b/>
          <w:bCs/>
          <w:caps/>
          <w:sz w:val="24"/>
          <w:szCs w:val="24"/>
        </w:rPr>
        <w:t>я</w:t>
      </w:r>
      <w:r w:rsidRPr="0065314D">
        <w:rPr>
          <w:rFonts w:ascii="Times New Roman" w:hAnsi="Times New Roman" w:cs="Times New Roman"/>
          <w:b/>
          <w:bCs/>
          <w:sz w:val="24"/>
          <w:szCs w:val="24"/>
        </w:rPr>
        <w:t xml:space="preserve"> ЧАСТИ ПРОЦЕНТНОЙ СТАВКИ ПО ДОЛГОСРОЧНЫМ, СРЕДНЕСРОЧНЫМ И КРАТКОСРОЧНЫМ КРЕДИТАМ, ВЗЯТЫМ МАЛЫМИ ФОРМАМИ ХОЗЯЙСТВОВАНИЯ В 2017 - 2019 ГОДАХ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Настоящее Положение о предоставлении субсидий на содействие достижению целевых показателей региональных программ развития агропромышленного комплекса путем возмещения части процентной ставки по долгосрочным, среднесрочным и краткосрочным кредитам, взятым малыми формами хозяйствования в 2017-2019 годах (далее - Положение), разработано в соответствии с действующим законодательством Российской Федерации в рамках осуществления муниципальным образованием «Город Томск» отдельных государственных полномочий по государственной поддержке сельскохозяйственного производства.</w:t>
      </w:r>
      <w:proofErr w:type="gramEnd"/>
    </w:p>
    <w:p w:rsidR="007F5FFA" w:rsidRPr="0065314D" w:rsidRDefault="007F5FFA" w:rsidP="00AB29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300FC9" w:rsidRPr="0065314D">
        <w:rPr>
          <w:rFonts w:ascii="Times New Roman" w:hAnsi="Times New Roman" w:cs="Times New Roman"/>
          <w:sz w:val="24"/>
          <w:szCs w:val="24"/>
        </w:rPr>
        <w:t>порядок и условия реализации в муниципальном образовании «Город Томск» Порядка</w:t>
      </w:r>
      <w:r w:rsidR="00B75589" w:rsidRPr="0065314D">
        <w:rPr>
          <w:rFonts w:ascii="Times New Roman" w:hAnsi="Times New Roman" w:cs="Times New Roman"/>
          <w:sz w:val="24"/>
          <w:szCs w:val="24"/>
        </w:rPr>
        <w:t xml:space="preserve"> расходования субвенций на реализацию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(на возмещение (далее – Порядок), утвержденного Постановлением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</w:t>
      </w:r>
      <w:proofErr w:type="gramEnd"/>
      <w:r w:rsidR="00B75589" w:rsidRPr="0065314D">
        <w:rPr>
          <w:rFonts w:ascii="Times New Roman" w:hAnsi="Times New Roman" w:cs="Times New Roman"/>
          <w:sz w:val="24"/>
          <w:szCs w:val="24"/>
        </w:rPr>
        <w:t xml:space="preserve"> Томской области и Порядка распределения средств между мероприятиями, направленными на развитие агропромышленного комплекса, источником финансового обеспечения которых является субсидия на содействие достижению целевых показателей региональных программ развития агропромышленного комплекса, а также Порядка проведения конкурсного отбора инвестиционных проектов в сфере сельскохозяйственного производства в Томской области» (далее – Постановление № 36а)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1.3. Уполномоченным органом по предоставлению субсидий является администрация Города Томска (далее - Администрация).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1.4. От лица Администрации прием и рассмотрение заявлений и прилагаемых к ним документов сельскохозяйственных товаропроизводителей, имеющих право на получение государственной поддержки, подготовку проектов соглашений о предоставлении субсидий (далее - Соглашение) и организацию работы по их заключению осуществляет управление экономического развития администрации Города Томска (далее - Управление).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1.5. Получатели субсидий несут ответственность за достоверность предоставляемых сведений и документов в соответствии с действующим законодательством.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65314D">
        <w:rPr>
          <w:rFonts w:ascii="Times New Roman" w:hAnsi="Times New Roman" w:cs="Times New Roman"/>
          <w:sz w:val="24"/>
          <w:szCs w:val="24"/>
        </w:rPr>
        <w:t>1.6. Повторное предоставление субсидий в целях возмещения одних и тех же затрат не допускается. Отметка о соблюдении получателем субсидии условия, предусмотренного настоящим пунктом, должна содержаться в заявлении о предоставлении субсидии.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 ВИДЫ КРЕДИТОВ (ЗАЙМОВ), ПО КОТОРЫМ ПРЕДОСТАВЛЯЮТСЯ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СУБСИДИИ. ОПРЕДЕЛЕНИЕ РАЗМЕРА СУБСИДИИ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65314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</w:t>
      </w:r>
      <w:r w:rsidRPr="0065314D">
        <w:rPr>
          <w:rFonts w:ascii="Times New Roman" w:hAnsi="Times New Roman" w:cs="Times New Roman"/>
          <w:sz w:val="24"/>
          <w:szCs w:val="24"/>
        </w:rPr>
        <w:lastRenderedPageBreak/>
        <w:t>включительно, до даты полного погашения обязательств заемщика в соответствии с кредит</w:t>
      </w:r>
      <w:r w:rsidR="00C70204" w:rsidRPr="0065314D">
        <w:rPr>
          <w:rFonts w:ascii="Times New Roman" w:hAnsi="Times New Roman" w:cs="Times New Roman"/>
          <w:sz w:val="24"/>
          <w:szCs w:val="24"/>
        </w:rPr>
        <w:t>ным договором (договором займа)</w:t>
      </w:r>
      <w:r w:rsidR="000F661E" w:rsidRPr="0065314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70204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0F661E" w:rsidRPr="0065314D">
        <w:rPr>
          <w:rFonts w:ascii="Times New Roman" w:hAnsi="Times New Roman" w:cs="Times New Roman"/>
          <w:sz w:val="24"/>
          <w:szCs w:val="24"/>
        </w:rPr>
        <w:t>пунктом</w:t>
      </w:r>
      <w:r w:rsidR="00C70204" w:rsidRPr="0065314D">
        <w:rPr>
          <w:rFonts w:ascii="Times New Roman" w:hAnsi="Times New Roman" w:cs="Times New Roman"/>
          <w:sz w:val="24"/>
          <w:szCs w:val="24"/>
        </w:rPr>
        <w:t xml:space="preserve"> 2 Порядка.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65314D">
        <w:rPr>
          <w:rFonts w:ascii="Times New Roman" w:hAnsi="Times New Roman" w:cs="Times New Roman"/>
          <w:sz w:val="24"/>
          <w:szCs w:val="24"/>
        </w:rPr>
        <w:t>2.2. 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 не предоставляются.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2.3. Субсидии предоставляются</w:t>
      </w:r>
      <w:r w:rsidR="00FF78E3" w:rsidRPr="0065314D">
        <w:rPr>
          <w:rFonts w:ascii="Times New Roman" w:hAnsi="Times New Roman" w:cs="Times New Roman"/>
          <w:sz w:val="24"/>
          <w:szCs w:val="24"/>
        </w:rPr>
        <w:t xml:space="preserve"> по кредитам, указанным в пунктах 1),2) пункта 4 порядка</w:t>
      </w:r>
      <w:r w:rsidR="00C0284E" w:rsidRPr="0065314D">
        <w:rPr>
          <w:rFonts w:ascii="Times New Roman" w:hAnsi="Times New Roman" w:cs="Times New Roman"/>
          <w:sz w:val="24"/>
          <w:szCs w:val="24"/>
        </w:rPr>
        <w:t>.</w:t>
      </w:r>
    </w:p>
    <w:p w:rsidR="00FF78E3" w:rsidRPr="0065314D" w:rsidRDefault="00FF78E3" w:rsidP="00FF7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2.4. Субсидии начисляются в соответствии с абзацем 4 пункта 4 Порядка.</w:t>
      </w:r>
    </w:p>
    <w:p w:rsidR="00FF78E3" w:rsidRPr="0065314D" w:rsidRDefault="00FF78E3" w:rsidP="00FF7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2.5. Расчет размера субсидий осущес</w:t>
      </w:r>
      <w:r w:rsidR="00DC701C" w:rsidRPr="0065314D">
        <w:rPr>
          <w:rFonts w:ascii="Times New Roman" w:hAnsi="Times New Roman" w:cs="Times New Roman"/>
          <w:sz w:val="24"/>
          <w:szCs w:val="24"/>
        </w:rPr>
        <w:t>твляется в соответствии с абзацами</w:t>
      </w:r>
      <w:r w:rsidR="001553EA" w:rsidRPr="0065314D">
        <w:rPr>
          <w:rFonts w:ascii="Times New Roman" w:hAnsi="Times New Roman" w:cs="Times New Roman"/>
          <w:sz w:val="24"/>
          <w:szCs w:val="24"/>
        </w:rPr>
        <w:t xml:space="preserve"> 7, 8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пункта 4 Порядка.</w:t>
      </w:r>
    </w:p>
    <w:p w:rsidR="00B13B23" w:rsidRPr="0065314D" w:rsidRDefault="00B13B23" w:rsidP="00B13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2.6.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возмещение части затрат осуществляется в соответствии с пунктом 5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 ТРЕБОВАНИЯ К ЗАЯВКЕ И УСЛОВИЯ ПРЕДОСТАВЛЕНИЯ СУБСИДИЙ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3.1. Субсидии предоставляются получателям субсидий при выполнении ими обязательств по погашению основного долга и уплаты начисленных процентов, а также соблюдении следующих условий: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по состоянию на первое число месяца, предшествующего месяцу, в котором планируется заключение Соглашения:</w:t>
      </w:r>
    </w:p>
    <w:p w:rsidR="008C6FE3" w:rsidRPr="0065314D" w:rsidRDefault="008C6FE3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а) получатель субсидии должен соответствовать требован</w:t>
      </w:r>
      <w:r w:rsidR="00D97EB5">
        <w:rPr>
          <w:rFonts w:ascii="Times New Roman" w:hAnsi="Times New Roman" w:cs="Times New Roman"/>
          <w:sz w:val="24"/>
          <w:szCs w:val="24"/>
        </w:rPr>
        <w:t>иям, указанным в абзацах а) -</w:t>
      </w:r>
      <w:r w:rsidRPr="0065314D">
        <w:rPr>
          <w:rFonts w:ascii="Times New Roman" w:hAnsi="Times New Roman" w:cs="Times New Roman"/>
          <w:sz w:val="24"/>
          <w:szCs w:val="24"/>
        </w:rPr>
        <w:t xml:space="preserve"> д) подпункта </w:t>
      </w:r>
      <w:r w:rsidR="00C0284E" w:rsidRPr="0065314D">
        <w:rPr>
          <w:rFonts w:ascii="Times New Roman" w:hAnsi="Times New Roman" w:cs="Times New Roman"/>
          <w:sz w:val="24"/>
          <w:szCs w:val="24"/>
        </w:rPr>
        <w:t>1) пункта 2 Постановления № 36а;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б) получатель субсидии не должен получать средства из бюджета муниципального образования «Город Томск» в соответствии с иными нормативными актами или муниципальными правовыми актами муниципального образования «Город Томск» на цели предоставления субсидии;</w:t>
      </w:r>
    </w:p>
    <w:p w:rsidR="007F5FFA" w:rsidRPr="008B5689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в) у получателей субсидий должна отсутствовать просроченная задолженность по возврату в бюджет муниципального образования «Город Томск» субсидий, бюджетных инвестиций,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B568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 муниципал</w:t>
      </w:r>
      <w:r w:rsidR="00C0284E" w:rsidRPr="008B5689">
        <w:rPr>
          <w:rFonts w:ascii="Times New Roman" w:hAnsi="Times New Roman" w:cs="Times New Roman"/>
          <w:sz w:val="24"/>
          <w:szCs w:val="24"/>
        </w:rPr>
        <w:t>ьного образования «Город Томск».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8C6FE3" w:rsidRPr="008B5689">
        <w:rPr>
          <w:rFonts w:ascii="Times New Roman" w:hAnsi="Times New Roman" w:cs="Times New Roman"/>
          <w:sz w:val="24"/>
          <w:szCs w:val="24"/>
        </w:rPr>
        <w:t>абзацев</w:t>
      </w:r>
      <w:r w:rsidRPr="008B5689">
        <w:rPr>
          <w:rFonts w:ascii="Times New Roman" w:hAnsi="Times New Roman" w:cs="Times New Roman"/>
          <w:sz w:val="24"/>
          <w:szCs w:val="24"/>
        </w:rPr>
        <w:t xml:space="preserve"> а)</w:t>
      </w:r>
      <w:r w:rsidR="001F1976" w:rsidRPr="008B5689">
        <w:rPr>
          <w:rFonts w:ascii="Times New Roman" w:hAnsi="Times New Roman" w:cs="Times New Roman"/>
          <w:sz w:val="24"/>
          <w:szCs w:val="24"/>
        </w:rPr>
        <w:t>, б), в)</w:t>
      </w:r>
      <w:r w:rsidRPr="008B5689">
        <w:rPr>
          <w:rFonts w:ascii="Times New Roman" w:hAnsi="Times New Roman" w:cs="Times New Roman"/>
          <w:sz w:val="24"/>
          <w:szCs w:val="24"/>
        </w:rPr>
        <w:t>,</w:t>
      </w:r>
      <w:r w:rsidR="008C6FE3" w:rsidRPr="008B5689">
        <w:rPr>
          <w:rFonts w:ascii="Times New Roman" w:hAnsi="Times New Roman" w:cs="Times New Roman"/>
          <w:sz w:val="24"/>
          <w:szCs w:val="24"/>
        </w:rPr>
        <w:t xml:space="preserve"> д) подпункта 1) пункта 2 Постановления</w:t>
      </w:r>
      <w:r w:rsidR="008C6FE3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C03547">
        <w:rPr>
          <w:rFonts w:ascii="Times New Roman" w:hAnsi="Times New Roman" w:cs="Times New Roman"/>
          <w:sz w:val="24"/>
          <w:szCs w:val="24"/>
        </w:rPr>
        <w:br/>
      </w:r>
      <w:r w:rsidR="008C6FE3" w:rsidRPr="0065314D">
        <w:rPr>
          <w:rFonts w:ascii="Times New Roman" w:hAnsi="Times New Roman" w:cs="Times New Roman"/>
          <w:sz w:val="24"/>
          <w:szCs w:val="24"/>
        </w:rPr>
        <w:t>№ 36а</w:t>
      </w:r>
      <w:r w:rsidR="005A7E04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Pr="0065314D">
        <w:rPr>
          <w:rFonts w:ascii="Times New Roman" w:hAnsi="Times New Roman" w:cs="Times New Roman"/>
          <w:sz w:val="24"/>
          <w:szCs w:val="24"/>
        </w:rPr>
        <w:t>и</w:t>
      </w:r>
      <w:r w:rsidR="008C6FE3" w:rsidRPr="0065314D">
        <w:rPr>
          <w:rFonts w:ascii="Times New Roman" w:hAnsi="Times New Roman" w:cs="Times New Roman"/>
          <w:sz w:val="24"/>
          <w:szCs w:val="24"/>
        </w:rPr>
        <w:t xml:space="preserve"> абзацев</w:t>
      </w:r>
      <w:r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8C6FE3" w:rsidRPr="0065314D">
        <w:rPr>
          <w:rFonts w:ascii="Times New Roman" w:hAnsi="Times New Roman" w:cs="Times New Roman"/>
          <w:sz w:val="24"/>
          <w:szCs w:val="24"/>
        </w:rPr>
        <w:t xml:space="preserve">б), в) </w:t>
      </w:r>
      <w:r w:rsidRPr="0065314D">
        <w:rPr>
          <w:rFonts w:ascii="Times New Roman" w:hAnsi="Times New Roman" w:cs="Times New Roman"/>
          <w:sz w:val="24"/>
          <w:szCs w:val="24"/>
        </w:rPr>
        <w:t>настоящего подпункта получатель субсидии декларирует в заявлении о заключении соглашения о предоставлении субсидии по форме согласно приложению 6 к настоящему постановлению, которое предоставляется в Управление при заключении Соглашения.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Для подтверждения выполнения требования </w:t>
      </w:r>
      <w:r w:rsidR="005A7E04" w:rsidRPr="0065314D">
        <w:rPr>
          <w:rFonts w:ascii="Times New Roman" w:hAnsi="Times New Roman" w:cs="Times New Roman"/>
          <w:sz w:val="24"/>
          <w:szCs w:val="24"/>
        </w:rPr>
        <w:t>абзаца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г) </w:t>
      </w:r>
      <w:r w:rsidR="008C6FE3" w:rsidRPr="0065314D">
        <w:rPr>
          <w:rFonts w:ascii="Times New Roman" w:hAnsi="Times New Roman" w:cs="Times New Roman"/>
          <w:sz w:val="24"/>
          <w:szCs w:val="24"/>
        </w:rPr>
        <w:t xml:space="preserve">подпункта 1) пункта 2 Постановления № 36а </w:t>
      </w:r>
      <w:r w:rsidRPr="0065314D">
        <w:rPr>
          <w:rFonts w:ascii="Times New Roman" w:hAnsi="Times New Roman" w:cs="Times New Roman"/>
          <w:sz w:val="24"/>
          <w:szCs w:val="24"/>
        </w:rPr>
        <w:t>Управление посредством межведомственного запроса запрашивает и получает от территориального органа Федеральной налоговой службы сведения о наличии (об отсутствии)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Межведомственный запрос в территориальный орган Федеральной налоговой службы </w:t>
      </w:r>
      <w:r w:rsidR="00151348" w:rsidRPr="0065314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65314D">
        <w:rPr>
          <w:rFonts w:ascii="Times New Roman" w:hAnsi="Times New Roman" w:cs="Times New Roman"/>
          <w:sz w:val="24"/>
          <w:szCs w:val="24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536EC6" w:rsidRPr="0065314D" w:rsidRDefault="00536EC6" w:rsidP="00536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а) получатель субсидии должен соответствовать требованиям, указанным в абзацах а), в), г) подпункта 2) пункта 2 Постановления № 36а</w:t>
      </w:r>
      <w:r w:rsidR="00C856C9" w:rsidRPr="0065314D">
        <w:rPr>
          <w:rFonts w:ascii="Times New Roman" w:hAnsi="Times New Roman" w:cs="Times New Roman"/>
          <w:sz w:val="24"/>
          <w:szCs w:val="24"/>
        </w:rPr>
        <w:t>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FB9">
        <w:rPr>
          <w:rFonts w:ascii="Times New Roman" w:hAnsi="Times New Roman" w:cs="Times New Roman"/>
          <w:sz w:val="24"/>
          <w:szCs w:val="24"/>
        </w:rPr>
        <w:t>б) осуществление хозяйственной деятельности на территории муниципал</w:t>
      </w:r>
      <w:r w:rsidR="00C0284E" w:rsidRPr="00E67FB9">
        <w:rPr>
          <w:rFonts w:ascii="Times New Roman" w:hAnsi="Times New Roman" w:cs="Times New Roman"/>
          <w:sz w:val="24"/>
          <w:szCs w:val="24"/>
        </w:rPr>
        <w:t>ьного образования «Город Томск».</w:t>
      </w:r>
    </w:p>
    <w:p w:rsidR="00BE61B7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Соответствие требованию </w:t>
      </w:r>
      <w:r w:rsidR="00C856C9" w:rsidRPr="0065314D">
        <w:rPr>
          <w:rFonts w:ascii="Times New Roman" w:hAnsi="Times New Roman" w:cs="Times New Roman"/>
          <w:sz w:val="24"/>
          <w:szCs w:val="24"/>
        </w:rPr>
        <w:t>абзаца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в)</w:t>
      </w:r>
      <w:r w:rsidR="00C856C9" w:rsidRPr="0065314D">
        <w:rPr>
          <w:rFonts w:ascii="Times New Roman" w:hAnsi="Times New Roman" w:cs="Times New Roman"/>
          <w:sz w:val="24"/>
          <w:szCs w:val="24"/>
        </w:rPr>
        <w:t xml:space="preserve"> подпункта 2) пункта 2 Постановления № 36а</w:t>
      </w:r>
      <w:r w:rsidRPr="0065314D">
        <w:rPr>
          <w:rFonts w:ascii="Times New Roman" w:hAnsi="Times New Roman" w:cs="Times New Roman"/>
          <w:sz w:val="24"/>
          <w:szCs w:val="24"/>
        </w:rPr>
        <w:t xml:space="preserve"> получатель субсидии декларирует </w:t>
      </w:r>
      <w:r w:rsidR="00BE61B7" w:rsidRPr="0065314D">
        <w:rPr>
          <w:rFonts w:ascii="Times New Roman" w:hAnsi="Times New Roman" w:cs="Times New Roman"/>
          <w:sz w:val="24"/>
          <w:szCs w:val="24"/>
        </w:rPr>
        <w:t>в Заявлении о предоставлении субсидии по форме согласно приложению 4 к настоящему постановлению.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подпункта г) </w:t>
      </w:r>
      <w:r w:rsidR="00C856C9" w:rsidRPr="0065314D">
        <w:rPr>
          <w:rFonts w:ascii="Times New Roman" w:hAnsi="Times New Roman" w:cs="Times New Roman"/>
          <w:sz w:val="24"/>
          <w:szCs w:val="24"/>
        </w:rPr>
        <w:t xml:space="preserve">подпункта 2) пункта 2 Постановления № 36а </w:t>
      </w:r>
      <w:r w:rsidRPr="0065314D">
        <w:rPr>
          <w:rFonts w:ascii="Times New Roman" w:hAnsi="Times New Roman" w:cs="Times New Roman"/>
          <w:sz w:val="24"/>
          <w:szCs w:val="24"/>
        </w:rPr>
        <w:t>считается выполненным при отсутствии соответствующего уведомления из Департамента о нарушении получателем субсидии сроков и порядка предоставления отчетности о финансово-экономическом состоянии.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3.2. Документами, представленными сельскохозяйственными товаропроизводителями, являющимися основанием для предоставления субсидий, являются: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заявление о предоставлении субсидии по форме согласно приложению 4 к настоящему постановлению и справка-расчет причитающихся субсидий по устанавливаемой приказом Департамента от 08.02.2016 № 15 «Об установлении форм документов для предоставления бюджетных средств на государственную поддержку сельскохозяйственного производства» (далее – Приказ) форме в 3 (Трех) экземплярах;</w:t>
      </w:r>
    </w:p>
    <w:p w:rsidR="00360B9A" w:rsidRPr="0065314D" w:rsidRDefault="00360B9A" w:rsidP="0036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документы, указанные в подпунктах 2)-4) пункта 6 Порядка.</w:t>
      </w:r>
    </w:p>
    <w:p w:rsidR="00360B9A" w:rsidRPr="0065314D" w:rsidRDefault="00360B9A" w:rsidP="00360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Документы, предусмотренные настоящим пунктом, по кредитам (займам), предусмотренным </w:t>
      </w:r>
      <w:hyperlink w:anchor="Par30" w:history="1">
        <w:r w:rsidRPr="0065314D">
          <w:rPr>
            <w:rFonts w:ascii="Times New Roman" w:hAnsi="Times New Roman" w:cs="Times New Roman"/>
            <w:sz w:val="24"/>
            <w:szCs w:val="24"/>
          </w:rPr>
          <w:t>подпунктами 1)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- 3) пункта 2 Порядка, с 1 января 2016 года представляются получателем субсидии в Управление </w:t>
      </w:r>
      <w:r w:rsidR="006B03F5" w:rsidRPr="0065314D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Pr="0065314D">
        <w:rPr>
          <w:rFonts w:ascii="Times New Roman" w:hAnsi="Times New Roman" w:cs="Times New Roman"/>
          <w:sz w:val="24"/>
          <w:szCs w:val="24"/>
        </w:rPr>
        <w:t>абзацем</w:t>
      </w:r>
      <w:r w:rsidR="006B03F5" w:rsidRPr="0065314D">
        <w:rPr>
          <w:rFonts w:ascii="Times New Roman" w:hAnsi="Times New Roman" w:cs="Times New Roman"/>
          <w:sz w:val="24"/>
          <w:szCs w:val="24"/>
        </w:rPr>
        <w:t xml:space="preserve"> 10 </w:t>
      </w:r>
      <w:r w:rsidR="00AD2CB5" w:rsidRPr="0065314D">
        <w:rPr>
          <w:rFonts w:ascii="Times New Roman" w:hAnsi="Times New Roman" w:cs="Times New Roman"/>
          <w:sz w:val="24"/>
          <w:szCs w:val="24"/>
        </w:rPr>
        <w:t xml:space="preserve">пункта 6 </w:t>
      </w:r>
      <w:r w:rsidR="006B03F5" w:rsidRPr="0065314D">
        <w:rPr>
          <w:rFonts w:ascii="Times New Roman" w:hAnsi="Times New Roman" w:cs="Times New Roman"/>
          <w:sz w:val="24"/>
          <w:szCs w:val="24"/>
        </w:rPr>
        <w:t>Порядка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360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3.3. По мере использования кредита (займа) получатели субсидий представляют заверенные ими копии документов, подтверждающих целевое использование кредита (займа), по </w:t>
      </w:r>
      <w:hyperlink r:id="rId7" w:history="1">
        <w:r w:rsidRPr="0065314D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согласно приложению к Порядку.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3.4. Для подтверждения условия выполнения обязательств по погашению основного долга и уплаты начисленных процентов получатели субсидий представляют </w:t>
      </w:r>
      <w:r w:rsidR="00547B3C" w:rsidRPr="0065314D">
        <w:rPr>
          <w:rFonts w:ascii="Times New Roman" w:hAnsi="Times New Roman" w:cs="Times New Roman"/>
          <w:sz w:val="24"/>
          <w:szCs w:val="24"/>
        </w:rPr>
        <w:t>документы согласно пункту 8 Порядка.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3.5. По инициативе получателя субсидии в пакет документов, являющихся основанием для предоставления субсидии, может быть включена выписка из Единого государственного реестра юридических лиц/индивидуальных предпринимателей, полученная не ранее чем за один месяц до дня подачи заявления о предоставлении субсидии (оригинал).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По инициативе получателя субсидии в пакет документов, являющихся основанием для предоставления субсидии, может быть включена справка о состоянии расчетов по налоговым и иным обязательным платежам в бюджеты бюджетной системы Российской Федерации, полученная не ранее чем за один месяц до дня подачи заявления о предоставлении субсидии (оригинал).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В случае если получателем субсидии не были предоставлены документы, которые получатель субсидии вправе представить по собственной инициативе, Управление запрашивает такую информацию самостоятельно в органах местного самоуправления, органах государственной власти и организациях, в распоряжении которых находится данная информация.</w:t>
      </w:r>
    </w:p>
    <w:p w:rsidR="00894662" w:rsidRDefault="007F5FFA" w:rsidP="00894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3.6. Субсидии получателям субсидий предоставляются</w:t>
      </w:r>
      <w:r w:rsidR="00E67FB9" w:rsidRPr="008B5689">
        <w:rPr>
          <w:rFonts w:ascii="Times New Roman" w:hAnsi="Times New Roman" w:cs="Times New Roman"/>
          <w:sz w:val="24"/>
          <w:szCs w:val="24"/>
        </w:rPr>
        <w:t xml:space="preserve"> в соответствии с пунктом</w:t>
      </w:r>
      <w:r w:rsidR="00A764F2" w:rsidRPr="008B5689">
        <w:rPr>
          <w:rFonts w:ascii="Times New Roman" w:hAnsi="Times New Roman" w:cs="Times New Roman"/>
          <w:sz w:val="24"/>
          <w:szCs w:val="24"/>
        </w:rPr>
        <w:t xml:space="preserve"> 9 Положения о предоставлении субсидий на возмещение части процентной ставки по краткосрочным кредитам (займам)</w:t>
      </w:r>
      <w:r w:rsidR="00894662" w:rsidRPr="008B5689">
        <w:rPr>
          <w:rFonts w:ascii="Times New Roman" w:hAnsi="Times New Roman" w:cs="Times New Roman"/>
          <w:sz w:val="24"/>
          <w:szCs w:val="24"/>
        </w:rPr>
        <w:t>, утвержденного Постановлением 36а.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3.7. Управление составляет сводный реестр получателей субсидий по устанавливаемой </w:t>
      </w:r>
      <w:hyperlink r:id="rId8" w:history="1">
        <w:r w:rsidRPr="0065314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 ПОРЯДОК ПРЕДОСТАВЛЕНИЯ И ВОЗВРАТА СУБСИДИЙ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4.1 Предоставление субсидии осуществляется на основании Соглашения, заключаемого между Управлением и получателем субсидии, в соответствии с типовой формой Соглашения, утвержденной департаментом финансов администрации Города Томска.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4.2. Управление в день поступления регистрирует заявление о предоставлении субсидии и прилагаемые к нему документы, являющиеся основанием для предоставления субсидии, в порядке их поступления в журнале регистрации, который должен быть пронумерован, прошнурован и скреплен печатью Администрации.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Формы документов, являющихся основанием для предоставления субсидии, утверждаются Приказом и размещаются на официальном сайте Департамента в сети Интернет по адресу: </w:t>
      </w:r>
      <w:r w:rsidRPr="006531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314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5314D">
        <w:rPr>
          <w:rFonts w:ascii="Times New Roman" w:hAnsi="Times New Roman" w:cs="Times New Roman"/>
          <w:sz w:val="24"/>
          <w:szCs w:val="24"/>
          <w:lang w:val="en-US"/>
        </w:rPr>
        <w:t>dep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>.</w:t>
      </w:r>
      <w:r w:rsidRPr="0065314D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6531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314D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31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4.3. Решение о принятии заявления к рассмотрению принимается Управлением в лице руководителя.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 xml:space="preserve">В течение 10 рабочих дней с даты регистрации документов, являющихся </w:t>
      </w:r>
      <w:r w:rsidRPr="0065314D">
        <w:rPr>
          <w:rFonts w:ascii="Times New Roman" w:hAnsi="Times New Roman" w:cs="Times New Roman"/>
          <w:sz w:val="24"/>
          <w:szCs w:val="24"/>
        </w:rPr>
        <w:lastRenderedPageBreak/>
        <w:t>основанием для предоставления субсидии, Управление направляет получателю субсидии почтовым отправлением с уведомлением о вручении либо при наличии соответствующего письменного заявления получателя субсидии вручает лично под роспись письменное уведомление о принятии заявления к рассмотрению или об отказе в его принятии с указанием причины отказа.</w:t>
      </w:r>
      <w:proofErr w:type="gramEnd"/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4.4. Основаниями для отказа в принятии заявлений являются:</w:t>
      </w:r>
    </w:p>
    <w:p w:rsidR="007F5FFA" w:rsidRPr="0065314D" w:rsidRDefault="007F5FFA" w:rsidP="007F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являющихся основанием для предоставления субсидии;</w:t>
      </w:r>
    </w:p>
    <w:p w:rsidR="007F5FFA" w:rsidRPr="0065314D" w:rsidRDefault="007F5FFA" w:rsidP="007F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несоблюдение получателем субсидии условий, предусмотренных</w:t>
      </w:r>
      <w:r w:rsidR="0027342F" w:rsidRPr="0065314D">
        <w:rPr>
          <w:rFonts w:ascii="Times New Roman" w:hAnsi="Times New Roman" w:cs="Times New Roman"/>
          <w:sz w:val="24"/>
          <w:szCs w:val="24"/>
        </w:rPr>
        <w:t xml:space="preserve"> </w:t>
      </w:r>
      <w:r w:rsidR="006A6571" w:rsidRPr="0065314D">
        <w:rPr>
          <w:rFonts w:ascii="Times New Roman" w:hAnsi="Times New Roman" w:cs="Times New Roman"/>
          <w:sz w:val="24"/>
          <w:szCs w:val="24"/>
        </w:rPr>
        <w:t>абзацами а),</w:t>
      </w:r>
      <w:r w:rsidRPr="0065314D">
        <w:rPr>
          <w:rFonts w:ascii="Times New Roman" w:hAnsi="Times New Roman" w:cs="Times New Roman"/>
          <w:sz w:val="24"/>
          <w:szCs w:val="24"/>
        </w:rPr>
        <w:t xml:space="preserve"> в) </w:t>
      </w:r>
      <w:r w:rsidR="006A6571" w:rsidRPr="0065314D">
        <w:rPr>
          <w:rFonts w:ascii="Times New Roman" w:hAnsi="Times New Roman" w:cs="Times New Roman"/>
          <w:sz w:val="24"/>
          <w:szCs w:val="24"/>
        </w:rPr>
        <w:t xml:space="preserve">подпункта 2) пункта 2 Постановления № 36а и абзацем б) </w:t>
      </w:r>
      <w:hyperlink w:anchor="P847" w:history="1">
        <w:r w:rsidRPr="0065314D">
          <w:rPr>
            <w:rFonts w:ascii="Times New Roman" w:hAnsi="Times New Roman" w:cs="Times New Roman"/>
            <w:sz w:val="24"/>
            <w:szCs w:val="24"/>
          </w:rPr>
          <w:t>подпункта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2 </w:t>
      </w:r>
      <w:hyperlink w:anchor="P853" w:history="1">
        <w:r w:rsidRPr="0065314D">
          <w:rPr>
            <w:rFonts w:ascii="Times New Roman" w:hAnsi="Times New Roman" w:cs="Times New Roman"/>
            <w:sz w:val="24"/>
            <w:szCs w:val="24"/>
          </w:rPr>
          <w:t>пункта 3.1</w:t>
        </w:r>
      </w:hyperlink>
      <w:r w:rsidRPr="0065314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4.5. Документы, являющиеся основанием для предоставления субсидии, должны быть рассмотрены Управлением в течение 10 рабочих дней со дня направления либо вручения лично под роспись получателю субсидии письменного уведомления о принятии заявления к рассмотрению.</w:t>
      </w:r>
    </w:p>
    <w:p w:rsidR="0094292B" w:rsidRPr="008B5689" w:rsidRDefault="0094292B" w:rsidP="00942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>В течение 10 рабочих дней со дня направления либо вручения лично под роспись получателю субсидии письменного уведомления о принятии заявления к рассмотрению Управление информирует посредством почтовой связи либо при наличии соответствующего письменного заявления получателя субсидии вручает лично под роспись получателю субсидии письменное уведомление о предоставлении субсидии или об отказе в предоставлении субсидии.</w:t>
      </w:r>
      <w:proofErr w:type="gramEnd"/>
    </w:p>
    <w:p w:rsidR="0094292B" w:rsidRPr="0065314D" w:rsidRDefault="0094292B" w:rsidP="0094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94292B" w:rsidRPr="0065314D" w:rsidRDefault="0094292B" w:rsidP="0094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несоблюдение получателем субсидии целей, условий и порядка предоставления мер государственной поддержки, установленных Постановлением № 36а и настоящим Положением;</w:t>
      </w:r>
    </w:p>
    <w:p w:rsidR="0094292B" w:rsidRPr="0065314D" w:rsidRDefault="0094292B" w:rsidP="0094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предоставление получателем субсидии недостоверных документов, установленных Постановлением № 36а и настоящим Положением, и (или) недостоверных, и (или) неполных сведений в таких документах;</w:t>
      </w:r>
    </w:p>
    <w:p w:rsidR="0094292B" w:rsidRPr="0065314D" w:rsidRDefault="0094292B" w:rsidP="00942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3) несоответствие предоставленных получателем субсидии документов требованиям, установленным настоящим положением о предоставлении субсидий, или </w:t>
      </w:r>
      <w:proofErr w:type="spellStart"/>
      <w:r w:rsidRPr="0065314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5314D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документов.</w:t>
      </w:r>
    </w:p>
    <w:p w:rsidR="0094292B" w:rsidRPr="0065314D" w:rsidRDefault="0094292B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4.7. В случае отказа в предоставлении субсидии Управлением должна быть сделана запись в журнале регистрации об отказе в предоставлении субсидии.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соответствии с установленными настоящим Положением требованиями, Управление повторно рассматривает представленные документы, являющиеся основанием для предоставления субсидии, в сроки, установленные настоящим Положением.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Повторное предоставление документов, являющихся достоверными и соответствующими установленным настоящим Положением требованиям, не требуется, за исключением документов, в которые вносились изменения.</w:t>
      </w:r>
    </w:p>
    <w:p w:rsidR="007F5FFA" w:rsidRPr="0065314D" w:rsidRDefault="0094292B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4.8</w:t>
      </w:r>
      <w:r w:rsidR="007F5FFA" w:rsidRPr="0065314D">
        <w:rPr>
          <w:rFonts w:ascii="Times New Roman" w:hAnsi="Times New Roman" w:cs="Times New Roman"/>
          <w:sz w:val="24"/>
          <w:szCs w:val="24"/>
        </w:rPr>
        <w:t>. Соглашение заключается при условии: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1) соответствия получателя субсидии условиям, установленным подпунктом 1) пункта 3.1;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2) соблюдения получателем субсидии порядка заключения Соглашения.</w:t>
      </w:r>
    </w:p>
    <w:p w:rsidR="0094292B" w:rsidRPr="008B5689" w:rsidRDefault="0094292B" w:rsidP="00942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4.9. В случае принятия решения о предоставлении субсидии для заключения Соглашения получатель субсидии в течение 10 рабочих дней после получения письменного уведомления о предоставлении субсидии представляет в Управление:</w:t>
      </w:r>
    </w:p>
    <w:p w:rsidR="0094292B" w:rsidRPr="008B5689" w:rsidRDefault="0094292B" w:rsidP="00D65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1) заявление о заключении соглашения о предоставлении субсидии по форме согласно приложению 6 к настоящему постановлению;</w:t>
      </w:r>
    </w:p>
    <w:p w:rsidR="0094292B" w:rsidRPr="008B5689" w:rsidRDefault="0094292B" w:rsidP="00D65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>2) проект Соглашения, подписанный получателем субсидии или лицом, уполномоченным на подписание Соглашения.</w:t>
      </w:r>
    </w:p>
    <w:p w:rsidR="0094292B" w:rsidRPr="0065314D" w:rsidRDefault="0094292B" w:rsidP="00942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68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8B568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субсидии </w:t>
      </w:r>
      <w:r w:rsidR="00BC11E8" w:rsidRPr="008B5689">
        <w:rPr>
          <w:rFonts w:ascii="Times New Roman" w:hAnsi="Times New Roman" w:cs="Times New Roman"/>
          <w:sz w:val="24"/>
          <w:szCs w:val="24"/>
        </w:rPr>
        <w:t>Управление</w:t>
      </w:r>
      <w:r w:rsidRPr="008B5689">
        <w:rPr>
          <w:rFonts w:ascii="Times New Roman" w:hAnsi="Times New Roman" w:cs="Times New Roman"/>
          <w:sz w:val="24"/>
          <w:szCs w:val="24"/>
        </w:rPr>
        <w:t xml:space="preserve"> в течение 10 рабочих дней со </w:t>
      </w:r>
      <w:r w:rsidRPr="0065314D">
        <w:rPr>
          <w:rFonts w:ascii="Times New Roman" w:hAnsi="Times New Roman" w:cs="Times New Roman"/>
          <w:sz w:val="24"/>
          <w:szCs w:val="24"/>
        </w:rPr>
        <w:t xml:space="preserve">дня подписания Соглашения </w:t>
      </w:r>
      <w:r w:rsidR="00BC11E8" w:rsidRPr="0065314D">
        <w:rPr>
          <w:rFonts w:ascii="Times New Roman" w:hAnsi="Times New Roman" w:cs="Times New Roman"/>
          <w:sz w:val="24"/>
          <w:szCs w:val="24"/>
        </w:rPr>
        <w:t>Управлением</w:t>
      </w:r>
      <w:r w:rsidRPr="0065314D">
        <w:rPr>
          <w:rFonts w:ascii="Times New Roman" w:hAnsi="Times New Roman" w:cs="Times New Roman"/>
          <w:sz w:val="24"/>
          <w:szCs w:val="24"/>
        </w:rPr>
        <w:t xml:space="preserve"> и получателем субсидии, но не позднее 31 декабря года, в котором предоставляется субсидия, перечисляет денежные средства в безналичном порядке на расчетный счет получателя субсидии, открытый в учреждении Центрального банка Российской Федерации или кредитной организации, за исключением случаев, предусмотренных настоящим Положением.</w:t>
      </w:r>
      <w:proofErr w:type="gramEnd"/>
    </w:p>
    <w:p w:rsidR="0094292B" w:rsidRPr="0065314D" w:rsidRDefault="0094292B" w:rsidP="00942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lastRenderedPageBreak/>
        <w:t>В случае отсутствия на день принятия решения о предоставлении субсидии в необходимом объеме финансирования Администрация осуществляет перечисление субсидии в текущем финансовом году в сроки, указанные в Соглашении. Очередность перечисления сре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>аком случае определяется порядком поступления документов, являющихся основанием для предоставления субсидии, согласно журналу регистрации.</w:t>
      </w:r>
    </w:p>
    <w:p w:rsidR="007F5FFA" w:rsidRPr="0065314D" w:rsidRDefault="0094292B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4.11</w:t>
      </w:r>
      <w:r w:rsidR="007F5FFA" w:rsidRPr="0065314D">
        <w:rPr>
          <w:rFonts w:ascii="Times New Roman" w:hAnsi="Times New Roman" w:cs="Times New Roman"/>
          <w:sz w:val="24"/>
          <w:szCs w:val="24"/>
        </w:rPr>
        <w:t xml:space="preserve">. Проект Соглашения подписывается Управлением в течение 20 рабочих дней </w:t>
      </w:r>
      <w:proofErr w:type="gramStart"/>
      <w:r w:rsidR="007F5FFA" w:rsidRPr="0065314D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7F5FFA" w:rsidRPr="0065314D">
        <w:rPr>
          <w:rFonts w:ascii="Times New Roman" w:hAnsi="Times New Roman" w:cs="Times New Roman"/>
          <w:sz w:val="24"/>
          <w:szCs w:val="24"/>
        </w:rPr>
        <w:t xml:space="preserve"> получателем субсидии в Управление заявления о заключении соглашения о предоставлении субсидии и проекта Соглашения, подписанного получателем субсидии или лицом, уполномоченным на подписание Соглашения.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рабочих дней с даты подписания Соглашения регистрируются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реестре соглашений о предоставлении субсидий на государственную поддержку сельскохозяйственного производства в Городе Томске на текущий финансовый год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>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>Один экземпляр Соглашения остается в Управлении, второй экземпляр передается получателю субсидии при его личном обращении в день такого обращения.</w:t>
      </w:r>
    </w:p>
    <w:p w:rsidR="007F5FFA" w:rsidRPr="0065314D" w:rsidRDefault="007F5FFA" w:rsidP="007F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7"/>
      <w:bookmarkEnd w:id="3"/>
      <w:r w:rsidRPr="0065314D">
        <w:rPr>
          <w:rFonts w:ascii="Times New Roman" w:hAnsi="Times New Roman" w:cs="Times New Roman"/>
          <w:sz w:val="24"/>
          <w:szCs w:val="24"/>
        </w:rPr>
        <w:t>4.1</w:t>
      </w:r>
      <w:r w:rsidR="0094292B" w:rsidRPr="0065314D">
        <w:rPr>
          <w:rFonts w:ascii="Times New Roman" w:hAnsi="Times New Roman" w:cs="Times New Roman"/>
          <w:sz w:val="24"/>
          <w:szCs w:val="24"/>
        </w:rPr>
        <w:t>2</w:t>
      </w:r>
      <w:r w:rsidRPr="00653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Управлением,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 (далее – контролирующими органами), Управление направляет почтовой связью либо при наличии соответствующего письменного заявления получателя субсидии вручает лично под роспись, получателю субсидии письменное уведомление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с требованием о возврате бюджетных средств. Уведомление должно быть направлено либо вручено лично под роспись, в течение 10 рабочих дней со дня установления контролирующими органами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факта нарушения условий предоставления субсидии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. В течение 10 рабочих дней </w:t>
      </w:r>
      <w:proofErr w:type="gramStart"/>
      <w:r w:rsidRPr="0065314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Управления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7F5FFA" w:rsidRPr="0065314D" w:rsidRDefault="007F5FFA" w:rsidP="007F5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3"/>
      <w:bookmarkEnd w:id="4"/>
      <w:r w:rsidRPr="0065314D">
        <w:rPr>
          <w:rFonts w:ascii="Times New Roman" w:hAnsi="Times New Roman" w:cs="Times New Roman"/>
          <w:sz w:val="24"/>
          <w:szCs w:val="24"/>
        </w:rPr>
        <w:t>4.1</w:t>
      </w:r>
      <w:r w:rsidR="00A82495" w:rsidRPr="0065314D">
        <w:rPr>
          <w:rFonts w:ascii="Times New Roman" w:hAnsi="Times New Roman" w:cs="Times New Roman"/>
          <w:sz w:val="24"/>
          <w:szCs w:val="24"/>
        </w:rPr>
        <w:t>3</w:t>
      </w:r>
      <w:r w:rsidRPr="0065314D">
        <w:rPr>
          <w:rFonts w:ascii="Times New Roman" w:hAnsi="Times New Roman" w:cs="Times New Roman"/>
          <w:sz w:val="24"/>
          <w:szCs w:val="24"/>
        </w:rPr>
        <w:t>. Соблюдение условий, целей и порядка предоставления субсидий получателем субсидии подлежит обязательной проверке Управлением, а также органом муниципального финансового контроля в пределах имеющихся полномочий и в порядке, установленном действующим законодательством и муниципальными правовыми актами, о чем указывается в Соглашении.</w:t>
      </w:r>
    </w:p>
    <w:p w:rsidR="007F5FFA" w:rsidRPr="0065314D" w:rsidRDefault="007F5FFA" w:rsidP="007F5FF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главным распорядителем (распорядителем), предоставившим субсидию, органами 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AB4BDF" w:rsidRPr="00AB4BDF" w:rsidRDefault="006D23DD" w:rsidP="00AB4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14D">
        <w:rPr>
          <w:rFonts w:ascii="Times New Roman" w:hAnsi="Times New Roman" w:cs="Times New Roman"/>
          <w:sz w:val="24"/>
          <w:szCs w:val="24"/>
        </w:rPr>
        <w:t>Управление обеспечивает включение в Соглашение в качестве условия, установленного при предоставлении субсидии, нарушение которого получателем субсидии в соответствии с пунктом 4.11 настоящего Положения является основанием для возврата бюджетных средств, следующего условия: в случае,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бюджет муниципального образования</w:t>
      </w:r>
      <w:proofErr w:type="gramEnd"/>
      <w:r w:rsidRPr="0065314D">
        <w:rPr>
          <w:rFonts w:ascii="Times New Roman" w:hAnsi="Times New Roman" w:cs="Times New Roman"/>
          <w:sz w:val="24"/>
          <w:szCs w:val="24"/>
        </w:rPr>
        <w:t xml:space="preserve"> «Город Томск» в срок до 1 апреля года, следующего за годом предоставления субсидии, рассчитывается по формуле, установленной пунктом 7 Постановления № 36а.</w:t>
      </w:r>
      <w:bookmarkStart w:id="5" w:name="_GoBack"/>
      <w:bookmarkEnd w:id="5"/>
    </w:p>
    <w:sectPr w:rsidR="00AB4BDF" w:rsidRPr="00AB4BDF" w:rsidSect="001E14E6">
      <w:pgSz w:w="11905" w:h="16838"/>
      <w:pgMar w:top="709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09"/>
    <w:multiLevelType w:val="hybridMultilevel"/>
    <w:tmpl w:val="C5643984"/>
    <w:lvl w:ilvl="0" w:tplc="EBDAC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D"/>
    <w:rsid w:val="00000A65"/>
    <w:rsid w:val="000035F1"/>
    <w:rsid w:val="00010FAA"/>
    <w:rsid w:val="00016CB4"/>
    <w:rsid w:val="00022325"/>
    <w:rsid w:val="00034D22"/>
    <w:rsid w:val="000401F6"/>
    <w:rsid w:val="00050ACC"/>
    <w:rsid w:val="00055D30"/>
    <w:rsid w:val="00056779"/>
    <w:rsid w:val="00060E86"/>
    <w:rsid w:val="00064EFD"/>
    <w:rsid w:val="00066EF5"/>
    <w:rsid w:val="00072D0B"/>
    <w:rsid w:val="00074EF3"/>
    <w:rsid w:val="00083FAD"/>
    <w:rsid w:val="000851B9"/>
    <w:rsid w:val="000871BC"/>
    <w:rsid w:val="000910AA"/>
    <w:rsid w:val="000A085E"/>
    <w:rsid w:val="000A0D6C"/>
    <w:rsid w:val="000B3E88"/>
    <w:rsid w:val="000D38A3"/>
    <w:rsid w:val="000E1BFA"/>
    <w:rsid w:val="000E3AEE"/>
    <w:rsid w:val="000E52AE"/>
    <w:rsid w:val="000E7313"/>
    <w:rsid w:val="000F0D41"/>
    <w:rsid w:val="000F661E"/>
    <w:rsid w:val="00103B63"/>
    <w:rsid w:val="00115881"/>
    <w:rsid w:val="00117B2B"/>
    <w:rsid w:val="00117E66"/>
    <w:rsid w:val="00122CEE"/>
    <w:rsid w:val="00123DBB"/>
    <w:rsid w:val="00126173"/>
    <w:rsid w:val="00151348"/>
    <w:rsid w:val="001553EA"/>
    <w:rsid w:val="00155861"/>
    <w:rsid w:val="00175065"/>
    <w:rsid w:val="00175E2A"/>
    <w:rsid w:val="0018629C"/>
    <w:rsid w:val="0019156A"/>
    <w:rsid w:val="001961F4"/>
    <w:rsid w:val="001C5F3C"/>
    <w:rsid w:val="001E02BF"/>
    <w:rsid w:val="001E14E6"/>
    <w:rsid w:val="001E2D56"/>
    <w:rsid w:val="001E596C"/>
    <w:rsid w:val="001F1976"/>
    <w:rsid w:val="001F4EFD"/>
    <w:rsid w:val="001F7DE6"/>
    <w:rsid w:val="00200842"/>
    <w:rsid w:val="0020474F"/>
    <w:rsid w:val="002052ED"/>
    <w:rsid w:val="00225DBF"/>
    <w:rsid w:val="00244CF4"/>
    <w:rsid w:val="00252808"/>
    <w:rsid w:val="00267A4E"/>
    <w:rsid w:val="0027342F"/>
    <w:rsid w:val="002772C1"/>
    <w:rsid w:val="002842A0"/>
    <w:rsid w:val="002903B8"/>
    <w:rsid w:val="002931F0"/>
    <w:rsid w:val="00295192"/>
    <w:rsid w:val="002A7881"/>
    <w:rsid w:val="002B5AF0"/>
    <w:rsid w:val="002C2EA4"/>
    <w:rsid w:val="002C67B0"/>
    <w:rsid w:val="002D087C"/>
    <w:rsid w:val="002D3EF3"/>
    <w:rsid w:val="002D636B"/>
    <w:rsid w:val="002E60B0"/>
    <w:rsid w:val="002F3BD9"/>
    <w:rsid w:val="00300FC9"/>
    <w:rsid w:val="003102B3"/>
    <w:rsid w:val="00324C24"/>
    <w:rsid w:val="00335926"/>
    <w:rsid w:val="003472D0"/>
    <w:rsid w:val="00360B9A"/>
    <w:rsid w:val="00362C0A"/>
    <w:rsid w:val="00365FF3"/>
    <w:rsid w:val="00385099"/>
    <w:rsid w:val="00390F0F"/>
    <w:rsid w:val="003958B7"/>
    <w:rsid w:val="003A5BF5"/>
    <w:rsid w:val="003C1C27"/>
    <w:rsid w:val="003E0242"/>
    <w:rsid w:val="004048FC"/>
    <w:rsid w:val="0040508C"/>
    <w:rsid w:val="004101CE"/>
    <w:rsid w:val="004170BD"/>
    <w:rsid w:val="00436329"/>
    <w:rsid w:val="00445BD2"/>
    <w:rsid w:val="00447277"/>
    <w:rsid w:val="00455340"/>
    <w:rsid w:val="00460DE1"/>
    <w:rsid w:val="00472FEC"/>
    <w:rsid w:val="00474595"/>
    <w:rsid w:val="004826B7"/>
    <w:rsid w:val="00483240"/>
    <w:rsid w:val="004C0CD7"/>
    <w:rsid w:val="00506A09"/>
    <w:rsid w:val="00507C03"/>
    <w:rsid w:val="00510619"/>
    <w:rsid w:val="00517322"/>
    <w:rsid w:val="0053304E"/>
    <w:rsid w:val="0053615D"/>
    <w:rsid w:val="00536EC6"/>
    <w:rsid w:val="0054298A"/>
    <w:rsid w:val="00547B3C"/>
    <w:rsid w:val="00550A5B"/>
    <w:rsid w:val="00566970"/>
    <w:rsid w:val="00570398"/>
    <w:rsid w:val="00570B41"/>
    <w:rsid w:val="00595053"/>
    <w:rsid w:val="005A7E04"/>
    <w:rsid w:val="005B366E"/>
    <w:rsid w:val="005B5370"/>
    <w:rsid w:val="005B6149"/>
    <w:rsid w:val="005C2CA8"/>
    <w:rsid w:val="005C76C0"/>
    <w:rsid w:val="005D0E61"/>
    <w:rsid w:val="005D3356"/>
    <w:rsid w:val="005D6A04"/>
    <w:rsid w:val="005E0250"/>
    <w:rsid w:val="005F0B9D"/>
    <w:rsid w:val="005F3D28"/>
    <w:rsid w:val="005F6B43"/>
    <w:rsid w:val="005F7743"/>
    <w:rsid w:val="00605610"/>
    <w:rsid w:val="00621358"/>
    <w:rsid w:val="006236F4"/>
    <w:rsid w:val="00632EA6"/>
    <w:rsid w:val="00636A83"/>
    <w:rsid w:val="00645DEF"/>
    <w:rsid w:val="006506E1"/>
    <w:rsid w:val="00652A29"/>
    <w:rsid w:val="0065314D"/>
    <w:rsid w:val="006543DA"/>
    <w:rsid w:val="00675F8E"/>
    <w:rsid w:val="00680B05"/>
    <w:rsid w:val="00681535"/>
    <w:rsid w:val="00686908"/>
    <w:rsid w:val="00696AA8"/>
    <w:rsid w:val="006A0E91"/>
    <w:rsid w:val="006A6571"/>
    <w:rsid w:val="006B03F5"/>
    <w:rsid w:val="006D23DD"/>
    <w:rsid w:val="006D4741"/>
    <w:rsid w:val="006E6BA8"/>
    <w:rsid w:val="006E6F37"/>
    <w:rsid w:val="006F39CF"/>
    <w:rsid w:val="006F5567"/>
    <w:rsid w:val="00704EC6"/>
    <w:rsid w:val="007134CE"/>
    <w:rsid w:val="00717219"/>
    <w:rsid w:val="00720500"/>
    <w:rsid w:val="00730E5A"/>
    <w:rsid w:val="00731998"/>
    <w:rsid w:val="00746F9B"/>
    <w:rsid w:val="00770FDE"/>
    <w:rsid w:val="00790CF8"/>
    <w:rsid w:val="00792644"/>
    <w:rsid w:val="007A607C"/>
    <w:rsid w:val="007B4582"/>
    <w:rsid w:val="007C3E67"/>
    <w:rsid w:val="007D0085"/>
    <w:rsid w:val="007D2F10"/>
    <w:rsid w:val="007D3B8C"/>
    <w:rsid w:val="007D6797"/>
    <w:rsid w:val="007E358D"/>
    <w:rsid w:val="007E4C0C"/>
    <w:rsid w:val="007E4DF2"/>
    <w:rsid w:val="007F0BB7"/>
    <w:rsid w:val="007F464B"/>
    <w:rsid w:val="007F5FFA"/>
    <w:rsid w:val="007F6F4F"/>
    <w:rsid w:val="00802AF9"/>
    <w:rsid w:val="008101B9"/>
    <w:rsid w:val="00843A6C"/>
    <w:rsid w:val="0085025F"/>
    <w:rsid w:val="008573C8"/>
    <w:rsid w:val="0086630B"/>
    <w:rsid w:val="00873579"/>
    <w:rsid w:val="00884859"/>
    <w:rsid w:val="0088568C"/>
    <w:rsid w:val="00894662"/>
    <w:rsid w:val="00895471"/>
    <w:rsid w:val="008B5689"/>
    <w:rsid w:val="008B5798"/>
    <w:rsid w:val="008C6FE3"/>
    <w:rsid w:val="008E7862"/>
    <w:rsid w:val="00903132"/>
    <w:rsid w:val="00937255"/>
    <w:rsid w:val="0094292B"/>
    <w:rsid w:val="009625F3"/>
    <w:rsid w:val="00962AAE"/>
    <w:rsid w:val="00964ED6"/>
    <w:rsid w:val="00970205"/>
    <w:rsid w:val="00983C0E"/>
    <w:rsid w:val="0098597D"/>
    <w:rsid w:val="009A1D46"/>
    <w:rsid w:val="009D4CCD"/>
    <w:rsid w:val="009E0A1E"/>
    <w:rsid w:val="009E338E"/>
    <w:rsid w:val="009E6BA7"/>
    <w:rsid w:val="009F109B"/>
    <w:rsid w:val="00A038C4"/>
    <w:rsid w:val="00A14023"/>
    <w:rsid w:val="00A200B9"/>
    <w:rsid w:val="00A21E03"/>
    <w:rsid w:val="00A31FCB"/>
    <w:rsid w:val="00A36DF7"/>
    <w:rsid w:val="00A40485"/>
    <w:rsid w:val="00A42DC7"/>
    <w:rsid w:val="00A45F39"/>
    <w:rsid w:val="00A50B08"/>
    <w:rsid w:val="00A53806"/>
    <w:rsid w:val="00A5606A"/>
    <w:rsid w:val="00A56C3A"/>
    <w:rsid w:val="00A604D0"/>
    <w:rsid w:val="00A605AE"/>
    <w:rsid w:val="00A64C81"/>
    <w:rsid w:val="00A764F2"/>
    <w:rsid w:val="00A82495"/>
    <w:rsid w:val="00A859AC"/>
    <w:rsid w:val="00A90F11"/>
    <w:rsid w:val="00A93C0F"/>
    <w:rsid w:val="00AB29AF"/>
    <w:rsid w:val="00AB4BDF"/>
    <w:rsid w:val="00AB67B0"/>
    <w:rsid w:val="00AD1775"/>
    <w:rsid w:val="00AD2CB5"/>
    <w:rsid w:val="00AE5DEE"/>
    <w:rsid w:val="00B13B23"/>
    <w:rsid w:val="00B544D6"/>
    <w:rsid w:val="00B6245E"/>
    <w:rsid w:val="00B75589"/>
    <w:rsid w:val="00B81AFC"/>
    <w:rsid w:val="00B8378C"/>
    <w:rsid w:val="00B9125C"/>
    <w:rsid w:val="00B968DF"/>
    <w:rsid w:val="00BA7B85"/>
    <w:rsid w:val="00BB626F"/>
    <w:rsid w:val="00BC11E8"/>
    <w:rsid w:val="00BE4762"/>
    <w:rsid w:val="00BE61B7"/>
    <w:rsid w:val="00BF009B"/>
    <w:rsid w:val="00BF0CBE"/>
    <w:rsid w:val="00BF2379"/>
    <w:rsid w:val="00C0284E"/>
    <w:rsid w:val="00C03547"/>
    <w:rsid w:val="00C35214"/>
    <w:rsid w:val="00C37BBA"/>
    <w:rsid w:val="00C4487C"/>
    <w:rsid w:val="00C61C7E"/>
    <w:rsid w:val="00C62D34"/>
    <w:rsid w:val="00C63359"/>
    <w:rsid w:val="00C70204"/>
    <w:rsid w:val="00C7348E"/>
    <w:rsid w:val="00C82714"/>
    <w:rsid w:val="00C856C9"/>
    <w:rsid w:val="00C90368"/>
    <w:rsid w:val="00C97FCC"/>
    <w:rsid w:val="00CA2EBC"/>
    <w:rsid w:val="00CE0323"/>
    <w:rsid w:val="00CE29CB"/>
    <w:rsid w:val="00CF768D"/>
    <w:rsid w:val="00D06771"/>
    <w:rsid w:val="00D15495"/>
    <w:rsid w:val="00D25B64"/>
    <w:rsid w:val="00D27197"/>
    <w:rsid w:val="00D3037C"/>
    <w:rsid w:val="00D368F2"/>
    <w:rsid w:val="00D41798"/>
    <w:rsid w:val="00D46042"/>
    <w:rsid w:val="00D50E2F"/>
    <w:rsid w:val="00D54BD1"/>
    <w:rsid w:val="00D65805"/>
    <w:rsid w:val="00D766BC"/>
    <w:rsid w:val="00D84C75"/>
    <w:rsid w:val="00D86D04"/>
    <w:rsid w:val="00D97EB5"/>
    <w:rsid w:val="00DC701C"/>
    <w:rsid w:val="00DD13E9"/>
    <w:rsid w:val="00DE6D67"/>
    <w:rsid w:val="00E01A02"/>
    <w:rsid w:val="00E076B3"/>
    <w:rsid w:val="00E1608C"/>
    <w:rsid w:val="00E263B1"/>
    <w:rsid w:val="00E32360"/>
    <w:rsid w:val="00E344A8"/>
    <w:rsid w:val="00E35B96"/>
    <w:rsid w:val="00E366C6"/>
    <w:rsid w:val="00E401CC"/>
    <w:rsid w:val="00E547CB"/>
    <w:rsid w:val="00E5788F"/>
    <w:rsid w:val="00E619CB"/>
    <w:rsid w:val="00E67FB9"/>
    <w:rsid w:val="00E70780"/>
    <w:rsid w:val="00E7679F"/>
    <w:rsid w:val="00E905A8"/>
    <w:rsid w:val="00E92687"/>
    <w:rsid w:val="00EA1B06"/>
    <w:rsid w:val="00EA54E2"/>
    <w:rsid w:val="00EB3929"/>
    <w:rsid w:val="00EC5F96"/>
    <w:rsid w:val="00EE04A3"/>
    <w:rsid w:val="00EE62F9"/>
    <w:rsid w:val="00EF1E8A"/>
    <w:rsid w:val="00EF7D75"/>
    <w:rsid w:val="00F0451D"/>
    <w:rsid w:val="00F11333"/>
    <w:rsid w:val="00F11854"/>
    <w:rsid w:val="00F253D5"/>
    <w:rsid w:val="00F2594B"/>
    <w:rsid w:val="00F27647"/>
    <w:rsid w:val="00F4023F"/>
    <w:rsid w:val="00F404F9"/>
    <w:rsid w:val="00F40B48"/>
    <w:rsid w:val="00F42B0A"/>
    <w:rsid w:val="00F47E81"/>
    <w:rsid w:val="00F5231D"/>
    <w:rsid w:val="00F53B9F"/>
    <w:rsid w:val="00F72D2F"/>
    <w:rsid w:val="00F73015"/>
    <w:rsid w:val="00F75610"/>
    <w:rsid w:val="00F8139D"/>
    <w:rsid w:val="00F85185"/>
    <w:rsid w:val="00F85C59"/>
    <w:rsid w:val="00F91BF6"/>
    <w:rsid w:val="00F96AC7"/>
    <w:rsid w:val="00FB0664"/>
    <w:rsid w:val="00FB2324"/>
    <w:rsid w:val="00FB4A09"/>
    <w:rsid w:val="00FC50B5"/>
    <w:rsid w:val="00FE1FF3"/>
    <w:rsid w:val="00FF675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5F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ConsPlusTitle">
    <w:name w:val="ConsPlusTitle"/>
    <w:rsid w:val="007F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FA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F253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767D7776FEAD7CB028C7ADD6ABF85EBED9193F31074158CEB3EEA2DA672DE8y8M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9767D7776FEAD7CB028C7ADD6ABF85EBED9193F31064959CFB3EEA2DA672DE8854CB4025E55CDCC099C87y1M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39DF-2CE2-4399-A31A-AC3AB1AD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DERUMS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Болунова Светлана Сергеевна</dc:creator>
  <cp:lastModifiedBy>Болунова Светлана Сергеевна</cp:lastModifiedBy>
  <cp:revision>30</cp:revision>
  <cp:lastPrinted>2017-09-06T09:06:00Z</cp:lastPrinted>
  <dcterms:created xsi:type="dcterms:W3CDTF">2017-09-01T05:51:00Z</dcterms:created>
  <dcterms:modified xsi:type="dcterms:W3CDTF">2017-09-12T07:26:00Z</dcterms:modified>
</cp:coreProperties>
</file>