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E0" w:rsidRPr="00937609" w:rsidRDefault="005F00E0" w:rsidP="00F16EFA">
      <w:pPr>
        <w:pStyle w:val="ConsPlusNormal"/>
        <w:contextualSpacing/>
        <w:jc w:val="both"/>
        <w:outlineLvl w:val="0"/>
        <w:rPr>
          <w:rFonts w:ascii="Times New Roman" w:hAnsi="Times New Roman" w:cs="Times New Roman"/>
          <w:sz w:val="24"/>
          <w:szCs w:val="24"/>
        </w:rPr>
      </w:pPr>
    </w:p>
    <w:p w:rsidR="005F00E0" w:rsidRPr="002A51EA" w:rsidRDefault="005F00E0" w:rsidP="00F16EFA">
      <w:pPr>
        <w:pStyle w:val="ConsPlusTitle"/>
        <w:contextualSpacing/>
        <w:jc w:val="center"/>
        <w:outlineLvl w:val="0"/>
        <w:rPr>
          <w:rFonts w:ascii="Times New Roman" w:hAnsi="Times New Roman" w:cs="Times New Roman"/>
          <w:sz w:val="24"/>
          <w:szCs w:val="24"/>
        </w:rPr>
      </w:pPr>
      <w:r w:rsidRPr="002A51EA">
        <w:rPr>
          <w:rFonts w:ascii="Times New Roman" w:hAnsi="Times New Roman" w:cs="Times New Roman"/>
          <w:sz w:val="24"/>
          <w:szCs w:val="24"/>
        </w:rPr>
        <w:t>АДМИНИСТРАЦИЯ ГОРОДА ТОМСКА</w:t>
      </w:r>
    </w:p>
    <w:p w:rsidR="005F00E0" w:rsidRPr="002A51EA" w:rsidRDefault="005F00E0" w:rsidP="00F16EFA">
      <w:pPr>
        <w:pStyle w:val="ConsPlusTitle"/>
        <w:contextualSpacing/>
        <w:jc w:val="center"/>
        <w:rPr>
          <w:rFonts w:ascii="Times New Roman" w:hAnsi="Times New Roman" w:cs="Times New Roman"/>
          <w:sz w:val="24"/>
          <w:szCs w:val="24"/>
        </w:rPr>
      </w:pP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ПОСТАНОВЛЕНИЕ</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 xml:space="preserve">от 28 октября 2015 г.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1029</w:t>
      </w:r>
    </w:p>
    <w:p w:rsidR="005F00E0" w:rsidRPr="002A51EA" w:rsidRDefault="005F00E0" w:rsidP="00F16EFA">
      <w:pPr>
        <w:pStyle w:val="ConsPlusTitle"/>
        <w:contextualSpacing/>
        <w:jc w:val="center"/>
        <w:rPr>
          <w:rFonts w:ascii="Times New Roman" w:hAnsi="Times New Roman" w:cs="Times New Roman"/>
          <w:sz w:val="24"/>
          <w:szCs w:val="24"/>
        </w:rPr>
      </w:pP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ОБ УТВЕРЖДЕНИИ ПОРЯДКА ПРЕДОСТАВЛЕНИЯ СУБСИДИИ</w:t>
      </w:r>
    </w:p>
    <w:p w:rsidR="005F00E0" w:rsidRPr="002A51EA" w:rsidRDefault="005F00E0" w:rsidP="00BA5915">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 xml:space="preserve">НАЧИНАЮЩИМ ПРЕДПРИНИМАТЕЛЯМ - ПОБЕДИТЕЛЯМ КОНКУРСА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ТОМСК.ПЕРВЫЙ ШАГ</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В ЦЕЛЯХ ФИНАНСОВОГО ОБЕСПЕЧЕНИЯ ЗАТРАТ В СВЯЗИ</w:t>
      </w:r>
      <w:r w:rsidR="00BA5915">
        <w:rPr>
          <w:rFonts w:ascii="Times New Roman" w:hAnsi="Times New Roman" w:cs="Times New Roman"/>
          <w:sz w:val="24"/>
          <w:szCs w:val="24"/>
        </w:rPr>
        <w:t xml:space="preserve"> </w:t>
      </w:r>
      <w:r w:rsidRPr="002A51EA">
        <w:rPr>
          <w:rFonts w:ascii="Times New Roman" w:hAnsi="Times New Roman" w:cs="Times New Roman"/>
          <w:sz w:val="24"/>
          <w:szCs w:val="24"/>
        </w:rPr>
        <w:t>С СОЗДАНИЕМ И РАЗВИТИЕМ СОБСТВЕННОГО БИЗНЕСА (СУБСИДИИ</w:t>
      </w:r>
      <w:r w:rsidR="00BA5915">
        <w:rPr>
          <w:rFonts w:ascii="Times New Roman" w:hAnsi="Times New Roman" w:cs="Times New Roman"/>
          <w:sz w:val="24"/>
          <w:szCs w:val="24"/>
        </w:rPr>
        <w:t xml:space="preserve"> </w:t>
      </w:r>
      <w:r w:rsidRPr="002A51EA">
        <w:rPr>
          <w:rFonts w:ascii="Times New Roman" w:hAnsi="Times New Roman" w:cs="Times New Roman"/>
          <w:sz w:val="24"/>
          <w:szCs w:val="24"/>
        </w:rPr>
        <w:t>ЮРИДИЧЕСКИМ ЛИЦАМ И ИНДИВИДУАЛЬНЫМ ПРЕДПРИНИМАТЕЛЯМ),</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В 2015 - 2025 ГОДАХ</w:t>
      </w:r>
    </w:p>
    <w:p w:rsidR="005F00E0" w:rsidRPr="002A51EA" w:rsidRDefault="005F00E0" w:rsidP="00F16EFA">
      <w:pPr>
        <w:pStyle w:val="ConsPlusNormal"/>
        <w:contextualSpacing/>
        <w:jc w:val="both"/>
        <w:rPr>
          <w:rFonts w:ascii="Times New Roman" w:hAnsi="Times New Roman" w:cs="Times New Roman"/>
          <w:sz w:val="24"/>
          <w:szCs w:val="24"/>
        </w:rPr>
      </w:pPr>
    </w:p>
    <w:p w:rsidR="005F00E0" w:rsidRPr="002A51EA" w:rsidRDefault="005F00E0" w:rsidP="00F16EFA">
      <w:pPr>
        <w:pStyle w:val="ConsPlusNormal"/>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целях активизации развития малого предпринимательства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 Федеральным </w:t>
      </w:r>
      <w:hyperlink r:id="rId6">
        <w:r w:rsidRPr="002A51EA">
          <w:rPr>
            <w:rFonts w:ascii="Times New Roman" w:hAnsi="Times New Roman" w:cs="Times New Roman"/>
            <w:sz w:val="24"/>
            <w:szCs w:val="24"/>
          </w:rPr>
          <w:t>законом</w:t>
        </w:r>
      </w:hyperlink>
      <w:r w:rsidRPr="002A51EA">
        <w:rPr>
          <w:rFonts w:ascii="Times New Roman" w:hAnsi="Times New Roman" w:cs="Times New Roman"/>
          <w:sz w:val="24"/>
          <w:szCs w:val="24"/>
        </w:rPr>
        <w:t xml:space="preserve"> от 24.07.2007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209-ФЗ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 развитии малого и среднего предпринимательства в Российской Федерации</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7">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Правительства Российской Федерации от 18.09.2020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1492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8">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09.12.2014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1200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2015 год и плановый период 2016 - 2017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9">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08.12.2015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76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2016 год и плановый период 2017 - 2018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0">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06.12.2016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2017 год и плановый период 2018 - 2019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1">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05.12.2017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688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2018 год и плановый период 2019 - 2020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2">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03.12.2019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1233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2020 год и плановый период 2021 - 2022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3">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01.12.2020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2021 год и плановый период 2022 - 2023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4">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09.12.2021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291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2022 год и плановый период 2023 - 2024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5">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22.12.2022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2023 год и плановый период 2024 - 2025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16">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Города Томска от 19.09.2014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938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Об утверждении муниципальной программы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Экономическое развитие и инновационная экономика</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2015 - 2025 годы</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руководствуясь </w:t>
      </w:r>
      <w:hyperlink r:id="rId17">
        <w:r w:rsidRPr="002A51EA">
          <w:rPr>
            <w:rFonts w:ascii="Times New Roman" w:hAnsi="Times New Roman" w:cs="Times New Roman"/>
            <w:sz w:val="24"/>
            <w:szCs w:val="24"/>
          </w:rPr>
          <w:t>Уставом</w:t>
        </w:r>
      </w:hyperlink>
      <w:r w:rsidRPr="002A51EA">
        <w:rPr>
          <w:rFonts w:ascii="Times New Roman" w:hAnsi="Times New Roman" w:cs="Times New Roman"/>
          <w:sz w:val="24"/>
          <w:szCs w:val="24"/>
        </w:rPr>
        <w:t xml:space="preserve"> Города Томска, постановляю:</w:t>
      </w:r>
      <w:r w:rsidR="004F23C1"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(в ред. постановлений администрации г. Томска от 09.08.2016 </w:t>
      </w:r>
      <w:hyperlink r:id="rId18">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853</w:t>
        </w:r>
      </w:hyperlink>
      <w:r w:rsidRPr="002A51EA">
        <w:rPr>
          <w:rFonts w:ascii="Times New Roman" w:hAnsi="Times New Roman" w:cs="Times New Roman"/>
          <w:sz w:val="24"/>
          <w:szCs w:val="24"/>
        </w:rPr>
        <w:t xml:space="preserve">, от 01.06.2017 </w:t>
      </w:r>
      <w:hyperlink r:id="rId19">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434</w:t>
        </w:r>
      </w:hyperlink>
      <w:r w:rsidRPr="002A51EA">
        <w:rPr>
          <w:rFonts w:ascii="Times New Roman" w:hAnsi="Times New Roman" w:cs="Times New Roman"/>
          <w:sz w:val="24"/>
          <w:szCs w:val="24"/>
        </w:rPr>
        <w:t xml:space="preserve">, от 25.12.2018 </w:t>
      </w:r>
      <w:hyperlink r:id="rId20">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1220</w:t>
        </w:r>
      </w:hyperlink>
      <w:r w:rsidRPr="002A51EA">
        <w:rPr>
          <w:rFonts w:ascii="Times New Roman" w:hAnsi="Times New Roman" w:cs="Times New Roman"/>
          <w:sz w:val="24"/>
          <w:szCs w:val="24"/>
        </w:rPr>
        <w:t xml:space="preserve">, от 03.08.2020 </w:t>
      </w:r>
      <w:hyperlink r:id="rId21">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681</w:t>
        </w:r>
      </w:hyperlink>
      <w:r w:rsidRPr="002A51EA">
        <w:rPr>
          <w:rFonts w:ascii="Times New Roman" w:hAnsi="Times New Roman" w:cs="Times New Roman"/>
          <w:sz w:val="24"/>
          <w:szCs w:val="24"/>
        </w:rPr>
        <w:t xml:space="preserve">, от 25.08.2021 </w:t>
      </w:r>
      <w:hyperlink r:id="rId22">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717</w:t>
        </w:r>
      </w:hyperlink>
      <w:r w:rsidRPr="002A51EA">
        <w:rPr>
          <w:rFonts w:ascii="Times New Roman" w:hAnsi="Times New Roman" w:cs="Times New Roman"/>
          <w:sz w:val="24"/>
          <w:szCs w:val="24"/>
        </w:rPr>
        <w:t xml:space="preserve">, от 29.06.2022 </w:t>
      </w:r>
      <w:hyperlink r:id="rId23">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hyperlink>
      <w:r w:rsidRPr="002A51EA">
        <w:rPr>
          <w:rFonts w:ascii="Times New Roman" w:hAnsi="Times New Roman" w:cs="Times New Roman"/>
          <w:sz w:val="24"/>
          <w:szCs w:val="24"/>
        </w:rPr>
        <w:t xml:space="preserve">, от 24.05.2023 </w:t>
      </w:r>
      <w:hyperlink r:id="rId24">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hyperlink>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Исключен. - </w:t>
      </w:r>
      <w:hyperlink r:id="rId25">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03.08.2020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681.</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2. Утвердить:</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Утвердить </w:t>
      </w:r>
      <w:hyperlink w:anchor="P58">
        <w:r w:rsidRPr="002A51EA">
          <w:rPr>
            <w:rFonts w:ascii="Times New Roman" w:hAnsi="Times New Roman" w:cs="Times New Roman"/>
            <w:sz w:val="24"/>
            <w:szCs w:val="24"/>
          </w:rPr>
          <w:t>Порядок</w:t>
        </w:r>
      </w:hyperlink>
      <w:r w:rsidRPr="002A51EA">
        <w:rPr>
          <w:rFonts w:ascii="Times New Roman" w:hAnsi="Times New Roman" w:cs="Times New Roman"/>
          <w:sz w:val="24"/>
          <w:szCs w:val="24"/>
        </w:rPr>
        <w:t xml:space="preserve"> предоставления субсидии начинающим предпринимателям - победителям конкурса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 в 2015 - 2025 годах согласно приложению 1 к настоящему постановлению;</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 в ред. </w:t>
      </w:r>
      <w:hyperlink r:id="rId26">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утратил силу. - </w:t>
      </w:r>
      <w:hyperlink r:id="rId27">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25.12.2018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1220;</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утратил силу. - </w:t>
      </w:r>
      <w:hyperlink r:id="rId28">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01.06.2017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434.</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lastRenderedPageBreak/>
        <w:t xml:space="preserve">3. Исключен. - </w:t>
      </w:r>
      <w:hyperlink r:id="rId29">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03.08.2020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681.</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Определить должностным лицом, ответственным за разъяснение положений настоящего постановления населению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председателя комитета развития предпринимательства и инноваций управления экономического развития администрации Города Томска </w:t>
      </w:r>
      <w:proofErr w:type="spellStart"/>
      <w:r w:rsidRPr="002A51EA">
        <w:rPr>
          <w:rFonts w:ascii="Times New Roman" w:hAnsi="Times New Roman" w:cs="Times New Roman"/>
          <w:sz w:val="24"/>
          <w:szCs w:val="24"/>
        </w:rPr>
        <w:t>О.Г.Черявко</w:t>
      </w:r>
      <w:proofErr w:type="spellEnd"/>
      <w:r w:rsidRPr="002A51EA">
        <w:rPr>
          <w:rFonts w:ascii="Times New Roman" w:hAnsi="Times New Roman" w:cs="Times New Roman"/>
          <w:sz w:val="24"/>
          <w:szCs w:val="24"/>
        </w:rPr>
        <w:t xml:space="preserve">. Разъяснения осуществляются в порядке, предусмотренном Федеральным </w:t>
      </w:r>
      <w:hyperlink r:id="rId30">
        <w:r w:rsidRPr="002A51EA">
          <w:rPr>
            <w:rFonts w:ascii="Times New Roman" w:hAnsi="Times New Roman" w:cs="Times New Roman"/>
            <w:sz w:val="24"/>
            <w:szCs w:val="24"/>
          </w:rPr>
          <w:t>законом</w:t>
        </w:r>
      </w:hyperlink>
      <w:r w:rsidRPr="002A51EA">
        <w:rPr>
          <w:rFonts w:ascii="Times New Roman" w:hAnsi="Times New Roman" w:cs="Times New Roman"/>
          <w:sz w:val="24"/>
          <w:szCs w:val="24"/>
        </w:rPr>
        <w:t xml:space="preserve"> от 02.05.2006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59-ФЗ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 порядке рассмотрения обращений граждан Российской Федерации</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Письменные обращения граждан направляются по адресу: 634050, г. Томск, пр. Ленина, д. 73. Обращения граждан в форме электронного документа направляются на адрес электронной почты администрации Города Томска: </w:t>
      </w:r>
      <w:proofErr w:type="spellStart"/>
      <w:r w:rsidRPr="002A51EA">
        <w:rPr>
          <w:rFonts w:ascii="Times New Roman" w:hAnsi="Times New Roman" w:cs="Times New Roman"/>
          <w:sz w:val="24"/>
          <w:szCs w:val="24"/>
        </w:rPr>
        <w:t>mail@admi</w:t>
      </w:r>
      <w:proofErr w:type="spellEnd"/>
      <w:r w:rsidR="00A32E60">
        <w:rPr>
          <w:rFonts w:ascii="Times New Roman" w:hAnsi="Times New Roman" w:cs="Times New Roman"/>
          <w:sz w:val="24"/>
          <w:szCs w:val="24"/>
          <w:lang w:val="en-US"/>
        </w:rPr>
        <w:t>n</w:t>
      </w:r>
      <w:r w:rsidRPr="002A51EA">
        <w:rPr>
          <w:rFonts w:ascii="Times New Roman" w:hAnsi="Times New Roman" w:cs="Times New Roman"/>
          <w:sz w:val="24"/>
          <w:szCs w:val="24"/>
        </w:rPr>
        <w:t xml:space="preserve">.tomsk.ru или на адрес электронной почты должностного лица, ответственного за разъяснение положений настоящего постановления населению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cog@admi</w:t>
      </w:r>
      <w:r w:rsidR="00A32E60">
        <w:rPr>
          <w:rFonts w:ascii="Times New Roman" w:hAnsi="Times New Roman" w:cs="Times New Roman"/>
          <w:sz w:val="24"/>
          <w:szCs w:val="24"/>
          <w:lang w:val="en-US"/>
        </w:rPr>
        <w:t>n</w:t>
      </w:r>
      <w:r w:rsidRPr="002A51EA">
        <w:rPr>
          <w:rFonts w:ascii="Times New Roman" w:hAnsi="Times New Roman" w:cs="Times New Roman"/>
          <w:sz w:val="24"/>
          <w:szCs w:val="24"/>
        </w:rPr>
        <w:t>.tomsk.ru.</w:t>
      </w:r>
      <w:r w:rsidR="00CA73A6"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(в ред. постановлений администрации г. Томска от 01.06.2017 </w:t>
      </w:r>
      <w:hyperlink r:id="rId31">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434</w:t>
        </w:r>
      </w:hyperlink>
      <w:r w:rsidRPr="002A51EA">
        <w:rPr>
          <w:rFonts w:ascii="Times New Roman" w:hAnsi="Times New Roman" w:cs="Times New Roman"/>
          <w:sz w:val="24"/>
          <w:szCs w:val="24"/>
        </w:rPr>
        <w:t xml:space="preserve">, от 03.08.2020 </w:t>
      </w:r>
      <w:hyperlink r:id="rId32">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681</w:t>
        </w:r>
      </w:hyperlink>
      <w:r w:rsidRPr="002A51EA">
        <w:rPr>
          <w:rFonts w:ascii="Times New Roman" w:hAnsi="Times New Roman" w:cs="Times New Roman"/>
          <w:sz w:val="24"/>
          <w:szCs w:val="24"/>
        </w:rPr>
        <w:t xml:space="preserve">, от 24.05.2023 </w:t>
      </w:r>
      <w:hyperlink r:id="rId33">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hyperlink>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4.1. Администрации Города Томска (управлению экономического развития администрации Города Томска) направлять </w:t>
      </w:r>
      <w:hyperlink w:anchor="P1134">
        <w:r w:rsidRPr="002A51EA">
          <w:rPr>
            <w:rFonts w:ascii="Times New Roman" w:hAnsi="Times New Roman" w:cs="Times New Roman"/>
            <w:sz w:val="24"/>
            <w:szCs w:val="24"/>
          </w:rPr>
          <w:t>отчет</w:t>
        </w:r>
      </w:hyperlink>
      <w:r w:rsidRPr="002A51EA">
        <w:rPr>
          <w:rFonts w:ascii="Times New Roman" w:hAnsi="Times New Roman" w:cs="Times New Roman"/>
          <w:sz w:val="24"/>
          <w:szCs w:val="24"/>
        </w:rPr>
        <w:t xml:space="preserve"> об использовании субсидий в департамент финансов администрации Города Томска по форме согласно приложению 4 к настоящему постановлению в течение 20 рабочих дней с даты фактического предоставления субсидии.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4.1 в ред. </w:t>
      </w:r>
      <w:hyperlink r:id="rId34">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25.08.2021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717)</w:t>
      </w:r>
    </w:p>
    <w:p w:rsidR="00A307EE"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Отменить следующие муниципальные правовые акты администрации Города Томска, отдельные положения муниципальных правовых актов администрации Города Томска: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w:t>
      </w:r>
      <w:hyperlink r:id="rId35">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Города Томска от 25.10.2011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1184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проведении конкурса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w:t>
      </w:r>
      <w:hyperlink r:id="rId36">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Города Томска от 23.03.2012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264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внесении изменений в постановление администрации Города Томска от 25.10.2011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1184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проведении конкурса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w:t>
      </w:r>
      <w:hyperlink r:id="rId37">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Города Томска от 24.10.2012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1260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внесении изменений в постановление администрации Города Томска от 25.10.2011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1184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проведении конкурса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w:t>
      </w:r>
      <w:hyperlink r:id="rId38">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Города Томска от 26.11.2013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1346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внесении изменений в постановление администрации Города Томска от 25.10.2011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1184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проведении конкурса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5) </w:t>
      </w:r>
      <w:hyperlink r:id="rId39">
        <w:r w:rsidRPr="002A51EA">
          <w:rPr>
            <w:rFonts w:ascii="Times New Roman" w:hAnsi="Times New Roman" w:cs="Times New Roman"/>
            <w:sz w:val="24"/>
            <w:szCs w:val="24"/>
          </w:rPr>
          <w:t>пункт 4</w:t>
        </w:r>
      </w:hyperlink>
      <w:r w:rsidRPr="002A51EA">
        <w:rPr>
          <w:rFonts w:ascii="Times New Roman" w:hAnsi="Times New Roman" w:cs="Times New Roman"/>
          <w:sz w:val="24"/>
          <w:szCs w:val="24"/>
        </w:rPr>
        <w:t xml:space="preserve"> постановления администрации Города Томска от 08.08.2014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770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 внесении изменений в отдельные муниципальные правовые акты администрации Города Томска</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6) </w:t>
      </w:r>
      <w:hyperlink r:id="rId40">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Города Томска от 11.11.2014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1163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внесении изменений в постановление администрации города Томска от 25.10.2011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1184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проведении конкурса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Комитету по общим вопросам администрации Города Томска: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41">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03.08.2020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681)</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опубликовать настоящее постановление в Сборнике официальных материалов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Настоящее постановление вступает в силу на следующий день после дня его официального опубликования.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8. Исключен. - </w:t>
      </w:r>
      <w:hyperlink r:id="rId42">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04.05.2018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337.</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p>
    <w:p w:rsidR="005F00E0" w:rsidRPr="002A51EA" w:rsidRDefault="005F00E0" w:rsidP="001C09A5">
      <w:pPr>
        <w:pStyle w:val="ConsPlusNormal"/>
        <w:spacing w:before="100" w:beforeAutospacing="1"/>
        <w:contextualSpacing/>
        <w:jc w:val="right"/>
        <w:rPr>
          <w:rFonts w:ascii="Times New Roman" w:hAnsi="Times New Roman" w:cs="Times New Roman"/>
          <w:sz w:val="24"/>
          <w:szCs w:val="24"/>
        </w:rPr>
      </w:pPr>
      <w:r w:rsidRPr="002A51EA">
        <w:rPr>
          <w:rFonts w:ascii="Times New Roman" w:hAnsi="Times New Roman" w:cs="Times New Roman"/>
          <w:sz w:val="24"/>
          <w:szCs w:val="24"/>
        </w:rPr>
        <w:t>Мэр Города Томска</w:t>
      </w:r>
    </w:p>
    <w:p w:rsidR="001C09A5" w:rsidRPr="002A51EA" w:rsidRDefault="005F00E0" w:rsidP="00F16EFA">
      <w:pPr>
        <w:pStyle w:val="ConsPlusNormal"/>
        <w:spacing w:before="100" w:beforeAutospacing="1"/>
        <w:contextualSpacing/>
        <w:jc w:val="right"/>
        <w:rPr>
          <w:rFonts w:ascii="Times New Roman" w:hAnsi="Times New Roman" w:cs="Times New Roman"/>
          <w:sz w:val="24"/>
          <w:szCs w:val="24"/>
        </w:rPr>
      </w:pPr>
      <w:r w:rsidRPr="002A51EA">
        <w:rPr>
          <w:rFonts w:ascii="Times New Roman" w:hAnsi="Times New Roman" w:cs="Times New Roman"/>
          <w:sz w:val="24"/>
          <w:szCs w:val="24"/>
        </w:rPr>
        <w:t>И.Г.КЛЯЙН</w:t>
      </w:r>
      <w:r w:rsidR="001C09A5" w:rsidRPr="002A51EA">
        <w:rPr>
          <w:rFonts w:ascii="Times New Roman" w:hAnsi="Times New Roman" w:cs="Times New Roman"/>
          <w:sz w:val="24"/>
          <w:szCs w:val="24"/>
        </w:rPr>
        <w:br w:type="page"/>
      </w:r>
    </w:p>
    <w:p w:rsidR="005F00E0" w:rsidRPr="002A51EA" w:rsidRDefault="005F00E0" w:rsidP="00F16EFA">
      <w:pPr>
        <w:pStyle w:val="ConsPlusNormal"/>
        <w:contextualSpacing/>
        <w:jc w:val="right"/>
        <w:outlineLvl w:val="0"/>
        <w:rPr>
          <w:rFonts w:ascii="Times New Roman" w:hAnsi="Times New Roman" w:cs="Times New Roman"/>
          <w:sz w:val="24"/>
          <w:szCs w:val="24"/>
        </w:rPr>
      </w:pPr>
      <w:r w:rsidRPr="002A51EA">
        <w:rPr>
          <w:rFonts w:ascii="Times New Roman" w:hAnsi="Times New Roman" w:cs="Times New Roman"/>
          <w:sz w:val="24"/>
          <w:szCs w:val="24"/>
        </w:rPr>
        <w:t>Приложение 1</w:t>
      </w:r>
    </w:p>
    <w:p w:rsidR="005F00E0" w:rsidRPr="002A51EA" w:rsidRDefault="005F00E0" w:rsidP="00F16EFA">
      <w:pPr>
        <w:pStyle w:val="ConsPlusNormal"/>
        <w:contextualSpacing/>
        <w:jc w:val="right"/>
        <w:rPr>
          <w:rFonts w:ascii="Times New Roman" w:hAnsi="Times New Roman" w:cs="Times New Roman"/>
          <w:sz w:val="24"/>
          <w:szCs w:val="24"/>
        </w:rPr>
      </w:pPr>
      <w:r w:rsidRPr="002A51EA">
        <w:rPr>
          <w:rFonts w:ascii="Times New Roman" w:hAnsi="Times New Roman" w:cs="Times New Roman"/>
          <w:sz w:val="24"/>
          <w:szCs w:val="24"/>
        </w:rPr>
        <w:t>к постановлению</w:t>
      </w:r>
    </w:p>
    <w:p w:rsidR="005F00E0" w:rsidRPr="002A51EA" w:rsidRDefault="005F00E0" w:rsidP="00F16EFA">
      <w:pPr>
        <w:pStyle w:val="ConsPlusNormal"/>
        <w:contextualSpacing/>
        <w:jc w:val="right"/>
        <w:rPr>
          <w:rFonts w:ascii="Times New Roman" w:hAnsi="Times New Roman" w:cs="Times New Roman"/>
          <w:sz w:val="24"/>
          <w:szCs w:val="24"/>
        </w:rPr>
      </w:pPr>
      <w:r w:rsidRPr="002A51EA">
        <w:rPr>
          <w:rFonts w:ascii="Times New Roman" w:hAnsi="Times New Roman" w:cs="Times New Roman"/>
          <w:sz w:val="24"/>
          <w:szCs w:val="24"/>
        </w:rPr>
        <w:t>администрации Города Томска</w:t>
      </w:r>
    </w:p>
    <w:p w:rsidR="005F00E0" w:rsidRPr="002A51EA" w:rsidRDefault="005F00E0" w:rsidP="00F16EFA">
      <w:pPr>
        <w:pStyle w:val="ConsPlusNormal"/>
        <w:contextualSpacing/>
        <w:jc w:val="right"/>
        <w:rPr>
          <w:rFonts w:ascii="Times New Roman" w:hAnsi="Times New Roman" w:cs="Times New Roman"/>
          <w:sz w:val="24"/>
          <w:szCs w:val="24"/>
        </w:rPr>
      </w:pPr>
      <w:r w:rsidRPr="002A51EA">
        <w:rPr>
          <w:rFonts w:ascii="Times New Roman" w:hAnsi="Times New Roman" w:cs="Times New Roman"/>
          <w:sz w:val="24"/>
          <w:szCs w:val="24"/>
        </w:rPr>
        <w:t xml:space="preserve">от 28.10.2015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1029</w:t>
      </w:r>
    </w:p>
    <w:p w:rsidR="005F00E0" w:rsidRPr="002A51EA" w:rsidRDefault="005F00E0" w:rsidP="00F16EFA">
      <w:pPr>
        <w:pStyle w:val="ConsPlusNormal"/>
        <w:contextualSpacing/>
        <w:jc w:val="both"/>
        <w:rPr>
          <w:rFonts w:ascii="Times New Roman" w:hAnsi="Times New Roman" w:cs="Times New Roman"/>
          <w:sz w:val="24"/>
          <w:szCs w:val="24"/>
        </w:rPr>
      </w:pPr>
    </w:p>
    <w:p w:rsidR="005F00E0" w:rsidRPr="002A51EA" w:rsidRDefault="005F00E0" w:rsidP="00F16EFA">
      <w:pPr>
        <w:pStyle w:val="ConsPlusTitle"/>
        <w:contextualSpacing/>
        <w:jc w:val="center"/>
        <w:rPr>
          <w:rFonts w:ascii="Times New Roman" w:hAnsi="Times New Roman" w:cs="Times New Roman"/>
          <w:sz w:val="24"/>
          <w:szCs w:val="24"/>
        </w:rPr>
      </w:pPr>
      <w:bookmarkStart w:id="0" w:name="P58"/>
      <w:bookmarkEnd w:id="0"/>
      <w:r w:rsidRPr="002A51EA">
        <w:rPr>
          <w:rFonts w:ascii="Times New Roman" w:hAnsi="Times New Roman" w:cs="Times New Roman"/>
          <w:sz w:val="24"/>
          <w:szCs w:val="24"/>
        </w:rPr>
        <w:t>ПОРЯДОК</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ПРЕДОСТАВЛЕНИЯ СУБСИДИИ НАЧИНАЮЩИМ</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 xml:space="preserve">ПРЕДПРИНИМАТЕЛЯМ - ПОБЕДИТЕЛЯМ КОНКУРСА </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ТОМСК. ПЕРВЫЙ </w:t>
      </w:r>
      <w:r w:rsidRPr="002A51EA">
        <w:rPr>
          <w:rFonts w:ascii="Times New Roman" w:hAnsi="Times New Roman" w:cs="Times New Roman"/>
          <w:sz w:val="24"/>
          <w:szCs w:val="24"/>
        </w:rPr>
        <w:t>ШАГ</w:t>
      </w:r>
      <w:r w:rsidR="00FB0E0C" w:rsidRPr="002A51EA">
        <w:rPr>
          <w:rFonts w:ascii="Times New Roman" w:hAnsi="Times New Roman" w:cs="Times New Roman"/>
          <w:sz w:val="24"/>
          <w:szCs w:val="24"/>
        </w:rPr>
        <w:t>»</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В ЦЕЛЯХ ФИНАНСОВОГО ОБЕСПЕЧЕНИЯ ЗАТРАТ В СВЯЗИ С СОЗДАНИЕМ</w:t>
      </w:r>
    </w:p>
    <w:p w:rsidR="005F00E0" w:rsidRPr="002A51EA" w:rsidRDefault="005F00E0" w:rsidP="00F16EFA">
      <w:pPr>
        <w:pStyle w:val="ConsPlusTitle"/>
        <w:contextualSpacing/>
        <w:jc w:val="center"/>
        <w:rPr>
          <w:rFonts w:ascii="Times New Roman" w:hAnsi="Times New Roman" w:cs="Times New Roman"/>
          <w:sz w:val="24"/>
          <w:szCs w:val="24"/>
        </w:rPr>
      </w:pPr>
      <w:r w:rsidRPr="002A51EA">
        <w:rPr>
          <w:rFonts w:ascii="Times New Roman" w:hAnsi="Times New Roman" w:cs="Times New Roman"/>
          <w:sz w:val="24"/>
          <w:szCs w:val="24"/>
        </w:rPr>
        <w:t>И РАЗВИТИЕМ СОБСТВЕННОГО БИЗНЕСА, В 2015 - 2025 ГОДАХ</w:t>
      </w:r>
    </w:p>
    <w:p w:rsidR="005F00E0" w:rsidRPr="002A51EA" w:rsidRDefault="005F00E0" w:rsidP="00F16EFA">
      <w:pPr>
        <w:pStyle w:val="ConsPlusNormal"/>
        <w:contextualSpacing/>
        <w:jc w:val="both"/>
        <w:rPr>
          <w:rFonts w:ascii="Times New Roman" w:hAnsi="Times New Roman" w:cs="Times New Roman"/>
          <w:sz w:val="24"/>
          <w:szCs w:val="24"/>
        </w:rPr>
      </w:pPr>
    </w:p>
    <w:p w:rsidR="005F00E0" w:rsidRPr="002A51EA" w:rsidRDefault="005F00E0" w:rsidP="00F16EFA">
      <w:pPr>
        <w:pStyle w:val="ConsPlusTitle"/>
        <w:contextualSpacing/>
        <w:jc w:val="center"/>
        <w:outlineLvl w:val="1"/>
        <w:rPr>
          <w:rFonts w:ascii="Times New Roman" w:hAnsi="Times New Roman" w:cs="Times New Roman"/>
          <w:sz w:val="24"/>
          <w:szCs w:val="24"/>
        </w:rPr>
      </w:pPr>
      <w:r w:rsidRPr="002A51EA">
        <w:rPr>
          <w:rFonts w:ascii="Times New Roman" w:hAnsi="Times New Roman" w:cs="Times New Roman"/>
          <w:sz w:val="24"/>
          <w:szCs w:val="24"/>
        </w:rPr>
        <w:t>I. ОБЩИЕ ПОЛОЖЕНИЯ О ПРЕДОСТАВЛЕНИИ СУБСИДИИ</w:t>
      </w:r>
    </w:p>
    <w:p w:rsidR="005F00E0" w:rsidRPr="002A51EA" w:rsidRDefault="005F00E0" w:rsidP="00F16EFA">
      <w:pPr>
        <w:pStyle w:val="ConsPlusNormal"/>
        <w:contextualSpacing/>
        <w:jc w:val="both"/>
        <w:rPr>
          <w:rFonts w:ascii="Times New Roman" w:hAnsi="Times New Roman" w:cs="Times New Roman"/>
          <w:sz w:val="24"/>
          <w:szCs w:val="24"/>
        </w:rPr>
      </w:pPr>
    </w:p>
    <w:p w:rsidR="005F00E0" w:rsidRPr="002A51EA" w:rsidRDefault="005F00E0" w:rsidP="00F16EFA">
      <w:pPr>
        <w:pStyle w:val="ConsPlusNormal"/>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Настоящий Порядок предоставления субсидии начинающим предпринимателям - победителям конкурса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Томск. Первый </w:t>
      </w:r>
      <w:proofErr w:type="spellStart"/>
      <w:r w:rsidRPr="002A51EA">
        <w:rPr>
          <w:rFonts w:ascii="Times New Roman" w:hAnsi="Times New Roman" w:cs="Times New Roman"/>
          <w:sz w:val="24"/>
          <w:szCs w:val="24"/>
        </w:rPr>
        <w:t>шаг</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в</w:t>
      </w:r>
      <w:proofErr w:type="spellEnd"/>
      <w:r w:rsidRPr="002A51EA">
        <w:rPr>
          <w:rFonts w:ascii="Times New Roman" w:hAnsi="Times New Roman" w:cs="Times New Roman"/>
          <w:sz w:val="24"/>
          <w:szCs w:val="24"/>
        </w:rPr>
        <w:t xml:space="preserve">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 в 2015 - 2025 годах (далее - Порядок) разработан в соответствии со </w:t>
      </w:r>
      <w:hyperlink r:id="rId43">
        <w:r w:rsidRPr="002A51EA">
          <w:rPr>
            <w:rFonts w:ascii="Times New Roman" w:hAnsi="Times New Roman" w:cs="Times New Roman"/>
            <w:sz w:val="24"/>
            <w:szCs w:val="24"/>
          </w:rPr>
          <w:t>статьей 78</w:t>
        </w:r>
      </w:hyperlink>
      <w:r w:rsidRPr="002A51EA">
        <w:rPr>
          <w:rFonts w:ascii="Times New Roman" w:hAnsi="Times New Roman" w:cs="Times New Roman"/>
          <w:sz w:val="24"/>
          <w:szCs w:val="24"/>
        </w:rPr>
        <w:t xml:space="preserve"> Бюджетного кодекса Российской Федерации, </w:t>
      </w:r>
      <w:hyperlink r:id="rId44">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Правительства Российской Федерации от 18.09.2020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1492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45">
        <w:r w:rsidRPr="002A51EA">
          <w:rPr>
            <w:rFonts w:ascii="Times New Roman" w:hAnsi="Times New Roman" w:cs="Times New Roman"/>
            <w:sz w:val="24"/>
            <w:szCs w:val="24"/>
          </w:rPr>
          <w:t>Порядком</w:t>
        </w:r>
      </w:hyperlink>
      <w:r w:rsidRPr="002A51EA">
        <w:rPr>
          <w:rFonts w:ascii="Times New Roman" w:hAnsi="Times New Roman" w:cs="Times New Roman"/>
          <w:sz w:val="24"/>
          <w:szCs w:val="24"/>
        </w:rPr>
        <w:t xml:space="preserve"> предоставления и распределения субсидий из областного бюджета бюджетам муниципальных образований Томской области на </w:t>
      </w:r>
      <w:proofErr w:type="spellStart"/>
      <w:r w:rsidRPr="002A51EA">
        <w:rPr>
          <w:rFonts w:ascii="Times New Roman" w:hAnsi="Times New Roman" w:cs="Times New Roman"/>
          <w:sz w:val="24"/>
          <w:szCs w:val="24"/>
        </w:rPr>
        <w:t>софинансирование</w:t>
      </w:r>
      <w:proofErr w:type="spellEnd"/>
      <w:r w:rsidRPr="002A51EA">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360а, </w:t>
      </w:r>
      <w:hyperlink r:id="rId46">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03.12.2019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1233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2020 год и плановый период 2021 - 2022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47">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01.12.2020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2021 год и плановый период 2022 - 2023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48">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09.12.2021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291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2022 год и плановый период 2023 - 2024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hyperlink r:id="rId49">
        <w:r w:rsidRPr="002A51EA">
          <w:rPr>
            <w:rFonts w:ascii="Times New Roman" w:hAnsi="Times New Roman" w:cs="Times New Roman"/>
            <w:sz w:val="24"/>
            <w:szCs w:val="24"/>
          </w:rPr>
          <w:t>решением</w:t>
        </w:r>
      </w:hyperlink>
      <w:r w:rsidRPr="002A51EA">
        <w:rPr>
          <w:rFonts w:ascii="Times New Roman" w:hAnsi="Times New Roman" w:cs="Times New Roman"/>
          <w:sz w:val="24"/>
          <w:szCs w:val="24"/>
        </w:rPr>
        <w:t xml:space="preserve"> Думы Города Томска от 22.12.2022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565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2023 год и плановый период 2024 - 2025 годов</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муниципальной </w:t>
      </w:r>
      <w:hyperlink r:id="rId50">
        <w:r w:rsidRPr="002A51EA">
          <w:rPr>
            <w:rFonts w:ascii="Times New Roman" w:hAnsi="Times New Roman" w:cs="Times New Roman"/>
            <w:sz w:val="24"/>
            <w:szCs w:val="24"/>
          </w:rPr>
          <w:t>программой</w:t>
        </w:r>
      </w:hyperlink>
      <w:r w:rsidRPr="002A51EA">
        <w:rPr>
          <w:rFonts w:ascii="Times New Roman" w:hAnsi="Times New Roman" w:cs="Times New Roman"/>
          <w:sz w:val="24"/>
          <w:szCs w:val="24"/>
        </w:rPr>
        <w:t xml:space="preserve">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Экономическое развитие и инновационная экономика</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на 2015 - 2025 годы, утвержденной постановлением администрации Города Томска от 19.09.2014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938.</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1 в ред. </w:t>
      </w:r>
      <w:hyperlink r:id="rId51">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Понятия, используемые для целей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Порядком.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конкурс - конкурс начинающих предпринимателей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проводимый администрацией Города Томска в 2015 - 2025 годах в порядке, предусмотренном настоящим Порядком;</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постановлений администрации г. Томска от 29.06.2022 </w:t>
      </w:r>
      <w:hyperlink r:id="rId52">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hyperlink>
      <w:r w:rsidRPr="002A51EA">
        <w:rPr>
          <w:rFonts w:ascii="Times New Roman" w:hAnsi="Times New Roman" w:cs="Times New Roman"/>
          <w:sz w:val="24"/>
          <w:szCs w:val="24"/>
        </w:rPr>
        <w:t xml:space="preserve">, от 24.05.2023 </w:t>
      </w:r>
      <w:hyperlink r:id="rId53">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hyperlink>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официальный сайт - официальный сайт администрации Города Томска в информационно-телекоммуникационной сети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Интернет</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www.admi</w:t>
      </w:r>
      <w:r w:rsidR="00FB0E0C" w:rsidRPr="002A51EA">
        <w:rPr>
          <w:rFonts w:ascii="Times New Roman" w:hAnsi="Times New Roman" w:cs="Times New Roman"/>
          <w:sz w:val="24"/>
          <w:szCs w:val="24"/>
          <w:lang w:val="en-US"/>
        </w:rPr>
        <w:t>n</w:t>
      </w:r>
      <w:r w:rsidRPr="002A51EA">
        <w:rPr>
          <w:rFonts w:ascii="Times New Roman" w:hAnsi="Times New Roman" w:cs="Times New Roman"/>
          <w:sz w:val="24"/>
          <w:szCs w:val="24"/>
        </w:rPr>
        <w:t xml:space="preserve">.tomsk.ru, раздел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Администрация</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Органы администрации</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Администрация Города Томска</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Управление экономического развития администрации Города Томска</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w:t>
      </w:r>
      <w:hyperlink r:id="rId54">
        <w:r w:rsidRPr="002A51EA">
          <w:rPr>
            <w:rFonts w:ascii="Times New Roman" w:hAnsi="Times New Roman" w:cs="Times New Roman"/>
            <w:sz w:val="24"/>
            <w:szCs w:val="24"/>
          </w:rPr>
          <w:t>Порядок</w:t>
        </w:r>
      </w:hyperlink>
      <w:r w:rsidRPr="002A51EA">
        <w:rPr>
          <w:rFonts w:ascii="Times New Roman" w:hAnsi="Times New Roman" w:cs="Times New Roman"/>
          <w:sz w:val="24"/>
          <w:szCs w:val="24"/>
        </w:rPr>
        <w:t xml:space="preserve"> предоставления и распределения субсидий из областного бюджета бюджетам муниципальных образований Томской области на </w:t>
      </w:r>
      <w:proofErr w:type="spellStart"/>
      <w:r w:rsidRPr="002A51EA">
        <w:rPr>
          <w:rFonts w:ascii="Times New Roman" w:hAnsi="Times New Roman" w:cs="Times New Roman"/>
          <w:sz w:val="24"/>
          <w:szCs w:val="24"/>
        </w:rPr>
        <w:t>софинансирование</w:t>
      </w:r>
      <w:proofErr w:type="spellEnd"/>
      <w:r w:rsidRPr="002A51EA">
        <w:rPr>
          <w:rFonts w:ascii="Times New Roman" w:hAnsi="Times New Roman" w:cs="Times New Roman"/>
          <w:sz w:val="24"/>
          <w:szCs w:val="24"/>
        </w:rPr>
        <w:t xml:space="preserve">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утвержденный постановлением Администрации Томской области от 27.09.2019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360а (далее - Областной порядок);</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4 в ред. </w:t>
      </w:r>
      <w:hyperlink r:id="rId55">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5) взаимозависимые по отношению к участнику отбора лица: а) физические лица и (или) организации прямо и (или) косвенно участвуют в другой организации - контрагенте; б) одно физическое лицо подчиняется другому физическому лицу по должностному положению; 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 Прямое или косвенное участие в другой организации, указанное в подпункте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а</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настоящего пункта, определяется в соответствии с требованиями законодательства о налогах и сборах;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6) занятость - обеспечение </w:t>
      </w:r>
      <w:proofErr w:type="spellStart"/>
      <w:r w:rsidRPr="002A51EA">
        <w:rPr>
          <w:rFonts w:ascii="Times New Roman" w:hAnsi="Times New Roman" w:cs="Times New Roman"/>
          <w:sz w:val="24"/>
          <w:szCs w:val="24"/>
        </w:rPr>
        <w:t>самозанятости</w:t>
      </w:r>
      <w:proofErr w:type="spellEnd"/>
      <w:r w:rsidRPr="002A51EA">
        <w:rPr>
          <w:rFonts w:ascii="Times New Roman" w:hAnsi="Times New Roman" w:cs="Times New Roman"/>
          <w:sz w:val="24"/>
          <w:szCs w:val="24"/>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создание дополнительных единиц численности занятых в реализации предпринимательского проекта - внесение изменений в штатное расписание путем введения дополнительной штатной единицы на полную ставку для сотрудника, занятого по основному виду деятельности, и заключение с ним трудового договора на полную ставку. В случае направления сотрудника в отпуск без сохранения заработной платы, отсутствия трудоустроенного сотрудника на период более 30% от общего рабочего времени данная единица численности занятых не учитывается как созданная;</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56">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8) под расходами на продвижение собственной продукции, работ, услуг понимаются затраты, связанные с участием в выставках, ярмарках, деловых миссиях, форумах, конференциях, семинарах, на которых осуществлялась презентация продукции (работ, услуг) участника отбора;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8 в ред. </w:t>
      </w:r>
      <w:hyperlink r:id="rId57">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9) Под расходами, связанными с приобретением и использованием франшиз, понимаются: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паушальный взнос (однократный платеж за право пользоваться продуктом, брендом, бизнес-моделью);</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роялти (ежемесячный платеж в виде процента от оборота);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9 в ред. </w:t>
      </w:r>
      <w:hyperlink r:id="rId58">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под сохранением численности занятых, существующей на дату подачи заявки, в течение периода реализации предпринимательского проекта понимается: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для юридических лиц - сохранение в течение периода реализации предпринимательского проекта численности трудоустроенных сотрудников, существующей на дату подачи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для индивидуальных предпринимателей - сохранение в течение периода реализации предпринимательского проекта численности трудоустроенных сотрудников, существующей на дату подачи заявки, также обеспечение </w:t>
      </w:r>
      <w:proofErr w:type="spellStart"/>
      <w:r w:rsidRPr="002A51EA">
        <w:rPr>
          <w:rFonts w:ascii="Times New Roman" w:hAnsi="Times New Roman" w:cs="Times New Roman"/>
          <w:sz w:val="24"/>
          <w:szCs w:val="24"/>
        </w:rPr>
        <w:t>самозанятости</w:t>
      </w:r>
      <w:proofErr w:type="spellEnd"/>
      <w:r w:rsidRPr="002A51EA">
        <w:rPr>
          <w:rFonts w:ascii="Times New Roman" w:hAnsi="Times New Roman" w:cs="Times New Roman"/>
          <w:sz w:val="24"/>
          <w:szCs w:val="24"/>
        </w:rPr>
        <w:t xml:space="preserve"> индивидуальным предпринимателем;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 случае направления сотрудника(</w:t>
      </w:r>
      <w:proofErr w:type="spellStart"/>
      <w:r w:rsidRPr="002A51EA">
        <w:rPr>
          <w:rFonts w:ascii="Times New Roman" w:hAnsi="Times New Roman" w:cs="Times New Roman"/>
          <w:sz w:val="24"/>
          <w:szCs w:val="24"/>
        </w:rPr>
        <w:t>ов</w:t>
      </w:r>
      <w:proofErr w:type="spellEnd"/>
      <w:r w:rsidRPr="002A51EA">
        <w:rPr>
          <w:rFonts w:ascii="Times New Roman" w:hAnsi="Times New Roman" w:cs="Times New Roman"/>
          <w:sz w:val="24"/>
          <w:szCs w:val="24"/>
        </w:rPr>
        <w:t>) в отпуск без сохранения заработной платы, отсутствия трудоустроенного(</w:t>
      </w:r>
      <w:proofErr w:type="spellStart"/>
      <w:r w:rsidRPr="002A51EA">
        <w:rPr>
          <w:rFonts w:ascii="Times New Roman" w:hAnsi="Times New Roman" w:cs="Times New Roman"/>
          <w:sz w:val="24"/>
          <w:szCs w:val="24"/>
        </w:rPr>
        <w:t>ых</w:t>
      </w:r>
      <w:proofErr w:type="spellEnd"/>
      <w:r w:rsidRPr="002A51EA">
        <w:rPr>
          <w:rFonts w:ascii="Times New Roman" w:hAnsi="Times New Roman" w:cs="Times New Roman"/>
          <w:sz w:val="24"/>
          <w:szCs w:val="24"/>
        </w:rPr>
        <w:t>) сотрудника(</w:t>
      </w:r>
      <w:proofErr w:type="spellStart"/>
      <w:r w:rsidRPr="002A51EA">
        <w:rPr>
          <w:rFonts w:ascii="Times New Roman" w:hAnsi="Times New Roman" w:cs="Times New Roman"/>
          <w:sz w:val="24"/>
          <w:szCs w:val="24"/>
        </w:rPr>
        <w:t>ов</w:t>
      </w:r>
      <w:proofErr w:type="spellEnd"/>
      <w:r w:rsidRPr="002A51EA">
        <w:rPr>
          <w:rFonts w:ascii="Times New Roman" w:hAnsi="Times New Roman" w:cs="Times New Roman"/>
          <w:sz w:val="24"/>
          <w:szCs w:val="24"/>
        </w:rPr>
        <w:t>) на период более 30% от общего рабочего времени данная(</w:t>
      </w:r>
      <w:proofErr w:type="spellStart"/>
      <w:r w:rsidRPr="002A51EA">
        <w:rPr>
          <w:rFonts w:ascii="Times New Roman" w:hAnsi="Times New Roman" w:cs="Times New Roman"/>
          <w:sz w:val="24"/>
          <w:szCs w:val="24"/>
        </w:rPr>
        <w:t>ые</w:t>
      </w:r>
      <w:proofErr w:type="spellEnd"/>
      <w:r w:rsidRPr="002A51EA">
        <w:rPr>
          <w:rFonts w:ascii="Times New Roman" w:hAnsi="Times New Roman" w:cs="Times New Roman"/>
          <w:sz w:val="24"/>
          <w:szCs w:val="24"/>
        </w:rPr>
        <w:t>) единица(ы) численности занятых не учитывается(</w:t>
      </w:r>
      <w:proofErr w:type="spellStart"/>
      <w:r w:rsidRPr="002A51EA">
        <w:rPr>
          <w:rFonts w:ascii="Times New Roman" w:hAnsi="Times New Roman" w:cs="Times New Roman"/>
          <w:sz w:val="24"/>
          <w:szCs w:val="24"/>
        </w:rPr>
        <w:t>ются</w:t>
      </w:r>
      <w:proofErr w:type="spellEnd"/>
      <w:r w:rsidRPr="002A51EA">
        <w:rPr>
          <w:rFonts w:ascii="Times New Roman" w:hAnsi="Times New Roman" w:cs="Times New Roman"/>
          <w:sz w:val="24"/>
          <w:szCs w:val="24"/>
        </w:rPr>
        <w:t>) как сохраненная(</w:t>
      </w:r>
      <w:proofErr w:type="spellStart"/>
      <w:r w:rsidRPr="002A51EA">
        <w:rPr>
          <w:rFonts w:ascii="Times New Roman" w:hAnsi="Times New Roman" w:cs="Times New Roman"/>
          <w:sz w:val="24"/>
          <w:szCs w:val="24"/>
        </w:rPr>
        <w:t>ые</w:t>
      </w:r>
      <w:proofErr w:type="spellEnd"/>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10 введен </w:t>
      </w:r>
      <w:hyperlink r:id="rId59">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11) под вновь зарегистрированным в установленном законодательством порядке в качестве юридического лица или индивидуального предпринимателя понимается юридическое лицо или индивидуальный предприниматель, поставленные на учет в налоговом органе в году подачи заявки;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11 введен </w:t>
      </w:r>
      <w:hyperlink r:id="rId60">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12) под действующими на дату подачи заявки менее 2 (Двух) лет юридическим лицом или индивидуальным предпринимателем понимается юридическое лицо или индивидуальный предприниматель, поставленные на учет в налоговом органе не ранее 2 (Двух лет), предшествующих дате подачи заявки, и действующими на дату подачи заявки менее 2 (Двух) лет;</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12 введен </w:t>
      </w:r>
      <w:hyperlink r:id="rId61">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13) под периодом реализации предпринимательского проекта понимается срок, в течение которого получатель субсидии обязан:</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сохранить численность занятых, существующую на дату подачи заявки, а также численность занятых, созданную в срок до 31 декабря года, в котором предоставлена субсидия, заявленную в рамках реализации предпринимательского проекта;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62">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установить размер заработной платы наемным работникам не ниже установленного минимального размера оплаты труда в Томской области с учетом соответствующего районного коэффициента.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Для целей настоящего постановления период реализации предпринимательского проекта составляет 1 (Один) год с даты заключения договора о предоставлении субсидии;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63">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13 введен </w:t>
      </w:r>
      <w:hyperlink r:id="rId64">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14) под сохранением бизнеса понимается наличие регистрации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14 введен </w:t>
      </w:r>
      <w:hyperlink r:id="rId65">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 w:name="P106"/>
      <w:bookmarkEnd w:id="1"/>
      <w:r w:rsidRPr="002A51EA">
        <w:rPr>
          <w:rFonts w:ascii="Times New Roman" w:hAnsi="Times New Roman" w:cs="Times New Roman"/>
          <w:sz w:val="24"/>
          <w:szCs w:val="24"/>
        </w:rPr>
        <w:t xml:space="preserve">3. Цель предоставления субсидии - финансовое обеспечение затрат начинающих предпринимателей - победителей конкурса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Томск. Первый шаг</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в связи с созданием и развитием собственного бизнеса (субсидии юридическим лицам и индивидуальным предпринимателям) в рамках реализации мероприятия муниципальной </w:t>
      </w:r>
      <w:hyperlink r:id="rId66">
        <w:r w:rsidRPr="002A51EA">
          <w:rPr>
            <w:rFonts w:ascii="Times New Roman" w:hAnsi="Times New Roman" w:cs="Times New Roman"/>
            <w:sz w:val="24"/>
            <w:szCs w:val="24"/>
          </w:rPr>
          <w:t>программы</w:t>
        </w:r>
      </w:hyperlink>
      <w:r w:rsidRPr="002A51EA">
        <w:rPr>
          <w:rFonts w:ascii="Times New Roman" w:hAnsi="Times New Roman" w:cs="Times New Roman"/>
          <w:sz w:val="24"/>
          <w:szCs w:val="24"/>
        </w:rPr>
        <w:t xml:space="preserve">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Экономическое развитие и инновационная экономика</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на 2015 - 2025 годы</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утвержденной постановлением администрации Города Томска от 19.09.2014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938, направленной на поддержку стартующего бизнеса в целях развития субъектов малого и среднего предпринимательства в рамках реализации Областного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2" w:name="P107"/>
      <w:bookmarkEnd w:id="2"/>
      <w:r w:rsidRPr="002A51EA">
        <w:rPr>
          <w:rFonts w:ascii="Times New Roman" w:hAnsi="Times New Roman" w:cs="Times New Roman"/>
          <w:sz w:val="24"/>
          <w:szCs w:val="24"/>
        </w:rPr>
        <w:t>4.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 администрация Города Томска.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на текущий финансовый год и плановый период в рамках реализации муниципальной </w:t>
      </w:r>
      <w:hyperlink r:id="rId67">
        <w:r w:rsidRPr="002A51EA">
          <w:rPr>
            <w:rFonts w:ascii="Times New Roman" w:hAnsi="Times New Roman" w:cs="Times New Roman"/>
            <w:sz w:val="24"/>
            <w:szCs w:val="24"/>
          </w:rPr>
          <w:t>программы</w:t>
        </w:r>
      </w:hyperlink>
      <w:r w:rsidRPr="002A51EA">
        <w:rPr>
          <w:rFonts w:ascii="Times New Roman" w:hAnsi="Times New Roman" w:cs="Times New Roman"/>
          <w:sz w:val="24"/>
          <w:szCs w:val="24"/>
        </w:rPr>
        <w:t xml:space="preserve">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Экономическое развитие и инновационная экономика</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на 2015 - 2025 годы, утвержденной постановлением администрации Города Томска от 19.09.2014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938.</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3" w:name="P109"/>
      <w:bookmarkEnd w:id="3"/>
      <w:r w:rsidRPr="002A51EA">
        <w:rPr>
          <w:rFonts w:ascii="Times New Roman" w:hAnsi="Times New Roman" w:cs="Times New Roman"/>
          <w:sz w:val="24"/>
          <w:szCs w:val="24"/>
        </w:rPr>
        <w:t xml:space="preserve">5. Категория получателей субсидии, имеющих право на получение субсидии, - субъекты малого и среднего предпринимательства, вновь зарегистрированные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937609" w:rsidRPr="002A51EA">
        <w:rPr>
          <w:rFonts w:ascii="Times New Roman" w:hAnsi="Times New Roman" w:cs="Times New Roman"/>
          <w:sz w:val="24"/>
          <w:szCs w:val="24"/>
        </w:rPr>
        <w:t>»</w:t>
      </w:r>
      <w:r w:rsidR="00FB0E0C" w:rsidRPr="002A51EA">
        <w:rPr>
          <w:rFonts w:ascii="Times New Roman" w:hAnsi="Times New Roman" w:cs="Times New Roman"/>
          <w:sz w:val="24"/>
          <w:szCs w:val="24"/>
        </w:rPr>
        <w:t xml:space="preserve"> </w:t>
      </w:r>
      <w:r w:rsidRPr="002A51EA">
        <w:rPr>
          <w:rFonts w:ascii="Times New Roman" w:hAnsi="Times New Roman" w:cs="Times New Roman"/>
          <w:sz w:val="24"/>
          <w:szCs w:val="24"/>
        </w:rPr>
        <w:t xml:space="preserve">или ведущие деятельность менее двух лет, осуществляющие свою деятельность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осуществляющие деятельность в сфере производства товаров (работ, услуг) (за исключением субъектов малого и среднего предпринимательства, указанных в </w:t>
      </w:r>
      <w:hyperlink r:id="rId68">
        <w:r w:rsidRPr="002A51EA">
          <w:rPr>
            <w:rFonts w:ascii="Times New Roman" w:hAnsi="Times New Roman" w:cs="Times New Roman"/>
            <w:sz w:val="24"/>
            <w:szCs w:val="24"/>
          </w:rPr>
          <w:t>частях 3</w:t>
        </w:r>
      </w:hyperlink>
      <w:r w:rsidRPr="002A51EA">
        <w:rPr>
          <w:rFonts w:ascii="Times New Roman" w:hAnsi="Times New Roman" w:cs="Times New Roman"/>
          <w:sz w:val="24"/>
          <w:szCs w:val="24"/>
        </w:rPr>
        <w:t xml:space="preserve"> и </w:t>
      </w:r>
      <w:hyperlink r:id="rId69">
        <w:r w:rsidRPr="002A51EA">
          <w:rPr>
            <w:rFonts w:ascii="Times New Roman" w:hAnsi="Times New Roman" w:cs="Times New Roman"/>
            <w:sz w:val="24"/>
            <w:szCs w:val="24"/>
          </w:rPr>
          <w:t>4 статьи 14</w:t>
        </w:r>
      </w:hyperlink>
      <w:r w:rsidRPr="002A51EA">
        <w:rPr>
          <w:rFonts w:ascii="Times New Roman" w:hAnsi="Times New Roman" w:cs="Times New Roman"/>
          <w:sz w:val="24"/>
          <w:szCs w:val="24"/>
        </w:rPr>
        <w:t xml:space="preserve"> Федерального закона от 24.07.2007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209-ФЗ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О развитии малого и среднего предпринимательства в Российской Федерации</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xml:space="preserve">), относящиеся к видам экономической деятельности по </w:t>
      </w:r>
      <w:hyperlink r:id="rId70">
        <w:r w:rsidRPr="002A51EA">
          <w:rPr>
            <w:rFonts w:ascii="Times New Roman" w:hAnsi="Times New Roman" w:cs="Times New Roman"/>
            <w:sz w:val="24"/>
            <w:szCs w:val="24"/>
          </w:rPr>
          <w:t>ОКВЭД</w:t>
        </w:r>
      </w:hyperlink>
      <w:r w:rsidRPr="002A51EA">
        <w:rPr>
          <w:rFonts w:ascii="Times New Roman" w:hAnsi="Times New Roman" w:cs="Times New Roman"/>
          <w:sz w:val="24"/>
          <w:szCs w:val="24"/>
        </w:rPr>
        <w:t xml:space="preserve">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установленных </w:t>
      </w:r>
      <w:hyperlink r:id="rId71">
        <w:r w:rsidRPr="002A51EA">
          <w:rPr>
            <w:rFonts w:ascii="Times New Roman" w:hAnsi="Times New Roman" w:cs="Times New Roman"/>
            <w:sz w:val="24"/>
            <w:szCs w:val="24"/>
          </w:rPr>
          <w:t>подпунктом 5 пункта 6</w:t>
        </w:r>
      </w:hyperlink>
      <w:r w:rsidRPr="002A51EA">
        <w:rPr>
          <w:rFonts w:ascii="Times New Roman" w:hAnsi="Times New Roman" w:cs="Times New Roman"/>
          <w:sz w:val="24"/>
          <w:szCs w:val="24"/>
        </w:rPr>
        <w:t xml:space="preserve"> Областного порядка: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постановлений администрации г. Томска от 29.06.2022 </w:t>
      </w:r>
      <w:hyperlink r:id="rId72">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hyperlink>
      <w:r w:rsidRPr="002A51EA">
        <w:rPr>
          <w:rFonts w:ascii="Times New Roman" w:hAnsi="Times New Roman" w:cs="Times New Roman"/>
          <w:sz w:val="24"/>
          <w:szCs w:val="24"/>
        </w:rPr>
        <w:t xml:space="preserve">, от 24.05.2023 </w:t>
      </w:r>
      <w:hyperlink r:id="rId73">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hyperlink>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а) </w:t>
      </w:r>
      <w:hyperlink r:id="rId74">
        <w:r w:rsidRPr="002A51EA">
          <w:rPr>
            <w:rFonts w:ascii="Times New Roman" w:hAnsi="Times New Roman" w:cs="Times New Roman"/>
            <w:sz w:val="24"/>
            <w:szCs w:val="24"/>
          </w:rPr>
          <w:t>раздел A</w:t>
        </w:r>
      </w:hyperlink>
      <w:r w:rsidRPr="002A51EA">
        <w:rPr>
          <w:rFonts w:ascii="Times New Roman" w:hAnsi="Times New Roman" w:cs="Times New Roman"/>
          <w:sz w:val="24"/>
          <w:szCs w:val="24"/>
        </w:rPr>
        <w:t>. Сельское, лесное хозяйство, охота, рыболовство и рыбоводство;</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б) </w:t>
      </w:r>
      <w:hyperlink r:id="rId75">
        <w:r w:rsidRPr="002A51EA">
          <w:rPr>
            <w:rFonts w:ascii="Times New Roman" w:hAnsi="Times New Roman" w:cs="Times New Roman"/>
            <w:sz w:val="24"/>
            <w:szCs w:val="24"/>
          </w:rPr>
          <w:t>раздел B</w:t>
        </w:r>
      </w:hyperlink>
      <w:r w:rsidRPr="002A51EA">
        <w:rPr>
          <w:rFonts w:ascii="Times New Roman" w:hAnsi="Times New Roman" w:cs="Times New Roman"/>
          <w:sz w:val="24"/>
          <w:szCs w:val="24"/>
        </w:rPr>
        <w:t>. Добыча полезных ископаемых;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w:t>
      </w:r>
      <w:hyperlink r:id="rId76">
        <w:r w:rsidRPr="002A51EA">
          <w:rPr>
            <w:rFonts w:ascii="Times New Roman" w:hAnsi="Times New Roman" w:cs="Times New Roman"/>
            <w:sz w:val="24"/>
            <w:szCs w:val="24"/>
          </w:rPr>
          <w:t>раздел C</w:t>
        </w:r>
      </w:hyperlink>
      <w:r w:rsidRPr="002A51EA">
        <w:rPr>
          <w:rFonts w:ascii="Times New Roman" w:hAnsi="Times New Roman" w:cs="Times New Roman"/>
          <w:sz w:val="24"/>
          <w:szCs w:val="24"/>
        </w:rPr>
        <w:t xml:space="preserve">. Обрабатывающие производства (за исключением </w:t>
      </w:r>
      <w:hyperlink r:id="rId77">
        <w:r w:rsidRPr="002A51EA">
          <w:rPr>
            <w:rFonts w:ascii="Times New Roman" w:hAnsi="Times New Roman" w:cs="Times New Roman"/>
            <w:sz w:val="24"/>
            <w:szCs w:val="24"/>
          </w:rPr>
          <w:t>подкласса 25.4 класса 25</w:t>
        </w:r>
      </w:hyperlink>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г) </w:t>
      </w:r>
      <w:hyperlink r:id="rId78">
        <w:r w:rsidRPr="002A51EA">
          <w:rPr>
            <w:rFonts w:ascii="Times New Roman" w:hAnsi="Times New Roman" w:cs="Times New Roman"/>
            <w:sz w:val="24"/>
            <w:szCs w:val="24"/>
          </w:rPr>
          <w:t>раздел D</w:t>
        </w:r>
      </w:hyperlink>
      <w:r w:rsidRPr="002A51EA">
        <w:rPr>
          <w:rFonts w:ascii="Times New Roman" w:hAnsi="Times New Roman" w:cs="Times New Roman"/>
          <w:sz w:val="24"/>
          <w:szCs w:val="24"/>
        </w:rPr>
        <w:t>. Обеспечение электрической энергией, газом и паром; кондиционирование воздуха;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д) </w:t>
      </w:r>
      <w:hyperlink r:id="rId79">
        <w:r w:rsidRPr="002A51EA">
          <w:rPr>
            <w:rFonts w:ascii="Times New Roman" w:hAnsi="Times New Roman" w:cs="Times New Roman"/>
            <w:sz w:val="24"/>
            <w:szCs w:val="24"/>
          </w:rPr>
          <w:t>раздел E</w:t>
        </w:r>
      </w:hyperlink>
      <w:r w:rsidRPr="002A51EA">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е) </w:t>
      </w:r>
      <w:hyperlink r:id="rId80">
        <w:r w:rsidRPr="002A51EA">
          <w:rPr>
            <w:rFonts w:ascii="Times New Roman" w:hAnsi="Times New Roman" w:cs="Times New Roman"/>
            <w:sz w:val="24"/>
            <w:szCs w:val="24"/>
          </w:rPr>
          <w:t>раздел F</w:t>
        </w:r>
      </w:hyperlink>
      <w:r w:rsidRPr="002A51EA">
        <w:rPr>
          <w:rFonts w:ascii="Times New Roman" w:hAnsi="Times New Roman" w:cs="Times New Roman"/>
          <w:sz w:val="24"/>
          <w:szCs w:val="24"/>
        </w:rPr>
        <w:t>. Строительство;</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ж) </w:t>
      </w:r>
      <w:hyperlink r:id="rId81">
        <w:r w:rsidRPr="002A51EA">
          <w:rPr>
            <w:rFonts w:ascii="Times New Roman" w:hAnsi="Times New Roman" w:cs="Times New Roman"/>
            <w:sz w:val="24"/>
            <w:szCs w:val="24"/>
          </w:rPr>
          <w:t>класс 45.2 раздела G</w:t>
        </w:r>
      </w:hyperlink>
      <w:r w:rsidRPr="002A51EA">
        <w:rPr>
          <w:rFonts w:ascii="Times New Roman" w:hAnsi="Times New Roman" w:cs="Times New Roman"/>
          <w:sz w:val="24"/>
          <w:szCs w:val="24"/>
        </w:rPr>
        <w:t>. Техническое обслуживание и ремонт автотранспортных средств;</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ж</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в</w:t>
      </w:r>
      <w:proofErr w:type="spellEnd"/>
      <w:r w:rsidRPr="002A51EA">
        <w:rPr>
          <w:rFonts w:ascii="Times New Roman" w:hAnsi="Times New Roman" w:cs="Times New Roman"/>
          <w:sz w:val="24"/>
          <w:szCs w:val="24"/>
        </w:rPr>
        <w:t xml:space="preserve"> ред. </w:t>
      </w:r>
      <w:hyperlink r:id="rId82">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з) </w:t>
      </w:r>
      <w:hyperlink r:id="rId83">
        <w:r w:rsidRPr="002A51EA">
          <w:rPr>
            <w:rFonts w:ascii="Times New Roman" w:hAnsi="Times New Roman" w:cs="Times New Roman"/>
            <w:sz w:val="24"/>
            <w:szCs w:val="24"/>
          </w:rPr>
          <w:t>раздел H</w:t>
        </w:r>
      </w:hyperlink>
      <w:r w:rsidRPr="002A51EA">
        <w:rPr>
          <w:rFonts w:ascii="Times New Roman" w:hAnsi="Times New Roman" w:cs="Times New Roman"/>
          <w:sz w:val="24"/>
          <w:szCs w:val="24"/>
        </w:rPr>
        <w:t>. Транспортировка и хранение;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и) </w:t>
      </w:r>
      <w:hyperlink r:id="rId84">
        <w:r w:rsidRPr="002A51EA">
          <w:rPr>
            <w:rFonts w:ascii="Times New Roman" w:hAnsi="Times New Roman" w:cs="Times New Roman"/>
            <w:sz w:val="24"/>
            <w:szCs w:val="24"/>
          </w:rPr>
          <w:t>раздел I</w:t>
        </w:r>
      </w:hyperlink>
      <w:r w:rsidRPr="002A51EA">
        <w:rPr>
          <w:rFonts w:ascii="Times New Roman" w:hAnsi="Times New Roman" w:cs="Times New Roman"/>
          <w:sz w:val="24"/>
          <w:szCs w:val="24"/>
        </w:rPr>
        <w:t>. Деятельность гостиниц и предприятий общественного питания;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к) </w:t>
      </w:r>
      <w:hyperlink r:id="rId85">
        <w:r w:rsidRPr="002A51EA">
          <w:rPr>
            <w:rFonts w:ascii="Times New Roman" w:hAnsi="Times New Roman" w:cs="Times New Roman"/>
            <w:sz w:val="24"/>
            <w:szCs w:val="24"/>
          </w:rPr>
          <w:t>раздел J</w:t>
        </w:r>
      </w:hyperlink>
      <w:r w:rsidRPr="002A51EA">
        <w:rPr>
          <w:rFonts w:ascii="Times New Roman" w:hAnsi="Times New Roman" w:cs="Times New Roman"/>
          <w:sz w:val="24"/>
          <w:szCs w:val="24"/>
        </w:rPr>
        <w:t>. Деятельность в области информации и связи;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л) </w:t>
      </w:r>
      <w:hyperlink r:id="rId86">
        <w:r w:rsidRPr="002A51EA">
          <w:rPr>
            <w:rFonts w:ascii="Times New Roman" w:hAnsi="Times New Roman" w:cs="Times New Roman"/>
            <w:sz w:val="24"/>
            <w:szCs w:val="24"/>
          </w:rPr>
          <w:t>классы 71</w:t>
        </w:r>
      </w:hyperlink>
      <w:r w:rsidRPr="002A51EA">
        <w:rPr>
          <w:rFonts w:ascii="Times New Roman" w:hAnsi="Times New Roman" w:cs="Times New Roman"/>
          <w:sz w:val="24"/>
          <w:szCs w:val="24"/>
        </w:rPr>
        <w:t xml:space="preserve">, </w:t>
      </w:r>
      <w:hyperlink r:id="rId87">
        <w:r w:rsidRPr="002A51EA">
          <w:rPr>
            <w:rFonts w:ascii="Times New Roman" w:hAnsi="Times New Roman" w:cs="Times New Roman"/>
            <w:sz w:val="24"/>
            <w:szCs w:val="24"/>
          </w:rPr>
          <w:t>72</w:t>
        </w:r>
      </w:hyperlink>
      <w:r w:rsidRPr="002A51EA">
        <w:rPr>
          <w:rFonts w:ascii="Times New Roman" w:hAnsi="Times New Roman" w:cs="Times New Roman"/>
          <w:sz w:val="24"/>
          <w:szCs w:val="24"/>
        </w:rPr>
        <w:t xml:space="preserve">, </w:t>
      </w:r>
      <w:hyperlink r:id="rId88">
        <w:r w:rsidRPr="002A51EA">
          <w:rPr>
            <w:rFonts w:ascii="Times New Roman" w:hAnsi="Times New Roman" w:cs="Times New Roman"/>
            <w:sz w:val="24"/>
            <w:szCs w:val="24"/>
          </w:rPr>
          <w:t>74</w:t>
        </w:r>
      </w:hyperlink>
      <w:r w:rsidRPr="002A51EA">
        <w:rPr>
          <w:rFonts w:ascii="Times New Roman" w:hAnsi="Times New Roman" w:cs="Times New Roman"/>
          <w:sz w:val="24"/>
          <w:szCs w:val="24"/>
        </w:rPr>
        <w:t xml:space="preserve">, </w:t>
      </w:r>
      <w:hyperlink r:id="rId89">
        <w:r w:rsidRPr="002A51EA">
          <w:rPr>
            <w:rFonts w:ascii="Times New Roman" w:hAnsi="Times New Roman" w:cs="Times New Roman"/>
            <w:sz w:val="24"/>
            <w:szCs w:val="24"/>
          </w:rPr>
          <w:t>75 раздела M</w:t>
        </w:r>
      </w:hyperlink>
      <w:r w:rsidRPr="002A51EA">
        <w:rPr>
          <w:rFonts w:ascii="Times New Roman" w:hAnsi="Times New Roman" w:cs="Times New Roman"/>
          <w:sz w:val="24"/>
          <w:szCs w:val="24"/>
        </w:rPr>
        <w:t>. Деятельность профессиональная, научная и техническая;</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л</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в</w:t>
      </w:r>
      <w:proofErr w:type="spellEnd"/>
      <w:r w:rsidRPr="002A51EA">
        <w:rPr>
          <w:rFonts w:ascii="Times New Roman" w:hAnsi="Times New Roman" w:cs="Times New Roman"/>
          <w:sz w:val="24"/>
          <w:szCs w:val="24"/>
        </w:rPr>
        <w:t xml:space="preserve"> ред. </w:t>
      </w:r>
      <w:hyperlink r:id="rId90">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м) </w:t>
      </w:r>
      <w:hyperlink r:id="rId91">
        <w:r w:rsidRPr="002A51EA">
          <w:rPr>
            <w:rFonts w:ascii="Times New Roman" w:hAnsi="Times New Roman" w:cs="Times New Roman"/>
            <w:sz w:val="24"/>
            <w:szCs w:val="24"/>
          </w:rPr>
          <w:t>раздел P</w:t>
        </w:r>
      </w:hyperlink>
      <w:r w:rsidRPr="002A51EA">
        <w:rPr>
          <w:rFonts w:ascii="Times New Roman" w:hAnsi="Times New Roman" w:cs="Times New Roman"/>
          <w:sz w:val="24"/>
          <w:szCs w:val="24"/>
        </w:rPr>
        <w:t>. Образование;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н) </w:t>
      </w:r>
      <w:hyperlink r:id="rId92">
        <w:r w:rsidRPr="002A51EA">
          <w:rPr>
            <w:rFonts w:ascii="Times New Roman" w:hAnsi="Times New Roman" w:cs="Times New Roman"/>
            <w:sz w:val="24"/>
            <w:szCs w:val="24"/>
          </w:rPr>
          <w:t>раздел Q</w:t>
        </w:r>
      </w:hyperlink>
      <w:r w:rsidRPr="002A51EA">
        <w:rPr>
          <w:rFonts w:ascii="Times New Roman" w:hAnsi="Times New Roman" w:cs="Times New Roman"/>
          <w:sz w:val="24"/>
          <w:szCs w:val="24"/>
        </w:rPr>
        <w:t>. Деятельность в области здравоохранения и социальных услуг;</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о) </w:t>
      </w:r>
      <w:hyperlink r:id="rId93">
        <w:r w:rsidRPr="002A51EA">
          <w:rPr>
            <w:rFonts w:ascii="Times New Roman" w:hAnsi="Times New Roman" w:cs="Times New Roman"/>
            <w:sz w:val="24"/>
            <w:szCs w:val="24"/>
          </w:rPr>
          <w:t>раздел R</w:t>
        </w:r>
      </w:hyperlink>
      <w:r w:rsidRPr="002A51EA">
        <w:rPr>
          <w:rFonts w:ascii="Times New Roman" w:hAnsi="Times New Roman" w:cs="Times New Roman"/>
          <w:sz w:val="24"/>
          <w:szCs w:val="24"/>
        </w:rPr>
        <w:t>. Деятельность в области культуры, спорта, организации досуга и развлечений;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w:t>
      </w:r>
      <w:hyperlink r:id="rId94">
        <w:r w:rsidRPr="002A51EA">
          <w:rPr>
            <w:rFonts w:ascii="Times New Roman" w:hAnsi="Times New Roman" w:cs="Times New Roman"/>
            <w:sz w:val="24"/>
            <w:szCs w:val="24"/>
          </w:rPr>
          <w:t>классы 95</w:t>
        </w:r>
      </w:hyperlink>
      <w:r w:rsidRPr="002A51EA">
        <w:rPr>
          <w:rFonts w:ascii="Times New Roman" w:hAnsi="Times New Roman" w:cs="Times New Roman"/>
          <w:sz w:val="24"/>
          <w:szCs w:val="24"/>
        </w:rPr>
        <w:t xml:space="preserve"> и </w:t>
      </w:r>
      <w:hyperlink r:id="rId95">
        <w:r w:rsidRPr="002A51EA">
          <w:rPr>
            <w:rFonts w:ascii="Times New Roman" w:hAnsi="Times New Roman" w:cs="Times New Roman"/>
            <w:sz w:val="24"/>
            <w:szCs w:val="24"/>
          </w:rPr>
          <w:t>96 раздела S</w:t>
        </w:r>
      </w:hyperlink>
      <w:r w:rsidRPr="002A51EA">
        <w:rPr>
          <w:rFonts w:ascii="Times New Roman" w:hAnsi="Times New Roman" w:cs="Times New Roman"/>
          <w:sz w:val="24"/>
          <w:szCs w:val="24"/>
        </w:rPr>
        <w:t>. Предоставление прочих видов услуг;</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96">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р) </w:t>
      </w:r>
      <w:hyperlink r:id="rId97">
        <w:r w:rsidRPr="002A51EA">
          <w:rPr>
            <w:rFonts w:ascii="Times New Roman" w:hAnsi="Times New Roman" w:cs="Times New Roman"/>
            <w:sz w:val="24"/>
            <w:szCs w:val="24"/>
          </w:rPr>
          <w:t xml:space="preserve">Класс 79 раздела </w:t>
        </w:r>
        <w:r w:rsidR="00937609" w:rsidRPr="002A51EA">
          <w:rPr>
            <w:rFonts w:ascii="Times New Roman" w:hAnsi="Times New Roman" w:cs="Times New Roman"/>
            <w:sz w:val="24"/>
            <w:szCs w:val="24"/>
          </w:rPr>
          <w:t>№</w:t>
        </w:r>
      </w:hyperlink>
      <w:r w:rsidRPr="002A51EA">
        <w:rPr>
          <w:rFonts w:ascii="Times New Roman" w:hAnsi="Times New Roman" w:cs="Times New Roman"/>
          <w:sz w:val="24"/>
          <w:szCs w:val="24"/>
        </w:rPr>
        <w:t>. Деятельность туристических агентств и прочих организаций, предоставляющих услуги в сфере туризма.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При этом деятельность ОКВЭД </w:t>
      </w:r>
      <w:hyperlink r:id="rId98">
        <w:r w:rsidRPr="002A51EA">
          <w:rPr>
            <w:rFonts w:ascii="Times New Roman" w:hAnsi="Times New Roman" w:cs="Times New Roman"/>
            <w:sz w:val="24"/>
            <w:szCs w:val="24"/>
          </w:rPr>
          <w:t xml:space="preserve">79 раздела </w:t>
        </w:r>
        <w:r w:rsidR="008A33DC">
          <w:rPr>
            <w:rFonts w:ascii="Times New Roman" w:hAnsi="Times New Roman" w:cs="Times New Roman"/>
            <w:sz w:val="24"/>
            <w:szCs w:val="24"/>
            <w:lang w:val="en-US"/>
          </w:rPr>
          <w:t>N</w:t>
        </w:r>
        <w:bookmarkStart w:id="4" w:name="_GoBack"/>
        <w:bookmarkEnd w:id="4"/>
      </w:hyperlink>
      <w:r w:rsidRPr="002A51EA">
        <w:rPr>
          <w:rFonts w:ascii="Times New Roman" w:hAnsi="Times New Roman" w:cs="Times New Roman"/>
          <w:sz w:val="24"/>
          <w:szCs w:val="24"/>
        </w:rPr>
        <w:t xml:space="preserve"> учитывается только в отношении внутреннего туризма.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w:t>
      </w:r>
      <w:r w:rsidR="00937609"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р</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введен</w:t>
      </w:r>
      <w:proofErr w:type="spellEnd"/>
      <w:r w:rsidRPr="002A51EA">
        <w:rPr>
          <w:rFonts w:ascii="Times New Roman" w:hAnsi="Times New Roman" w:cs="Times New Roman"/>
          <w:sz w:val="24"/>
          <w:szCs w:val="24"/>
        </w:rPr>
        <w:t xml:space="preserve"> </w:t>
      </w:r>
      <w:hyperlink r:id="rId99">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Проведение отбора на предоставление субсидий (далее - отбор) осуществляется посредством конкурса.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7. Информация о субсидии размещается на едином портале бюджетной системы Российской Федерации в информационно-телекоммуникационной сети </w:t>
      </w:r>
      <w:r w:rsidR="00937609" w:rsidRPr="002A51EA">
        <w:rPr>
          <w:rFonts w:ascii="Times New Roman" w:hAnsi="Times New Roman" w:cs="Times New Roman"/>
          <w:sz w:val="24"/>
          <w:szCs w:val="24"/>
        </w:rPr>
        <w:t>«</w:t>
      </w:r>
      <w:proofErr w:type="gramStart"/>
      <w:r w:rsidRPr="002A51EA">
        <w:rPr>
          <w:rFonts w:ascii="Times New Roman" w:hAnsi="Times New Roman" w:cs="Times New Roman"/>
          <w:sz w:val="24"/>
          <w:szCs w:val="24"/>
        </w:rPr>
        <w:t>Интернет</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w:t>
      </w:r>
      <w:proofErr w:type="gramEnd"/>
      <w:r w:rsidRPr="002A51EA">
        <w:rPr>
          <w:rFonts w:ascii="Times New Roman" w:hAnsi="Times New Roman" w:cs="Times New Roman"/>
          <w:sz w:val="24"/>
          <w:szCs w:val="24"/>
        </w:rPr>
        <w:t>далее - единый портал) (в разделе единого портала) не позднее 15-го рабочего дня, следующего за днем принятия решения Думы Города Томска о бюджете на текущий финансовый год и плановый период (решения Думы Города Томска о внесении изменений в решение Думы Города Томска о бюджете на текущий финансовый год и плановый период).</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7 в ред. </w:t>
      </w:r>
      <w:hyperlink r:id="rId100">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p>
    <w:p w:rsidR="005F00E0" w:rsidRPr="002A51EA" w:rsidRDefault="005F00E0" w:rsidP="001C09A5">
      <w:pPr>
        <w:pStyle w:val="ConsPlusTitle"/>
        <w:spacing w:before="100" w:beforeAutospacing="1"/>
        <w:contextualSpacing/>
        <w:jc w:val="center"/>
        <w:outlineLvl w:val="1"/>
        <w:rPr>
          <w:rFonts w:ascii="Times New Roman" w:hAnsi="Times New Roman" w:cs="Times New Roman"/>
          <w:sz w:val="24"/>
          <w:szCs w:val="24"/>
        </w:rPr>
      </w:pPr>
      <w:r w:rsidRPr="002A51EA">
        <w:rPr>
          <w:rFonts w:ascii="Times New Roman" w:hAnsi="Times New Roman" w:cs="Times New Roman"/>
          <w:sz w:val="24"/>
          <w:szCs w:val="24"/>
        </w:rPr>
        <w:t>II. ПОРЯДОК ПРОВЕДЕНИЯ ОТБОРА ПОЛУЧАТЕЛЕЙ</w:t>
      </w:r>
    </w:p>
    <w:p w:rsidR="005F00E0" w:rsidRPr="002A51EA" w:rsidRDefault="005F00E0" w:rsidP="001C09A5">
      <w:pPr>
        <w:pStyle w:val="ConsPlusTitle"/>
        <w:spacing w:before="100" w:beforeAutospacing="1"/>
        <w:contextualSpacing/>
        <w:jc w:val="center"/>
        <w:rPr>
          <w:rFonts w:ascii="Times New Roman" w:hAnsi="Times New Roman" w:cs="Times New Roman"/>
          <w:sz w:val="24"/>
          <w:szCs w:val="24"/>
        </w:rPr>
      </w:pPr>
      <w:r w:rsidRPr="002A51EA">
        <w:rPr>
          <w:rFonts w:ascii="Times New Roman" w:hAnsi="Times New Roman" w:cs="Times New Roman"/>
          <w:sz w:val="24"/>
          <w:szCs w:val="24"/>
        </w:rPr>
        <w:t>СУБСИДИЙ ДЛЯ ПРЕДОСТАВЛЕНИЯ СУБСИДИЙ</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8. В целях установления порядка проведения отбора настоящим Порядком предусмотрено, что способом проведения отбора является конкурс, который проводится Уполномоченным органом при определении получателя субсидии, исходя из наилучших условий достижения результата, в целях достижения которого предоставляется субсидия.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Организатором отбора является администрация Города Томска в лице Уполномоченного органа.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9. Объявление о проведении отбора размещается Уполномоченным органом на едином портале, а также на Официальном сайте в срок не позднее чем за 3 (Три) рабочих дня до даты начала подачи заявок с указанием: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сроков проведения отбора;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 в ред. </w:t>
      </w:r>
      <w:hyperlink r:id="rId101">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1.1) даты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1.1 введен </w:t>
      </w:r>
      <w:hyperlink r:id="rId102">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 в ред. </w:t>
      </w:r>
      <w:hyperlink r:id="rId103">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наименования, места нахождения, почтового адреса, адреса электронной почты Уполномоченного органа;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результата предоставления субсидии в соответствии с </w:t>
      </w:r>
      <w:hyperlink w:anchor="P355">
        <w:r w:rsidRPr="002A51EA">
          <w:rPr>
            <w:rFonts w:ascii="Times New Roman" w:hAnsi="Times New Roman" w:cs="Times New Roman"/>
            <w:sz w:val="24"/>
            <w:szCs w:val="24"/>
          </w:rPr>
          <w:t>пунктом 26</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сетевого адреса страницы сайта в информационно-телекоммуникационной сети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Интернет</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 на котором обеспечивается проведение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5) требований к участникам отбора в соответствии с </w:t>
      </w:r>
      <w:hyperlink w:anchor="P158">
        <w:r w:rsidRPr="002A51EA">
          <w:rPr>
            <w:rFonts w:ascii="Times New Roman" w:hAnsi="Times New Roman" w:cs="Times New Roman"/>
            <w:sz w:val="24"/>
            <w:szCs w:val="24"/>
          </w:rPr>
          <w:t>пунктами 10</w:t>
        </w:r>
      </w:hyperlink>
      <w:r w:rsidRPr="002A51EA">
        <w:rPr>
          <w:rFonts w:ascii="Times New Roman" w:hAnsi="Times New Roman" w:cs="Times New Roman"/>
          <w:sz w:val="24"/>
          <w:szCs w:val="24"/>
        </w:rPr>
        <w:t xml:space="preserve"> и </w:t>
      </w:r>
      <w:hyperlink w:anchor="P169">
        <w:r w:rsidRPr="002A51EA">
          <w:rPr>
            <w:rFonts w:ascii="Times New Roman" w:hAnsi="Times New Roman" w:cs="Times New Roman"/>
            <w:sz w:val="24"/>
            <w:szCs w:val="24"/>
          </w:rPr>
          <w:t>11</w:t>
        </w:r>
      </w:hyperlink>
      <w:r w:rsidRPr="002A51EA">
        <w:rPr>
          <w:rFonts w:ascii="Times New Roman" w:hAnsi="Times New Roman" w:cs="Times New Roman"/>
          <w:sz w:val="24"/>
          <w:szCs w:val="24"/>
        </w:rPr>
        <w:t xml:space="preserve"> настоящего Порядка и </w:t>
      </w:r>
      <w:hyperlink w:anchor="P422">
        <w:r w:rsidRPr="002A51EA">
          <w:rPr>
            <w:rFonts w:ascii="Times New Roman" w:hAnsi="Times New Roman" w:cs="Times New Roman"/>
            <w:sz w:val="24"/>
            <w:szCs w:val="24"/>
          </w:rPr>
          <w:t>перечня</w:t>
        </w:r>
      </w:hyperlink>
      <w:r w:rsidRPr="002A51EA">
        <w:rPr>
          <w:rFonts w:ascii="Times New Roman" w:hAnsi="Times New Roman" w:cs="Times New Roman"/>
          <w:sz w:val="24"/>
          <w:szCs w:val="24"/>
        </w:rPr>
        <w:t xml:space="preserve"> документов, представляемых участниками отбора для подтверждения их соответствия указанным требованиям, установленного приложением 1 к настоящему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88">
        <w:r w:rsidRPr="002A51EA">
          <w:rPr>
            <w:rFonts w:ascii="Times New Roman" w:hAnsi="Times New Roman" w:cs="Times New Roman"/>
            <w:sz w:val="24"/>
            <w:szCs w:val="24"/>
          </w:rPr>
          <w:t>пунктом 12</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8) правил рассмотрения и оценок заявок участников отбора в соответствии с </w:t>
      </w:r>
      <w:hyperlink w:anchor="P200">
        <w:r w:rsidRPr="002A51EA">
          <w:rPr>
            <w:rFonts w:ascii="Times New Roman" w:hAnsi="Times New Roman" w:cs="Times New Roman"/>
            <w:sz w:val="24"/>
            <w:szCs w:val="24"/>
          </w:rPr>
          <w:t>пунктом 13</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срока, в течение которого победитель (победители) конкурса должен подписать договор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11) условий признания победителя (победителей) конкурса уклонившимся от заключения договора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12) даты размещения результатов конкурса на едином портале и на Официальном сайте, которая не может быть позднее 14 (Четырнадцатого) календарного дня, следующего за днем определения победителя (победителей)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Решение об увеличении срока окончания приема заявок участников отбора принимается Уполномоченным органом с учетом объема финансирования и заявленных к финансовому обеспечению сумм, указанных в заявках, путем размещения объявления об изменении срока приема заявок на едином портале, а также на Официальном сайте в срок не позднее 1 (Одного) рабочего дня до истечения ранее установленного срока окончания приема заявок.</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5" w:name="P158"/>
      <w:bookmarkEnd w:id="5"/>
      <w:r w:rsidRPr="002A51EA">
        <w:rPr>
          <w:rFonts w:ascii="Times New Roman" w:hAnsi="Times New Roman" w:cs="Times New Roman"/>
          <w:sz w:val="24"/>
          <w:szCs w:val="24"/>
        </w:rPr>
        <w:t>10. Требования к участникам отбора на дату подачи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у участника отбора должна отсутствовать просроченная задолженность по возврату в бюджет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proofErr w:type="gram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субсидий</w:t>
      </w:r>
      <w:proofErr w:type="spellEnd"/>
      <w:proofErr w:type="gramEnd"/>
      <w:r w:rsidRPr="002A51EA">
        <w:rPr>
          <w:rFonts w:ascii="Times New Roman" w:hAnsi="Times New Roman" w:cs="Times New Roman"/>
          <w:sz w:val="24"/>
          <w:szCs w:val="24"/>
        </w:rPr>
        <w:t xml:space="preserve">,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4">
        <w:r w:rsidRPr="002A51EA">
          <w:rPr>
            <w:rFonts w:ascii="Times New Roman" w:hAnsi="Times New Roman" w:cs="Times New Roman"/>
            <w:sz w:val="24"/>
            <w:szCs w:val="24"/>
          </w:rPr>
          <w:t>перечень</w:t>
        </w:r>
      </w:hyperlink>
      <w:r w:rsidRPr="002A51EA">
        <w:rPr>
          <w:rFonts w:ascii="Times New Roman" w:hAnsi="Times New Roman" w:cs="Times New Roman"/>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2 в ред. </w:t>
      </w:r>
      <w:hyperlink r:id="rId105">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участники отбора не должны получать средства из федерального бюджета, бюджета Томской области, бюджета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на</w:t>
      </w:r>
      <w:proofErr w:type="spellEnd"/>
      <w:r w:rsidRPr="002A51EA">
        <w:rPr>
          <w:rFonts w:ascii="Times New Roman" w:hAnsi="Times New Roman" w:cs="Times New Roman"/>
          <w:sz w:val="24"/>
          <w:szCs w:val="24"/>
        </w:rPr>
        <w:t xml:space="preserve">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на</w:t>
      </w:r>
      <w:proofErr w:type="spellEnd"/>
      <w:r w:rsidRPr="002A51EA">
        <w:rPr>
          <w:rFonts w:ascii="Times New Roman" w:hAnsi="Times New Roman" w:cs="Times New Roman"/>
          <w:sz w:val="24"/>
          <w:szCs w:val="24"/>
        </w:rPr>
        <w:t xml:space="preserve"> цели, указанные в </w:t>
      </w:r>
      <w:hyperlink w:anchor="P106">
        <w:r w:rsidRPr="002A51EA">
          <w:rPr>
            <w:rFonts w:ascii="Times New Roman" w:hAnsi="Times New Roman" w:cs="Times New Roman"/>
            <w:sz w:val="24"/>
            <w:szCs w:val="24"/>
          </w:rPr>
          <w:t>пункте 3</w:t>
        </w:r>
      </w:hyperlink>
      <w:r w:rsidRPr="002A51EA">
        <w:rPr>
          <w:rFonts w:ascii="Times New Roman" w:hAnsi="Times New Roman" w:cs="Times New Roman"/>
          <w:sz w:val="24"/>
          <w:szCs w:val="24"/>
        </w:rPr>
        <w:t xml:space="preserve">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8) утратил силу. - </w:t>
      </w:r>
      <w:hyperlink r:id="rId106">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10 в ред. </w:t>
      </w:r>
      <w:hyperlink r:id="rId107">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6" w:name="P169"/>
      <w:bookmarkEnd w:id="6"/>
      <w:r w:rsidRPr="002A51EA">
        <w:rPr>
          <w:rFonts w:ascii="Times New Roman" w:hAnsi="Times New Roman" w:cs="Times New Roman"/>
          <w:sz w:val="24"/>
          <w:szCs w:val="24"/>
        </w:rPr>
        <w:t>11. Иные требования к участникам отбора на дату подачи заявки, включающие: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участник отбора должен выразить свое согласие с условиями и порядком предоставления субсидий, установленными </w:t>
      </w:r>
      <w:hyperlink w:anchor="P293">
        <w:r w:rsidRPr="002A51EA">
          <w:rPr>
            <w:rFonts w:ascii="Times New Roman" w:hAnsi="Times New Roman" w:cs="Times New Roman"/>
            <w:sz w:val="24"/>
            <w:szCs w:val="24"/>
          </w:rPr>
          <w:t>разделом III</w:t>
        </w:r>
      </w:hyperlink>
      <w:r w:rsidRPr="002A51EA">
        <w:rPr>
          <w:rFonts w:ascii="Times New Roman" w:hAnsi="Times New Roman" w:cs="Times New Roman"/>
          <w:sz w:val="24"/>
          <w:szCs w:val="24"/>
        </w:rPr>
        <w:t xml:space="preserve"> настоящего Порядка, в письменной форме;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участник отбора является субъектом малого и среднего предпринимательства, указанным в </w:t>
      </w:r>
      <w:hyperlink w:anchor="P109">
        <w:r w:rsidRPr="002A51EA">
          <w:rPr>
            <w:rFonts w:ascii="Times New Roman" w:hAnsi="Times New Roman" w:cs="Times New Roman"/>
            <w:sz w:val="24"/>
            <w:szCs w:val="24"/>
          </w:rPr>
          <w:t>пункте 5</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является вновь зарегистрированным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proofErr w:type="gram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или</w:t>
      </w:r>
      <w:proofErr w:type="spellEnd"/>
      <w:proofErr w:type="gramEnd"/>
      <w:r w:rsidRPr="002A51EA">
        <w:rPr>
          <w:rFonts w:ascii="Times New Roman" w:hAnsi="Times New Roman" w:cs="Times New Roman"/>
          <w:sz w:val="24"/>
          <w:szCs w:val="24"/>
        </w:rPr>
        <w:t xml:space="preserve"> ведущим деятельность на дату подачи заявки менее двух лет и осуществляющим свою деятельность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участники отбора не являются получателями средств финансовой поддержки, субсидий или грантов по направлениям поддержки, указанным в </w:t>
      </w:r>
      <w:hyperlink w:anchor="P323">
        <w:r w:rsidRPr="002A51EA">
          <w:rPr>
            <w:rFonts w:ascii="Times New Roman" w:hAnsi="Times New Roman" w:cs="Times New Roman"/>
            <w:sz w:val="24"/>
            <w:szCs w:val="24"/>
          </w:rPr>
          <w:t>пункте 20</w:t>
        </w:r>
      </w:hyperlink>
      <w:r w:rsidRPr="002A51EA">
        <w:rPr>
          <w:rFonts w:ascii="Times New Roman" w:hAnsi="Times New Roman" w:cs="Times New Roman"/>
          <w:sz w:val="24"/>
          <w:szCs w:val="24"/>
        </w:rPr>
        <w:t xml:space="preserve">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участник отбора не допускал нарушений порядка и условий оказания поддержки или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более трех лет;</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5 в ред. </w:t>
      </w:r>
      <w:hyperlink r:id="rId108">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заключил трудовой договор с руководителем юридического лица (для заявителей - юридических лиц);</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заключил трудовые договоры со всеми работниками;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8) утратил силу. - </w:t>
      </w:r>
      <w:hyperlink r:id="rId109">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9) участник отбора должен заявить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не ниже установленного минимального размера оплаты труда, в Томской области с учетом соответствующего районного коэффициента;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10) участник отбора обязуется в течение периода реализации предпринимательского проекта произвести вложение собственных денежных средств в предпринимательский проект по статьям затрат, связанным с реализацией предпринимательского проекта, в соответствии с </w:t>
      </w:r>
      <w:hyperlink w:anchor="P323">
        <w:r w:rsidRPr="002A51EA">
          <w:rPr>
            <w:rFonts w:ascii="Times New Roman" w:hAnsi="Times New Roman" w:cs="Times New Roman"/>
            <w:sz w:val="24"/>
            <w:szCs w:val="24"/>
          </w:rPr>
          <w:t>пунктом 20</w:t>
        </w:r>
      </w:hyperlink>
      <w:r w:rsidRPr="002A51EA">
        <w:rPr>
          <w:rFonts w:ascii="Times New Roman" w:hAnsi="Times New Roman" w:cs="Times New Roman"/>
          <w:sz w:val="24"/>
          <w:szCs w:val="24"/>
        </w:rPr>
        <w:t xml:space="preserve"> настоящего Порядка с учетом ограничений, установленных </w:t>
      </w:r>
      <w:hyperlink w:anchor="P337">
        <w:r w:rsidRPr="002A51EA">
          <w:rPr>
            <w:rFonts w:ascii="Times New Roman" w:hAnsi="Times New Roman" w:cs="Times New Roman"/>
            <w:sz w:val="24"/>
            <w:szCs w:val="24"/>
          </w:rPr>
          <w:t>пунктом 21</w:t>
        </w:r>
      </w:hyperlink>
      <w:r w:rsidRPr="002A51EA">
        <w:rPr>
          <w:rFonts w:ascii="Times New Roman" w:hAnsi="Times New Roman" w:cs="Times New Roman"/>
          <w:sz w:val="24"/>
          <w:szCs w:val="24"/>
        </w:rPr>
        <w:t xml:space="preserve"> настоящего Порядка, в объеме не менее 20 процентов от суммы запрашиваемой субсидии (в соответствии с заявкой);</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0">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11) утратил силу. - </w:t>
      </w:r>
      <w:hyperlink r:id="rId111">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12) участник отбора обязуется в срок до 31 декабря года, в котором предоставлена субсидия, увеличить численность занятых в реализации предпринимательского проекта в соответствии с заявкой (не менее чем на 1 единицу) и обеспечить в течение периода реализации предпринимательского проекта сохранение численности занятых в реализации предпринимательского проекта (включая индивидуального предпринимателя), существующей на дату подачи заявки и созданных в процессе реализации предпринимательского проекта, в соответствии с заявкой (не менее 1 единицы);</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13) участник отбора обязуется использовать основные средства, указанные в </w:t>
      </w:r>
      <w:hyperlink w:anchor="P323">
        <w:r w:rsidRPr="002A51EA">
          <w:rPr>
            <w:rFonts w:ascii="Times New Roman" w:hAnsi="Times New Roman" w:cs="Times New Roman"/>
            <w:sz w:val="24"/>
            <w:szCs w:val="24"/>
          </w:rPr>
          <w:t>пункте 20</w:t>
        </w:r>
      </w:hyperlink>
      <w:r w:rsidRPr="002A51EA">
        <w:rPr>
          <w:rFonts w:ascii="Times New Roman" w:hAnsi="Times New Roman" w:cs="Times New Roman"/>
          <w:sz w:val="24"/>
          <w:szCs w:val="24"/>
        </w:rPr>
        <w:t xml:space="preserve"> Порядка, в течение срока реализации предпринимательского проекта по фактическому адресу реализации предпринимательского проекта (в соответствии с заявкой);</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2">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14) участник отбора обязуется сохранять свой бизнес не менее двух лет с даты заключения договора о предоставлении субсидии.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11 в ред. </w:t>
      </w:r>
      <w:hyperlink r:id="rId113">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7" w:name="P188"/>
      <w:bookmarkEnd w:id="7"/>
      <w:r w:rsidRPr="002A51EA">
        <w:rPr>
          <w:rFonts w:ascii="Times New Roman" w:hAnsi="Times New Roman" w:cs="Times New Roman"/>
          <w:sz w:val="24"/>
          <w:szCs w:val="24"/>
        </w:rPr>
        <w:t>12. Требования к форме и содержанию заявок, предоставляемые участниками отбора в Уполномоченный орган (путем личного обращения):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заявка предоставляется в виде документов, оформленных на листах формата А4, печать односторонняя, прошитых по левому краю в одну или несколько папок, пронумерованных, заверенных на каждом листе и прошивке подписью руководителя участника отбора (уполномоченного лица по доверенности) и печатью (при ее наличии);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1 в ред. </w:t>
      </w:r>
      <w:hyperlink r:id="rId114">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заявка должна содержать документы, указанные в </w:t>
      </w:r>
      <w:hyperlink w:anchor="P422">
        <w:r w:rsidRPr="002A51EA">
          <w:rPr>
            <w:rFonts w:ascii="Times New Roman" w:hAnsi="Times New Roman" w:cs="Times New Roman"/>
            <w:sz w:val="24"/>
            <w:szCs w:val="24"/>
          </w:rPr>
          <w:t>приложении 1</w:t>
        </w:r>
      </w:hyperlink>
      <w:r w:rsidRPr="002A51EA">
        <w:rPr>
          <w:rFonts w:ascii="Times New Roman" w:hAnsi="Times New Roman" w:cs="Times New Roman"/>
          <w:sz w:val="24"/>
          <w:szCs w:val="24"/>
        </w:rPr>
        <w:t xml:space="preserve"> к настоящему Порядку, расположенные в последовательности, определенной указанным приложением;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3) документы, входящие в состав заявки, предоставляются в печатном виде, а документы, входящие в состав заявки, составленные по формам </w:t>
      </w:r>
      <w:hyperlink w:anchor="P422">
        <w:r w:rsidRPr="002A51EA">
          <w:rPr>
            <w:rFonts w:ascii="Times New Roman" w:hAnsi="Times New Roman" w:cs="Times New Roman"/>
            <w:sz w:val="24"/>
            <w:szCs w:val="24"/>
          </w:rPr>
          <w:t>приложения 1</w:t>
        </w:r>
      </w:hyperlink>
      <w:r w:rsidRPr="002A51EA">
        <w:rPr>
          <w:rFonts w:ascii="Times New Roman" w:hAnsi="Times New Roman" w:cs="Times New Roman"/>
          <w:sz w:val="24"/>
          <w:szCs w:val="24"/>
        </w:rPr>
        <w:t xml:space="preserve"> к настоящему Порядку, предоставляются также в виде электронного документа с расширением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doc</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на</w:t>
      </w:r>
      <w:proofErr w:type="spellEnd"/>
      <w:r w:rsidRPr="002A51EA">
        <w:rPr>
          <w:rFonts w:ascii="Times New Roman" w:hAnsi="Times New Roman" w:cs="Times New Roman"/>
          <w:sz w:val="24"/>
          <w:szCs w:val="24"/>
        </w:rPr>
        <w:t xml:space="preserve"> электронном носителе (</w:t>
      </w:r>
      <w:proofErr w:type="spellStart"/>
      <w:r w:rsidRPr="002A51EA">
        <w:rPr>
          <w:rFonts w:ascii="Times New Roman" w:hAnsi="Times New Roman" w:cs="Times New Roman"/>
          <w:sz w:val="24"/>
          <w:szCs w:val="24"/>
        </w:rPr>
        <w:t>флеш</w:t>
      </w:r>
      <w:proofErr w:type="spellEnd"/>
      <w:r w:rsidRPr="002A51EA">
        <w:rPr>
          <w:rFonts w:ascii="Times New Roman" w:hAnsi="Times New Roman" w:cs="Times New Roman"/>
          <w:sz w:val="24"/>
          <w:szCs w:val="24"/>
        </w:rPr>
        <w:t>-накопитель, оптический диск, карта памяти SD).</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5">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Участник отбора имеет право внести изменения в поданную заявку до окончания срока приема заявок.</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Изменения в заявку оформляются в соответствии с настоящим пунктом Порядка. Дополнительно на описи документов указываются слова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Изменения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____ к </w:t>
      </w:r>
      <w:proofErr w:type="spellStart"/>
      <w:proofErr w:type="gramStart"/>
      <w:r w:rsidRPr="002A51EA">
        <w:rPr>
          <w:rFonts w:ascii="Times New Roman" w:hAnsi="Times New Roman" w:cs="Times New Roman"/>
          <w:sz w:val="24"/>
          <w:szCs w:val="24"/>
        </w:rPr>
        <w:t>заявке</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w:t>
      </w:r>
      <w:proofErr w:type="spellEnd"/>
      <w:proofErr w:type="gramEnd"/>
      <w:r w:rsidRPr="002A51EA">
        <w:rPr>
          <w:rFonts w:ascii="Times New Roman" w:hAnsi="Times New Roman" w:cs="Times New Roman"/>
          <w:sz w:val="24"/>
          <w:szCs w:val="24"/>
        </w:rPr>
        <w:t xml:space="preserve"> указывается порядковый номер таких изменений.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При внесении участником отбора изменений в один и тот же документ к рассмотрению принимаются изменения с большим порядковым номером.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Участник отбора имеет право отозвать заявку путем направления в адрес Уполномоченного органа соответствующего письменного уведомления в любое время до момента определения победителей конкурса.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После определения победителей конкурса заявки участникам отбора не возвращаются.</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(абзац введен </w:t>
      </w:r>
      <w:hyperlink r:id="rId116">
        <w:r w:rsidRPr="002A51EA">
          <w:rPr>
            <w:rFonts w:ascii="Times New Roman" w:hAnsi="Times New Roman" w:cs="Times New Roman"/>
            <w:sz w:val="24"/>
            <w:szCs w:val="24"/>
          </w:rPr>
          <w:t>постановлением</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8" w:name="P200"/>
      <w:bookmarkEnd w:id="8"/>
      <w:r w:rsidRPr="002A51EA">
        <w:rPr>
          <w:rFonts w:ascii="Times New Roman" w:hAnsi="Times New Roman" w:cs="Times New Roman"/>
          <w:sz w:val="24"/>
          <w:szCs w:val="24"/>
        </w:rPr>
        <w:t>13. Уполномоченный орган в целях организации рассмотрения и оценки поступивших заявок осуществляет следующие действия: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регистрирует заявки в день поступления их в журнале регистрации заявок и выдает лицам, подавшим заявки, копии описей документов заявок с отметками, подтверждающими их прием, с указанием даты и времени их приема, а также регистрационных номеров, присвоенных соответствующим заявкам;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9" w:name="P202"/>
      <w:bookmarkEnd w:id="9"/>
      <w:r w:rsidRPr="002A51EA">
        <w:rPr>
          <w:rFonts w:ascii="Times New Roman" w:hAnsi="Times New Roman" w:cs="Times New Roman"/>
          <w:sz w:val="24"/>
          <w:szCs w:val="24"/>
        </w:rPr>
        <w:t>2) с даты регистрации заявки, но не позднее 20 (Двадцати) рабочих дней со дня окончания приема заявок проверяет заявки участников отбора на предмет их соответствия установленным в объявлении о проведении отбора требованиям путем:</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7">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а) проверки документов, содержащихся в заявке, на предмет комплектности и соответствия их требованиям, указанным в </w:t>
      </w:r>
      <w:hyperlink w:anchor="P188">
        <w:r w:rsidRPr="002A51EA">
          <w:rPr>
            <w:rFonts w:ascii="Times New Roman" w:hAnsi="Times New Roman" w:cs="Times New Roman"/>
            <w:sz w:val="24"/>
            <w:szCs w:val="24"/>
          </w:rPr>
          <w:t>пункте 12</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б) сверки информации, содержащейся в заявках, с официальной общедоступной информацией, размещаемой в информационно-телекоммуникационной сети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Интернет</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направления в рамках межведомственного взаимодействия запросов информации в государственные органы, органы местного самоуправления, организации, в том числе в адрес главных распорядителей средств бюджета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Город Томск</w:t>
      </w:r>
      <w:r w:rsidR="00FB0E0C" w:rsidRPr="002A51EA">
        <w:rPr>
          <w:rFonts w:ascii="Times New Roman" w:hAnsi="Times New Roman" w:cs="Times New Roman"/>
          <w:sz w:val="24"/>
          <w:szCs w:val="24"/>
        </w:rPr>
        <w:t>»</w:t>
      </w:r>
      <w:r w:rsidRPr="002A51EA">
        <w:rPr>
          <w:rFonts w:ascii="Times New Roman" w:hAnsi="Times New Roman" w:cs="Times New Roman"/>
          <w:sz w:val="24"/>
          <w:szCs w:val="24"/>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г) направления в адрес участников отбора письменных запросов с указанием в них сроков предоставления запрашиваемой информации в Уполномоченный орган (в случае выявления в документах, содержащихся в заявке, противоречивых сведений);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в течение 22 (Двадцати двух) рабочих дней со дня окончания приема заявок принимает решение о минимально необходимом значении рейтинга заявки для участия в конкурсе в рамках утвержденного объема финансирования конкурса;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8">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4) в течение 2 (Двух) рабочих дней со дня завершения проверки заявок в соответствии с </w:t>
      </w:r>
      <w:hyperlink w:anchor="P202">
        <w:r w:rsidRPr="002A51EA">
          <w:rPr>
            <w:rFonts w:ascii="Times New Roman" w:hAnsi="Times New Roman" w:cs="Times New Roman"/>
            <w:sz w:val="24"/>
            <w:szCs w:val="24"/>
          </w:rPr>
          <w:t>подпунктом 2</w:t>
        </w:r>
      </w:hyperlink>
      <w:r w:rsidRPr="002A51EA">
        <w:rPr>
          <w:rFonts w:ascii="Times New Roman" w:hAnsi="Times New Roman" w:cs="Times New Roman"/>
          <w:sz w:val="24"/>
          <w:szCs w:val="24"/>
        </w:rPr>
        <w:t xml:space="preserve"> настоящего пункта Порядка направляет заявки в Комиссию для рассмотрения и оценки заявок на предоставление субсидии (далее - Комиссия), порядок формирования и деятельности которой определен </w:t>
      </w:r>
      <w:hyperlink w:anchor="P227">
        <w:r w:rsidRPr="002A51EA">
          <w:rPr>
            <w:rFonts w:ascii="Times New Roman" w:hAnsi="Times New Roman" w:cs="Times New Roman"/>
            <w:sz w:val="24"/>
            <w:szCs w:val="24"/>
          </w:rPr>
          <w:t>пунктом 14</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19">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0" w:name="P212"/>
      <w:bookmarkEnd w:id="10"/>
      <w:r w:rsidRPr="002A51EA">
        <w:rPr>
          <w:rFonts w:ascii="Times New Roman" w:hAnsi="Times New Roman" w:cs="Times New Roman"/>
          <w:sz w:val="24"/>
          <w:szCs w:val="24"/>
        </w:rPr>
        <w:t>5) с учетом предложений (рекомендаций) Комиссии принимает следующие решения: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а) об отклонении заявок участников отбора с указанием регистрационного номера заявки, участника отбора, суммы запрашиваемой субсидии, информации о причинах их отклонения;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б) об отказе в предоставлении субсидии с указанием регистрационного номера заявки, участника отбора, суммы запрашиваемой субсидии и причин отказа;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о предоставлении субсидии и об определении размера субсидии с указанием регистрационного номера заявки, участника отбора, источника финансирования (бюджет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proofErr w:type="gram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или</w:t>
      </w:r>
      <w:proofErr w:type="spellEnd"/>
      <w:proofErr w:type="gramEnd"/>
      <w:r w:rsidRPr="002A51EA">
        <w:rPr>
          <w:rFonts w:ascii="Times New Roman" w:hAnsi="Times New Roman" w:cs="Times New Roman"/>
          <w:sz w:val="24"/>
          <w:szCs w:val="24"/>
        </w:rPr>
        <w:t xml:space="preserve"> средства межбюджетных трансфертов из бюджетов вышестоящих уровней бюджетной системы Российской Федерации) предоставляемой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Решения, указанные в настоящем подпункте Порядка, оформляются распоряжением начальника Уполномоченного органа в течение 10 (Десяти) рабочих дней с даты передачи протокола заседания Комиссии в Уполномоченный орган;</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20">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в течение 4 (Четырех) рабочих дней с даты принятия соответствующих решений письменно уведомляет участников отбора путем направления в их адрес копий соответствующих решений почтовой связью или, при выражении в письменном заявлении соответствующего волеизъявления, путем направления на адрес электронной почты;</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w:t>
      </w:r>
      <w:proofErr w:type="spellStart"/>
      <w:r w:rsidRPr="002A51EA">
        <w:rPr>
          <w:rFonts w:ascii="Times New Roman" w:hAnsi="Times New Roman" w:cs="Times New Roman"/>
          <w:sz w:val="24"/>
          <w:szCs w:val="24"/>
        </w:rPr>
        <w:t>пп</w:t>
      </w:r>
      <w:proofErr w:type="spellEnd"/>
      <w:r w:rsidRPr="002A51EA">
        <w:rPr>
          <w:rFonts w:ascii="Times New Roman" w:hAnsi="Times New Roman" w:cs="Times New Roman"/>
          <w:sz w:val="24"/>
          <w:szCs w:val="24"/>
        </w:rPr>
        <w:t xml:space="preserve">. 6 в ред. </w:t>
      </w:r>
      <w:hyperlink r:id="rId121">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размещает информацию на едином портале, а также на официальном сайте в течение 14 (Четырнадцати) календарных дней с даты принятия соответствующих решений, включающую следующие сведения: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а) дату, время и место проведения рассмотрения заявок;</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б) дату, время и место оценки заявок участников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 информацию об участниках отбора, заявки которых были рассмотрены;</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г)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е) наименование получателей субсидии, с которыми заключаются договоры о представлении субсидии, и размер предоставляемых им субсидий.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1" w:name="P227"/>
      <w:bookmarkEnd w:id="11"/>
      <w:r w:rsidRPr="002A51EA">
        <w:rPr>
          <w:rFonts w:ascii="Times New Roman" w:hAnsi="Times New Roman" w:cs="Times New Roman"/>
          <w:sz w:val="24"/>
          <w:szCs w:val="24"/>
        </w:rPr>
        <w:t>14. Состав Комиссии формируется из представителей администрации Города Томска, депутатов Думы Города Томска (по согласованию), а также представителей коммерческих и некоммерческих организаций (по согласованию) и утверждается распоряжением начальника Уполномоченного органа, а также размещается на официальном сайте в течение 3 рабочих дней с даты его принятия.</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22">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Комиссия: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обеспечивает рассмотрение заявок на предмет соответствия цели предоставления субсидий, направлениям затрат, на финансовое обеспечение которых предоставляется субсидия, условиям предоставления субсидий и требованиям, предусмотренным настоящим Порядком, и вырабатывает предложения (рекомендации) по вопросам, указанным в </w:t>
      </w:r>
      <w:hyperlink w:anchor="P212">
        <w:r w:rsidRPr="002A51EA">
          <w:rPr>
            <w:rFonts w:ascii="Times New Roman" w:hAnsi="Times New Roman" w:cs="Times New Roman"/>
            <w:sz w:val="24"/>
            <w:szCs w:val="24"/>
          </w:rPr>
          <w:t>подпункте 5 пункта 13</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23">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проводит заседание в срок не позднее 10 (Десяти) рабочих дней с даты поступления заявок в Комиссию;</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24">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29.06.2022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правомочна, если на ее заседании присутствуют более половины ее состава;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в день проведения заседания оформляет предложения (рекомендации) протоколом заседания Комиссии, который подписывается председателем, заместителем председателя Комиссии, членами Комиссии и секретарем Комиссии. Протокол заседания ведет секретарь Комиссии;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принимает предложения (рекомендации) по результатам открытого голосования. Предложения (рекомендации) считаются принятыми, если за них проголосовало большинство от числа присутствующего состава Комиссии, участвовавшего в голосовании. В случае равенства голосов голос председателя Комиссии является решающим. Секретарь Комиссии в голосовании не участвует;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на следующий рабочий день после оформления протокола заседания Комиссии секретарь Комиссии передает протокол заседания Комиссии в Уполномоченный орган.</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Проведение заседания Комиссии возможно следующими способами: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2" w:name="P239"/>
      <w:bookmarkEnd w:id="12"/>
      <w:r w:rsidRPr="002A51EA">
        <w:rPr>
          <w:rFonts w:ascii="Times New Roman" w:hAnsi="Times New Roman" w:cs="Times New Roman"/>
          <w:sz w:val="24"/>
          <w:szCs w:val="24"/>
        </w:rPr>
        <w:t>1) в очной форме;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3" w:name="P240"/>
      <w:bookmarkEnd w:id="13"/>
      <w:r w:rsidRPr="002A51EA">
        <w:rPr>
          <w:rFonts w:ascii="Times New Roman" w:hAnsi="Times New Roman" w:cs="Times New Roman"/>
          <w:sz w:val="24"/>
          <w:szCs w:val="24"/>
        </w:rPr>
        <w:t>2) в дистанционном формате с использованием видео-конференц-связи и в иных формах с использованием современных информационно-телекоммуникационных средств связи (платформы для проведения конференций и иных общедоступных электронных средств коммуникации для проведения мероприятий в дистанционном формате).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Формат проведения заседания Комиссии, указанного в </w:t>
      </w:r>
      <w:hyperlink w:anchor="P239">
        <w:r w:rsidRPr="002A51EA">
          <w:rPr>
            <w:rFonts w:ascii="Times New Roman" w:hAnsi="Times New Roman" w:cs="Times New Roman"/>
            <w:sz w:val="24"/>
            <w:szCs w:val="24"/>
          </w:rPr>
          <w:t>абзацах десятом</w:t>
        </w:r>
      </w:hyperlink>
      <w:r w:rsidRPr="002A51EA">
        <w:rPr>
          <w:rFonts w:ascii="Times New Roman" w:hAnsi="Times New Roman" w:cs="Times New Roman"/>
          <w:sz w:val="24"/>
          <w:szCs w:val="24"/>
        </w:rPr>
        <w:t xml:space="preserve"> и </w:t>
      </w:r>
      <w:hyperlink w:anchor="P240">
        <w:r w:rsidRPr="002A51EA">
          <w:rPr>
            <w:rFonts w:ascii="Times New Roman" w:hAnsi="Times New Roman" w:cs="Times New Roman"/>
            <w:sz w:val="24"/>
            <w:szCs w:val="24"/>
          </w:rPr>
          <w:t>одиннадцатом</w:t>
        </w:r>
      </w:hyperlink>
      <w:r w:rsidRPr="002A51EA">
        <w:rPr>
          <w:rFonts w:ascii="Times New Roman" w:hAnsi="Times New Roman" w:cs="Times New Roman"/>
          <w:sz w:val="24"/>
          <w:szCs w:val="24"/>
        </w:rPr>
        <w:t xml:space="preserve"> настоящего пункта, устанавливается председателем Комиссии с учетом предложения Уполномоченного органа.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Вопросы деятельности Комиссии, не урегулированные настоящим Порядком, регламентируются председателем Комиссии в отдельных письменных поручениях председателя Комиссии.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15. Основаниями для отклонения заявки участника отбора на стадии рассмотрения и оценки заявок являются: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несоответствие участника отбора требованиям, установленным в </w:t>
      </w:r>
      <w:hyperlink w:anchor="P158">
        <w:r w:rsidRPr="002A51EA">
          <w:rPr>
            <w:rFonts w:ascii="Times New Roman" w:hAnsi="Times New Roman" w:cs="Times New Roman"/>
            <w:sz w:val="24"/>
            <w:szCs w:val="24"/>
          </w:rPr>
          <w:t>пункте 10</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и в </w:t>
      </w:r>
      <w:hyperlink w:anchor="P188">
        <w:r w:rsidRPr="002A51EA">
          <w:rPr>
            <w:rFonts w:ascii="Times New Roman" w:hAnsi="Times New Roman" w:cs="Times New Roman"/>
            <w:sz w:val="24"/>
            <w:szCs w:val="24"/>
          </w:rPr>
          <w:t>пункте 12</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недостоверность представленной участником отбора информации, в том числе информации о месте нахождения и адресе юридического лица;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подача участником отбора заявки после даты и времени, определенных для подачи заявок;</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5) несоответствие участника отбора требованиям, установленным </w:t>
      </w:r>
      <w:hyperlink w:anchor="P109">
        <w:r w:rsidRPr="002A51EA">
          <w:rPr>
            <w:rFonts w:ascii="Times New Roman" w:hAnsi="Times New Roman" w:cs="Times New Roman"/>
            <w:sz w:val="24"/>
            <w:szCs w:val="24"/>
          </w:rPr>
          <w:t>пунктами 5</w:t>
        </w:r>
      </w:hyperlink>
      <w:r w:rsidRPr="002A51EA">
        <w:rPr>
          <w:rFonts w:ascii="Times New Roman" w:hAnsi="Times New Roman" w:cs="Times New Roman"/>
          <w:sz w:val="24"/>
          <w:szCs w:val="24"/>
        </w:rPr>
        <w:t xml:space="preserve">, </w:t>
      </w:r>
      <w:hyperlink w:anchor="P169">
        <w:r w:rsidRPr="002A51EA">
          <w:rPr>
            <w:rFonts w:ascii="Times New Roman" w:hAnsi="Times New Roman" w:cs="Times New Roman"/>
            <w:sz w:val="24"/>
            <w:szCs w:val="24"/>
          </w:rPr>
          <w:t>11</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16. Победителями конкурса признаются участники отбора,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Уполномоченным органом минимально необходимого значения рейтинга заявки в рамках утвержденного объема финансирования конкурса.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Рейтинг участников конкурса составляется в срок, не превышающий 20 (Двадцати) рабочих дней со дня окончания приема заявок, на основании следующих критериев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наличие материально-технических (техника и оборудование, сырье и материалы) и организационных возможностей (при указании в проекте на необходимость помещения, используемого для реализации предпринимательского проекта, - наличие действующего договора аренды (субаренды) или выписки из Единого государственного реестра недвижимости; наличие заключенного и зарегистрированного в установленном порядке договора коммерческой концессии; наличие договора безвозмездного пользования; наличие договора найма)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0 баллов - отсутствие в заявке подтверждающих документов; отсутствие материально-технических и организационных возможностей для начала реализации предпринимательского проекта на момент подачи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отсутствие материально-технических или организационных возможностей для начала реализации предпринимательского проекта на момент подачи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20 баллов - наличие материально-технических возможностей на дату подачи заявки и указание в заявке </w:t>
      </w:r>
      <w:hyperlink w:anchor="P838">
        <w:r w:rsidRPr="002A51EA">
          <w:rPr>
            <w:rFonts w:ascii="Times New Roman" w:hAnsi="Times New Roman" w:cs="Times New Roman"/>
            <w:sz w:val="24"/>
            <w:szCs w:val="24"/>
          </w:rPr>
          <w:t>(Форма 4)</w:t>
        </w:r>
      </w:hyperlink>
      <w:r w:rsidRPr="002A51EA">
        <w:rPr>
          <w:rFonts w:ascii="Times New Roman" w:hAnsi="Times New Roman" w:cs="Times New Roman"/>
          <w:sz w:val="24"/>
          <w:szCs w:val="24"/>
        </w:rPr>
        <w:t xml:space="preserve"> информации об отсутствии потребности в помещении для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20 баллов - наличие материально-технических и организационных возможностей для реализации предпринимательского проекта на момент подачи заявки.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Для целей настоящего подпункта помещения, используемые для реализации предпринимательского проекта, арендованные (субарендованные) и/или приобретенные, взятые в безвозмездное пользование, находящиеся в найме у/от взаимозависимых по отношению к участнику отбора лиц, не учитываются;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соответствие образования и опыта работы руководителя участника отбора (индивидуального предпринимателя или лица, имеющего право действовать без доверенности от имени юридического лица)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0 баллов - отсутствие в заявке подтверждающих документов;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менее 1 (одного) года (опыта работы руководителем организации малого (среднего) бизнеса или опыта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баллов -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от 1 (одного) года до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руководитель участника отбора не имеет образования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более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менее 1 (одного) года (опыта работы руководителем организации малого (среднего) бизнеса или опыта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15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работы от 1 (одного) года до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20 баллов - руководитель участника отбора имеет образование (экономическое, юридическое или соответствующее специфике проекта высшее или среднее профессиональное образование, дополнительное профессиональное образование по программе профессиональной переподготовки) и имеет опыт более 3 (Трех) лет (опыт работы руководителем организации малого (среднего) бизнеса или опыт работника предприятия в сфере, соответствующей специфике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соответствие привлекаемых трудовых ресурсов специфике проекта (кроме индивидуального предпринимателя или лица, имеющего право действовать без доверенности от имени юридического лица):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0 баллов - отсутствие в заявке подтверждающих документов; все работники участника отбора не имеют соответствующего специфике проекта образования (высшее или среднее профессиональное образование, дополнительное профессиональное образование по программе профессиональной переподготовки) и имеют опыт работы от 1 (Одного) года до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балла - все работники участника отбора не имеют соответствующего специфике проекта образования (высшее или среднее профессиональное образование, профессиональную переподготовку) и менее 50% имеют соответствующий специфике проекта опыт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баллов - все работники участника отбора не имеют соответствующего специфике проекта образования (высшее или среднее профессиональное образование, дополнительное профессиональное образование по программе профессиональной переподготовки), но 50% и более имеют соответствующий специфике проекта опыт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7 баллов - менее 50%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и менее 50% имеют соответствующий специфике проекта опыт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менее 50%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но 50% и более имеют соответствующий специфике проекта опыт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12 баллов - 50% и более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но менее 50% имеют соответствующий специфике опыт проекта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15 баллов - 50% и более работников участника отбора имеют соответствующее специфике проекта образование (высшее или среднее профессиональное образование, дополнительное профессиональное образование по программе профессиональной переподготовки), 50% и более имеют соответствующий специфике проекта опыт работы более 3 (Трех) лет;</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создание и сохранение численности занятых: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на дату подачи заявки имеются занятые в реализации предпринимательского проекта и обязательства участника отбора по сохранению численности занятых в количестве, существующем на дату подачи заявки, в течение периода реализации предпринимательского проекта, а также по созданию в срок до 31 декабря года, в котором предоставлена субсидия, и сохранению в течение периода реализации предпринимательского проекта 1 (одной) дополнительной единицы численности занятых в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20 баллов - на дату подачи заявки имеются занятые в реализации предпринимательского проекта и обязательства участника отбора по сохранению численности занятых в количестве, существующем на дату подачи заявки, в течение периода реализации предпринимательского проекта, а также по созданию в срок до 31 декабря года, в котором предоставлена субсидия, и сохранению в течение периода реализации предпринимательского проекта 2 (двух) и более дополнительных единиц численности занятых в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вложение собственных средств в реализацию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баллов - обязательство участника отбора вложить в реализацию предпринимательского проекта 20% (включительно) собственных средств от суммы запрашиваемой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10 баллов - обязательство участника отбора вложить в реализацию предпринимательского проекта от 21% до 30% (включительно) собственных средств от суммы запрашиваемой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15 баллов - обязательство участника отбора вложить в реализацию предпринимательского проекта от 31% и свыше собственных средств от суммы запрашиваемой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 качестве подтверждения вложения собственных средств участника отбора учитываются затраты, произведенные участником отбора после даты заключения договора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вид деятельности участника отбора по заявленному предпринимательскому проекту: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10 баллов - вид деятельности участника отбора по заявленному предпринимательскому проекту относится к видам экономической деятельности по </w:t>
      </w:r>
      <w:hyperlink r:id="rId125">
        <w:r w:rsidRPr="002A51EA">
          <w:rPr>
            <w:rFonts w:ascii="Times New Roman" w:hAnsi="Times New Roman" w:cs="Times New Roman"/>
            <w:sz w:val="24"/>
            <w:szCs w:val="24"/>
          </w:rPr>
          <w:t>ОКВЭД</w:t>
        </w:r>
      </w:hyperlink>
      <w:r w:rsidRPr="002A51EA">
        <w:rPr>
          <w:rFonts w:ascii="Times New Roman" w:hAnsi="Times New Roman" w:cs="Times New Roman"/>
          <w:sz w:val="24"/>
          <w:szCs w:val="24"/>
        </w:rPr>
        <w:t>:</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26">
        <w:r w:rsidR="005F00E0" w:rsidRPr="002A51EA">
          <w:rPr>
            <w:rFonts w:ascii="Times New Roman" w:hAnsi="Times New Roman" w:cs="Times New Roman"/>
            <w:sz w:val="24"/>
            <w:szCs w:val="24"/>
          </w:rPr>
          <w:t>62.01</w:t>
        </w:r>
      </w:hyperlink>
      <w:r w:rsidR="005F00E0" w:rsidRPr="002A51EA">
        <w:rPr>
          <w:rFonts w:ascii="Times New Roman" w:hAnsi="Times New Roman" w:cs="Times New Roman"/>
          <w:sz w:val="24"/>
          <w:szCs w:val="24"/>
        </w:rPr>
        <w:t xml:space="preserve"> - Разработка компьютерного программного обеспечения;</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27">
        <w:r w:rsidR="005F00E0" w:rsidRPr="002A51EA">
          <w:rPr>
            <w:rFonts w:ascii="Times New Roman" w:hAnsi="Times New Roman" w:cs="Times New Roman"/>
            <w:sz w:val="24"/>
            <w:szCs w:val="24"/>
          </w:rPr>
          <w:t>62.02</w:t>
        </w:r>
      </w:hyperlink>
      <w:r w:rsidR="005F00E0" w:rsidRPr="002A51EA">
        <w:rPr>
          <w:rFonts w:ascii="Times New Roman" w:hAnsi="Times New Roman" w:cs="Times New Roman"/>
          <w:sz w:val="24"/>
          <w:szCs w:val="24"/>
        </w:rPr>
        <w:t xml:space="preserve"> - Деятельность консультативная и работы в области компьютерных технологий;</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28">
        <w:r w:rsidR="005F00E0" w:rsidRPr="002A51EA">
          <w:rPr>
            <w:rFonts w:ascii="Times New Roman" w:hAnsi="Times New Roman" w:cs="Times New Roman"/>
            <w:sz w:val="24"/>
            <w:szCs w:val="24"/>
          </w:rPr>
          <w:t>62.02.1</w:t>
        </w:r>
      </w:hyperlink>
      <w:r w:rsidR="005F00E0" w:rsidRPr="002A51EA">
        <w:rPr>
          <w:rFonts w:ascii="Times New Roman" w:hAnsi="Times New Roman" w:cs="Times New Roman"/>
          <w:sz w:val="24"/>
          <w:szCs w:val="24"/>
        </w:rPr>
        <w:t xml:space="preserve"> - Деятельность по планированию, проектированию компьютерных систем;</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29">
        <w:r w:rsidR="005F00E0" w:rsidRPr="002A51EA">
          <w:rPr>
            <w:rFonts w:ascii="Times New Roman" w:hAnsi="Times New Roman" w:cs="Times New Roman"/>
            <w:sz w:val="24"/>
            <w:szCs w:val="24"/>
          </w:rPr>
          <w:t>62.02.4</w:t>
        </w:r>
      </w:hyperlink>
      <w:r w:rsidR="005F00E0" w:rsidRPr="002A51EA">
        <w:rPr>
          <w:rFonts w:ascii="Times New Roman" w:hAnsi="Times New Roman" w:cs="Times New Roman"/>
          <w:sz w:val="24"/>
          <w:szCs w:val="24"/>
        </w:rPr>
        <w:t xml:space="preserve"> - Деятельность по подготовке компьютерных систем к эксплуатации;</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30">
        <w:r w:rsidR="005F00E0" w:rsidRPr="002A51EA">
          <w:rPr>
            <w:rFonts w:ascii="Times New Roman" w:hAnsi="Times New Roman" w:cs="Times New Roman"/>
            <w:sz w:val="24"/>
            <w:szCs w:val="24"/>
          </w:rPr>
          <w:t>62.03.13</w:t>
        </w:r>
      </w:hyperlink>
      <w:r w:rsidR="005F00E0" w:rsidRPr="002A51EA">
        <w:rPr>
          <w:rFonts w:ascii="Times New Roman" w:hAnsi="Times New Roman" w:cs="Times New Roman"/>
          <w:sz w:val="24"/>
          <w:szCs w:val="24"/>
        </w:rPr>
        <w:t xml:space="preserve"> - Деятельность по сопровождению компьютерных систем;</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31">
        <w:r w:rsidR="005F00E0" w:rsidRPr="002A51EA">
          <w:rPr>
            <w:rFonts w:ascii="Times New Roman" w:hAnsi="Times New Roman" w:cs="Times New Roman"/>
            <w:sz w:val="24"/>
            <w:szCs w:val="24"/>
          </w:rPr>
          <w:t>62.09</w:t>
        </w:r>
      </w:hyperlink>
      <w:r w:rsidR="005F00E0" w:rsidRPr="002A51EA">
        <w:rPr>
          <w:rFonts w:ascii="Times New Roman" w:hAnsi="Times New Roman" w:cs="Times New Roman"/>
          <w:sz w:val="24"/>
          <w:szCs w:val="24"/>
        </w:rPr>
        <w:t xml:space="preserve"> - Деятельность, связанная с использованием вычислительной техники и информационных технологий, прочая;</w:t>
      </w:r>
    </w:p>
    <w:p w:rsidR="005F00E0" w:rsidRPr="002A51EA" w:rsidRDefault="008A33DC" w:rsidP="001C09A5">
      <w:pPr>
        <w:pStyle w:val="ConsPlusNormal"/>
        <w:spacing w:before="100" w:beforeAutospacing="1"/>
        <w:ind w:firstLine="540"/>
        <w:contextualSpacing/>
        <w:jc w:val="both"/>
        <w:rPr>
          <w:rFonts w:ascii="Times New Roman" w:hAnsi="Times New Roman" w:cs="Times New Roman"/>
          <w:sz w:val="24"/>
          <w:szCs w:val="24"/>
        </w:rPr>
      </w:pPr>
      <w:hyperlink r:id="rId132">
        <w:r w:rsidR="005F00E0" w:rsidRPr="002A51EA">
          <w:rPr>
            <w:rFonts w:ascii="Times New Roman" w:hAnsi="Times New Roman" w:cs="Times New Roman"/>
            <w:sz w:val="24"/>
            <w:szCs w:val="24"/>
          </w:rPr>
          <w:t>63.11.1</w:t>
        </w:r>
      </w:hyperlink>
      <w:r w:rsidR="005F00E0" w:rsidRPr="002A51EA">
        <w:rPr>
          <w:rFonts w:ascii="Times New Roman" w:hAnsi="Times New Roman" w:cs="Times New Roman"/>
          <w:sz w:val="24"/>
          <w:szCs w:val="24"/>
        </w:rPr>
        <w:t xml:space="preserve"> - Деятельность по созданию и использованию баз данных и информационных ресурсов.</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16 в ред. </w:t>
      </w:r>
      <w:hyperlink r:id="rId133">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p>
    <w:p w:rsidR="005F00E0" w:rsidRPr="002A51EA" w:rsidRDefault="005F00E0" w:rsidP="001C09A5">
      <w:pPr>
        <w:pStyle w:val="ConsPlusTitle"/>
        <w:spacing w:before="100" w:beforeAutospacing="1"/>
        <w:contextualSpacing/>
        <w:jc w:val="center"/>
        <w:outlineLvl w:val="1"/>
        <w:rPr>
          <w:rFonts w:ascii="Times New Roman" w:hAnsi="Times New Roman" w:cs="Times New Roman"/>
          <w:sz w:val="24"/>
          <w:szCs w:val="24"/>
        </w:rPr>
      </w:pPr>
      <w:bookmarkStart w:id="14" w:name="P293"/>
      <w:bookmarkEnd w:id="14"/>
      <w:r w:rsidRPr="002A51EA">
        <w:rPr>
          <w:rFonts w:ascii="Times New Roman" w:hAnsi="Times New Roman" w:cs="Times New Roman"/>
          <w:sz w:val="24"/>
          <w:szCs w:val="24"/>
        </w:rPr>
        <w:t>III. УСЛОВИЯ И ПОРЯДОК ПРЕДОСТАВЛЕНИЯ СУБСИДИЙ</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5" w:name="P295"/>
      <w:bookmarkEnd w:id="15"/>
      <w:r w:rsidRPr="002A51EA">
        <w:rPr>
          <w:rFonts w:ascii="Times New Roman" w:hAnsi="Times New Roman" w:cs="Times New Roman"/>
          <w:sz w:val="24"/>
          <w:szCs w:val="24"/>
        </w:rPr>
        <w:t>17. Условиями предоставления субсидии являются: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 участник отбора на дату подачи заявки соответствует требованиям, указанным в </w:t>
      </w:r>
      <w:hyperlink w:anchor="P109">
        <w:r w:rsidRPr="002A51EA">
          <w:rPr>
            <w:rFonts w:ascii="Times New Roman" w:hAnsi="Times New Roman" w:cs="Times New Roman"/>
            <w:sz w:val="24"/>
            <w:szCs w:val="24"/>
          </w:rPr>
          <w:t>пунктах 5</w:t>
        </w:r>
      </w:hyperlink>
      <w:r w:rsidRPr="002A51EA">
        <w:rPr>
          <w:rFonts w:ascii="Times New Roman" w:hAnsi="Times New Roman" w:cs="Times New Roman"/>
          <w:sz w:val="24"/>
          <w:szCs w:val="24"/>
        </w:rPr>
        <w:t xml:space="preserve">, </w:t>
      </w:r>
      <w:hyperlink w:anchor="P158">
        <w:r w:rsidRPr="002A51EA">
          <w:rPr>
            <w:rFonts w:ascii="Times New Roman" w:hAnsi="Times New Roman" w:cs="Times New Roman"/>
            <w:sz w:val="24"/>
            <w:szCs w:val="24"/>
          </w:rPr>
          <w:t>10</w:t>
        </w:r>
      </w:hyperlink>
      <w:r w:rsidRPr="002A51EA">
        <w:rPr>
          <w:rFonts w:ascii="Times New Roman" w:hAnsi="Times New Roman" w:cs="Times New Roman"/>
          <w:sz w:val="24"/>
          <w:szCs w:val="24"/>
        </w:rPr>
        <w:t xml:space="preserve">, </w:t>
      </w:r>
      <w:hyperlink w:anchor="P169">
        <w:r w:rsidRPr="002A51EA">
          <w:rPr>
            <w:rFonts w:ascii="Times New Roman" w:hAnsi="Times New Roman" w:cs="Times New Roman"/>
            <w:sz w:val="24"/>
            <w:szCs w:val="24"/>
          </w:rPr>
          <w:t>11</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участник отбора согласен на заключение с администрацией Города Томска в лице Уполномоченного органа договора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участник отбора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участник отбора признан победителем конкурса;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5) участник отбора обязуется предоставлять отчетность по форме и в сроки, установленные настоящим Порядком и договором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6) соответствие затрат, заявленных на финансовое обеспечение, цели предоставления субсидии и направлениям затрат на финансовое обеспечение которых предоставляется субсидия, предусмотренным настоящим Порядком;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7) согласие участника отбора,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34">
        <w:r w:rsidRPr="002A51EA">
          <w:rPr>
            <w:rFonts w:ascii="Times New Roman" w:hAnsi="Times New Roman" w:cs="Times New Roman"/>
            <w:sz w:val="24"/>
            <w:szCs w:val="24"/>
          </w:rPr>
          <w:t>статьями 268.1</w:t>
        </w:r>
      </w:hyperlink>
      <w:r w:rsidRPr="002A51EA">
        <w:rPr>
          <w:rFonts w:ascii="Times New Roman" w:hAnsi="Times New Roman" w:cs="Times New Roman"/>
          <w:sz w:val="24"/>
          <w:szCs w:val="24"/>
        </w:rPr>
        <w:t xml:space="preserve"> и </w:t>
      </w:r>
      <w:hyperlink r:id="rId135">
        <w:r w:rsidRPr="002A51EA">
          <w:rPr>
            <w:rFonts w:ascii="Times New Roman" w:hAnsi="Times New Roman" w:cs="Times New Roman"/>
            <w:sz w:val="24"/>
            <w:szCs w:val="24"/>
          </w:rPr>
          <w:t>269.2</w:t>
        </w:r>
      </w:hyperlink>
      <w:r w:rsidRPr="002A51EA">
        <w:rPr>
          <w:rFonts w:ascii="Times New Roman" w:hAnsi="Times New Roman" w:cs="Times New Roman"/>
          <w:sz w:val="24"/>
          <w:szCs w:val="24"/>
        </w:rPr>
        <w:t xml:space="preserve"> Бюджетного кодекса Российской Федерации, и на включение таких положений в договор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8) отсутствие оснований для принятия решения об отказе в предоставлении субсидии, указанных в </w:t>
      </w:r>
      <w:hyperlink w:anchor="P307">
        <w:r w:rsidRPr="002A51EA">
          <w:rPr>
            <w:rFonts w:ascii="Times New Roman" w:hAnsi="Times New Roman" w:cs="Times New Roman"/>
            <w:sz w:val="24"/>
            <w:szCs w:val="24"/>
          </w:rPr>
          <w:t>пункте 18</w:t>
        </w:r>
      </w:hyperlink>
      <w:r w:rsidRPr="002A51EA">
        <w:rPr>
          <w:rFonts w:ascii="Times New Roman" w:hAnsi="Times New Roman" w:cs="Times New Roman"/>
          <w:sz w:val="24"/>
          <w:szCs w:val="24"/>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6" w:name="P304"/>
      <w:bookmarkEnd w:id="16"/>
      <w:r w:rsidRPr="002A51EA">
        <w:rPr>
          <w:rFonts w:ascii="Times New Roman" w:hAnsi="Times New Roman" w:cs="Times New Roman"/>
          <w:sz w:val="24"/>
          <w:szCs w:val="24"/>
        </w:rPr>
        <w:t>9) срок расходования субсидии - до 31 декабря года, в котором предоставлена субсидия;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10) осуществление деятельности на территории муниципального образования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Город </w:t>
      </w:r>
      <w:proofErr w:type="spellStart"/>
      <w:proofErr w:type="gramStart"/>
      <w:r w:rsidRPr="002A51EA">
        <w:rPr>
          <w:rFonts w:ascii="Times New Roman" w:hAnsi="Times New Roman" w:cs="Times New Roman"/>
          <w:sz w:val="24"/>
          <w:szCs w:val="24"/>
        </w:rPr>
        <w:t>Томск</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в</w:t>
      </w:r>
      <w:proofErr w:type="spellEnd"/>
      <w:proofErr w:type="gramEnd"/>
      <w:r w:rsidRPr="002A51EA">
        <w:rPr>
          <w:rFonts w:ascii="Times New Roman" w:hAnsi="Times New Roman" w:cs="Times New Roman"/>
          <w:sz w:val="24"/>
          <w:szCs w:val="24"/>
        </w:rPr>
        <w:t xml:space="preserve"> течение периода реализации предпринимательского проекта.</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(п. 17 в ред. </w:t>
      </w:r>
      <w:hyperlink r:id="rId136">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7" w:name="P307"/>
      <w:bookmarkEnd w:id="17"/>
      <w:r w:rsidRPr="002A51EA">
        <w:rPr>
          <w:rFonts w:ascii="Times New Roman" w:hAnsi="Times New Roman" w:cs="Times New Roman"/>
          <w:sz w:val="24"/>
          <w:szCs w:val="24"/>
        </w:rPr>
        <w:t>18. Основаниями для отказа в предоставлении субсидии являются: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 несоответствие представленных участником отбора документов требованиям, определенным настоящим Порядком, или непредставление (предоставление не в полном объеме) указанных документов;</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2) установление факта недостоверности предоставленной участником отбора информации;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3) несоответствие (в меньшую сторону) рейтинга заявки участника отбора установленному Уполномоченным органом минимально необходимому значению рейтинга заявки, при котором участники отбора могут быть признаны победителями конкурса;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4) несоответствие участника отбора требованиям, установленным настоящим Порядком;</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37">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5) исключен. - </w:t>
      </w:r>
      <w:hyperlink r:id="rId138">
        <w:r w:rsidRPr="002A51EA">
          <w:rPr>
            <w:rFonts w:ascii="Times New Roman" w:hAnsi="Times New Roman" w:cs="Times New Roman"/>
            <w:sz w:val="24"/>
            <w:szCs w:val="24"/>
          </w:rPr>
          <w:t>Постановление</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19. В соответствии с объемом финансирования конкурса субсидии распределяются в пользу участников отбора, набравших большее количество баллов в соответствии с рейтингом участников конкурса, но не ниже установленного Уполномоченным органом минимально необходимого значения рейтинга заявки.</w:t>
      </w:r>
    </w:p>
    <w:p w:rsidR="005F00E0" w:rsidRPr="002A51EA" w:rsidRDefault="005F00E0" w:rsidP="001C09A5">
      <w:pPr>
        <w:pStyle w:val="ConsPlusNormal"/>
        <w:spacing w:before="100" w:beforeAutospacing="1"/>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(в ред. </w:t>
      </w:r>
      <w:hyperlink r:id="rId139">
        <w:r w:rsidRPr="002A51EA">
          <w:rPr>
            <w:rFonts w:ascii="Times New Roman" w:hAnsi="Times New Roman" w:cs="Times New Roman"/>
            <w:sz w:val="24"/>
            <w:szCs w:val="24"/>
          </w:rPr>
          <w:t>постановления</w:t>
        </w:r>
      </w:hyperlink>
      <w:r w:rsidRPr="002A51EA">
        <w:rPr>
          <w:rFonts w:ascii="Times New Roman" w:hAnsi="Times New Roman" w:cs="Times New Roman"/>
          <w:sz w:val="24"/>
          <w:szCs w:val="24"/>
        </w:rPr>
        <w:t xml:space="preserve"> администрации г. Томска от 24.05.2023 </w:t>
      </w:r>
      <w:r w:rsidR="00937609" w:rsidRPr="002A51EA">
        <w:rPr>
          <w:rFonts w:ascii="Times New Roman" w:hAnsi="Times New Roman" w:cs="Times New Roman"/>
          <w:sz w:val="24"/>
          <w:szCs w:val="24"/>
        </w:rPr>
        <w:t>№</w:t>
      </w:r>
      <w:r w:rsidRPr="002A51EA">
        <w:rPr>
          <w:rFonts w:ascii="Times New Roman" w:hAnsi="Times New Roman" w:cs="Times New Roman"/>
          <w:sz w:val="24"/>
          <w:szCs w:val="24"/>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В случае недостаточности средств финансирования субсидий участнику отбора, набравшему меньшее количество баллов в соответствии с рейтингом участников конкурса, размер субсидии, предоставляемый данному участнику отбора, уменьшается на сумму недостающего финансирования субсидий.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8" w:name="P317"/>
      <w:bookmarkEnd w:id="18"/>
      <w:r w:rsidRPr="002A51EA">
        <w:rPr>
          <w:rFonts w:ascii="Times New Roman" w:hAnsi="Times New Roman" w:cs="Times New Roman"/>
          <w:sz w:val="24"/>
          <w:szCs w:val="24"/>
        </w:rPr>
        <w:t>В случае отказа участника отбора, в отношении которого принято решение о предоставлении субсидии и об определении размера субсидии, от заключения договора о предоставлении субсидии Уполномоченный орган перераспределяет средства участникам отбора, соответствующим требованиям настоящего Порядка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bookmarkStart w:id="19" w:name="P318"/>
      <w:bookmarkEnd w:id="19"/>
      <w:r w:rsidRPr="002A51EA">
        <w:rPr>
          <w:rFonts w:ascii="Times New Roman" w:hAnsi="Times New Roman" w:cs="Times New Roman"/>
          <w:sz w:val="24"/>
          <w:szCs w:val="24"/>
        </w:rPr>
        <w:t xml:space="preserve">В случае, указанном в </w:t>
      </w:r>
      <w:hyperlink w:anchor="P317">
        <w:r w:rsidRPr="002A51EA">
          <w:rPr>
            <w:rFonts w:ascii="Times New Roman" w:hAnsi="Times New Roman" w:cs="Times New Roman"/>
            <w:sz w:val="24"/>
            <w:szCs w:val="24"/>
          </w:rPr>
          <w:t>абзаце третьем</w:t>
        </w:r>
      </w:hyperlink>
      <w:r w:rsidRPr="002A51EA">
        <w:rPr>
          <w:rFonts w:ascii="Times New Roman" w:hAnsi="Times New Roman" w:cs="Times New Roman"/>
          <w:sz w:val="24"/>
          <w:szCs w:val="24"/>
        </w:rPr>
        <w:t xml:space="preserve"> настоящего пункта Порядка, при отсутствии участников конкурса, рейтинг которых соответствует установленному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sz w:val="24"/>
          <w:szCs w:val="24"/>
        </w:rPr>
      </w:pPr>
      <w:r w:rsidRPr="002A51EA">
        <w:rPr>
          <w:rFonts w:ascii="Times New Roman" w:hAnsi="Times New Roman" w:cs="Times New Roman"/>
          <w:sz w:val="24"/>
          <w:szCs w:val="24"/>
        </w:rPr>
        <w:t xml:space="preserve">Решение Уполномоченного органа, указанное в </w:t>
      </w:r>
      <w:hyperlink w:anchor="P318">
        <w:r w:rsidRPr="002A51EA">
          <w:rPr>
            <w:rFonts w:ascii="Times New Roman" w:hAnsi="Times New Roman" w:cs="Times New Roman"/>
            <w:sz w:val="24"/>
            <w:szCs w:val="24"/>
          </w:rPr>
          <w:t>абзаце четвертом</w:t>
        </w:r>
      </w:hyperlink>
      <w:r w:rsidRPr="002A51EA">
        <w:rPr>
          <w:rFonts w:ascii="Times New Roman" w:hAnsi="Times New Roman" w:cs="Times New Roman"/>
          <w:sz w:val="24"/>
          <w:szCs w:val="24"/>
        </w:rPr>
        <w:t xml:space="preserve"> настоящего пункта Порядка, принимается в порядке, установленном настоящим Порядком.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sz w:val="24"/>
          <w:szCs w:val="24"/>
        </w:rPr>
        <w:t>Максимальный объем средств, выделяемых в форме субсидии одному победителю конкурса в целях финансового обеспечения затрат в связи с созданием и развитием собственного бизнеса,</w:t>
      </w:r>
      <w:r w:rsidRPr="002A51EA">
        <w:rPr>
          <w:rFonts w:ascii="Times New Roman" w:hAnsi="Times New Roman" w:cs="Times New Roman"/>
        </w:rPr>
        <w:t xml:space="preserve"> не может превышать 700 тыс. рублей.</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(в ред. </w:t>
      </w:r>
      <w:hyperlink r:id="rId140">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Источником предоставления субсидии являются средства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 xml:space="preserve">, в том числе средства, полученные муниципальным образованием </w:t>
      </w:r>
      <w:r w:rsidR="00937609" w:rsidRPr="002A51EA">
        <w:rPr>
          <w:rFonts w:ascii="Times New Roman" w:hAnsi="Times New Roman" w:cs="Times New Roman"/>
        </w:rPr>
        <w:t>«</w:t>
      </w:r>
      <w:r w:rsidRPr="002A51EA">
        <w:rPr>
          <w:rFonts w:ascii="Times New Roman" w:hAnsi="Times New Roman" w:cs="Times New Roman"/>
        </w:rPr>
        <w:t xml:space="preserve">Город </w:t>
      </w:r>
      <w:proofErr w:type="spellStart"/>
      <w:r w:rsidRPr="002A51EA">
        <w:rPr>
          <w:rFonts w:ascii="Times New Roman" w:hAnsi="Times New Roman" w:cs="Times New Roman"/>
        </w:rPr>
        <w:t>Томск</w:t>
      </w:r>
      <w:r w:rsidR="00937609" w:rsidRPr="002A51EA">
        <w:rPr>
          <w:rFonts w:ascii="Times New Roman" w:hAnsi="Times New Roman" w:cs="Times New Roman"/>
        </w:rPr>
        <w:t>»</w:t>
      </w:r>
      <w:r w:rsidRPr="002A51EA">
        <w:rPr>
          <w:rFonts w:ascii="Times New Roman" w:hAnsi="Times New Roman" w:cs="Times New Roman"/>
        </w:rPr>
        <w:t>по</w:t>
      </w:r>
      <w:proofErr w:type="spellEnd"/>
      <w:r w:rsidRPr="002A51EA">
        <w:rPr>
          <w:rFonts w:ascii="Times New Roman" w:hAnsi="Times New Roman" w:cs="Times New Roman"/>
        </w:rPr>
        <w:t xml:space="preserve"> результатам отбора, проведенного в соответствии с </w:t>
      </w:r>
      <w:hyperlink r:id="rId141">
        <w:r w:rsidRPr="002A51EA">
          <w:rPr>
            <w:rFonts w:ascii="Times New Roman" w:hAnsi="Times New Roman" w:cs="Times New Roman"/>
          </w:rPr>
          <w:t>постановлением</w:t>
        </w:r>
      </w:hyperlink>
      <w:r w:rsidRPr="002A51EA">
        <w:rPr>
          <w:rFonts w:ascii="Times New Roman" w:hAnsi="Times New Roman" w:cs="Times New Roman"/>
        </w:rPr>
        <w:t xml:space="preserve"> Администрации Томской области от 27.09.2019 </w:t>
      </w:r>
      <w:r w:rsidR="00937609" w:rsidRPr="002A51EA">
        <w:rPr>
          <w:rFonts w:ascii="Times New Roman" w:hAnsi="Times New Roman" w:cs="Times New Roman"/>
        </w:rPr>
        <w:t>№</w:t>
      </w:r>
      <w:r w:rsidRPr="002A51EA">
        <w:rPr>
          <w:rFonts w:ascii="Times New Roman" w:hAnsi="Times New Roman" w:cs="Times New Roman"/>
        </w:rPr>
        <w:t xml:space="preserve"> 360а </w:t>
      </w:r>
      <w:r w:rsidR="00937609" w:rsidRPr="002A51EA">
        <w:rPr>
          <w:rFonts w:ascii="Times New Roman" w:hAnsi="Times New Roman" w:cs="Times New Roman"/>
        </w:rPr>
        <w:t>«</w:t>
      </w:r>
      <w:r w:rsidRPr="002A51EA">
        <w:rPr>
          <w:rFonts w:ascii="Times New Roman" w:hAnsi="Times New Roman" w:cs="Times New Roman"/>
        </w:rPr>
        <w:t xml:space="preserve">Об утверждении государственной программы </w:t>
      </w:r>
      <w:r w:rsidR="00937609" w:rsidRPr="002A51EA">
        <w:rPr>
          <w:rFonts w:ascii="Times New Roman" w:hAnsi="Times New Roman" w:cs="Times New Roman"/>
        </w:rPr>
        <w:t>«</w:t>
      </w:r>
      <w:r w:rsidRPr="002A51EA">
        <w:rPr>
          <w:rFonts w:ascii="Times New Roman" w:hAnsi="Times New Roman" w:cs="Times New Roman"/>
        </w:rPr>
        <w:t>Развитие предпринимательства и повышение эффективности государственного управления социально-экономическим развитием Томской области</w:t>
      </w:r>
      <w:r w:rsidR="00FB0E0C" w:rsidRPr="002A51EA">
        <w:rPr>
          <w:rFonts w:ascii="Times New Roman" w:hAnsi="Times New Roman" w:cs="Times New Roman"/>
        </w:rPr>
        <w:t>»</w:t>
      </w:r>
      <w:r w:rsidRPr="002A51EA">
        <w:rPr>
          <w:rFonts w:ascii="Times New Roman" w:hAnsi="Times New Roman" w:cs="Times New Roman"/>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0" w:name="P323"/>
      <w:bookmarkEnd w:id="20"/>
      <w:r w:rsidRPr="002A51EA">
        <w:rPr>
          <w:rFonts w:ascii="Times New Roman" w:hAnsi="Times New Roman" w:cs="Times New Roman"/>
        </w:rPr>
        <w:t>20. Направлениями затрат, на финансовое обеспечение которых предоставляется субсидия, являются: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1)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 приобретение сырья и материалов, комплектующих;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 арендные платежи.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В случае указания участником отбора в заявке </w:t>
      </w:r>
      <w:hyperlink w:anchor="P838">
        <w:r w:rsidRPr="002A51EA">
          <w:rPr>
            <w:rFonts w:ascii="Times New Roman" w:hAnsi="Times New Roman" w:cs="Times New Roman"/>
          </w:rPr>
          <w:t>(Форма 4)</w:t>
        </w:r>
      </w:hyperlink>
      <w:r w:rsidRPr="002A51EA">
        <w:rPr>
          <w:rFonts w:ascii="Times New Roman" w:hAnsi="Times New Roman" w:cs="Times New Roman"/>
        </w:rPr>
        <w:t xml:space="preserve"> информации об отсутствии потребности в помещении для реализации предпринимательского проекта финансовое обеспечение затрат на арендные платежи не предоставляется;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4) расходы на продвижение собственной продукции, работ, услуг;</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5) оплата расходов, связанных с приобретением и использованием франшиз.</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6) 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 при соблюдении следующих условий: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нежилое помещение находится в собственности участника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ремонт нежилого помещения осуществляется в соответствии с локально-сметным расчетом, с приложенным заключением о достоверности определения сметной стоимости;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 ремонт нежилого помещения осуществляется сторонней организацией/ индивидуальным предпринимателем/ физическим лицом, не являющимся индивидуальным предпринимателем и применяющим специальный налоговый режим </w:t>
      </w:r>
      <w:r w:rsidR="00937609" w:rsidRPr="002A51EA">
        <w:rPr>
          <w:rFonts w:ascii="Times New Roman" w:hAnsi="Times New Roman" w:cs="Times New Roman"/>
        </w:rPr>
        <w:t>«</w:t>
      </w:r>
      <w:r w:rsidRPr="002A51EA">
        <w:rPr>
          <w:rFonts w:ascii="Times New Roman" w:hAnsi="Times New Roman" w:cs="Times New Roman"/>
        </w:rPr>
        <w:t>Налог на профессиональный доход</w:t>
      </w:r>
      <w:r w:rsidR="00FB0E0C" w:rsidRPr="002A51EA">
        <w:rPr>
          <w:rFonts w:ascii="Times New Roman" w:hAnsi="Times New Roman" w:cs="Times New Roman"/>
        </w:rPr>
        <w:t>»</w:t>
      </w:r>
      <w:r w:rsidRPr="002A51EA">
        <w:rPr>
          <w:rFonts w:ascii="Times New Roman" w:hAnsi="Times New Roman" w:cs="Times New Roman"/>
        </w:rPr>
        <w:t>.</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20 в ред. </w:t>
      </w:r>
      <w:hyperlink r:id="rId142">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20.1. В целях финансового обеспечения затрат за счет субсидии принимаются соответствующие требованиям настоящего Порядка и документально подтвержденные затраты, произведенные участниками отбора с даты перечисления средств субсидии на расчетный счет получателя субсидии в срок до 31 декабря года, в котором предоставлена субсидия.</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20.1 в ред. </w:t>
      </w:r>
      <w:hyperlink r:id="rId143">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1" w:name="P337"/>
      <w:bookmarkEnd w:id="21"/>
      <w:r w:rsidRPr="002A51EA">
        <w:rPr>
          <w:rFonts w:ascii="Times New Roman" w:hAnsi="Times New Roman" w:cs="Times New Roman"/>
        </w:rPr>
        <w:t>21. За счет средств субсидии финансовому обеспечению не подлежат следующие затраты:</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1)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 по приобретению товаров, работ, услуг у лиц, которые являются взаимозависимыми по отношению к участнику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 произведенные или возмещенные за счет средств бюджетов всех уровней;</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4) на приобретение иностранной валюты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(в ред. </w:t>
      </w:r>
      <w:hyperlink r:id="rId144">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29.06.2022 </w:t>
      </w:r>
      <w:r w:rsidR="00937609" w:rsidRPr="002A51EA">
        <w:rPr>
          <w:rFonts w:ascii="Times New Roman" w:hAnsi="Times New Roman" w:cs="Times New Roman"/>
        </w:rPr>
        <w:t>№</w:t>
      </w:r>
      <w:r w:rsidRPr="002A51EA">
        <w:rPr>
          <w:rFonts w:ascii="Times New Roman" w:hAnsi="Times New Roman" w:cs="Times New Roman"/>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22. Порядок и сроки возврата субсидий в случае нарушения условий их предоставления установлены </w:t>
      </w:r>
      <w:hyperlink w:anchor="P384">
        <w:r w:rsidRPr="002A51EA">
          <w:rPr>
            <w:rFonts w:ascii="Times New Roman" w:hAnsi="Times New Roman" w:cs="Times New Roman"/>
          </w:rPr>
          <w:t>пунктом 30</w:t>
        </w:r>
      </w:hyperlink>
      <w:r w:rsidRPr="002A51EA">
        <w:rPr>
          <w:rFonts w:ascii="Times New Roman" w:hAnsi="Times New Roman" w:cs="Times New Roman"/>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23. Субсидия в соответствии с настоящим Порядком предоставляется участнику отбора при соблюдении условий, установленных настоящим разделом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24. В течение 7 (Семи) рабочих дней со дня принятия решения о предоставлении субсидии, но не позднее 25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В случае принятия решения о предоставлении субсидии в меньшей сумме по сравнению с суммой, указанной в заявке, с учетом объема финансирования субсидии, договор о предоставлении субсидии заключается с победителем конкурса при его согласии и при условии сохранения им заявленных показателей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справку-расчет на предоставление субсидии, заполненную по форме согласно </w:t>
      </w:r>
      <w:hyperlink w:anchor="P945">
        <w:r w:rsidRPr="002A51EA">
          <w:rPr>
            <w:rFonts w:ascii="Times New Roman" w:hAnsi="Times New Roman" w:cs="Times New Roman"/>
          </w:rPr>
          <w:t>форме 6</w:t>
        </w:r>
      </w:hyperlink>
      <w:r w:rsidRPr="002A51EA">
        <w:rPr>
          <w:rFonts w:ascii="Times New Roman" w:hAnsi="Times New Roman" w:cs="Times New Roman"/>
        </w:rPr>
        <w:t xml:space="preserve"> приложения 1 к настоящему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В случае если получатель субсидии, в отношении которого принято решение о предоставлении субсидии и об определении размера субсидии, в течение 7 (Семи) рабочих дней с даты принятия распоряжения начальника Уполномоченного органа, но не позднее 25 декабря текущего календарного года не явился для подписания договора о предоставлении субсидии и (или) отказался от его подписания, такой участник отбора считается отказавшимся от заключения договора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25. Уполномоченный орган обеспечивает включение в договор обязательства получателя субсидии сохранить и создать с учетом последующего сохранения численность занятых в реализации предпринимательского проекта, заявленную в </w:t>
      </w:r>
      <w:hyperlink w:anchor="P888">
        <w:r w:rsidRPr="002A51EA">
          <w:rPr>
            <w:rFonts w:ascii="Times New Roman" w:hAnsi="Times New Roman" w:cs="Times New Roman"/>
          </w:rPr>
          <w:t>форме 5</w:t>
        </w:r>
      </w:hyperlink>
      <w:r w:rsidRPr="002A51EA">
        <w:rPr>
          <w:rFonts w:ascii="Times New Roman" w:hAnsi="Times New Roman" w:cs="Times New Roman"/>
        </w:rPr>
        <w:t xml:space="preserve"> </w:t>
      </w:r>
      <w:r w:rsidR="00937609" w:rsidRPr="002A51EA">
        <w:rPr>
          <w:rFonts w:ascii="Times New Roman" w:hAnsi="Times New Roman" w:cs="Times New Roman"/>
        </w:rPr>
        <w:t>«</w:t>
      </w:r>
      <w:r w:rsidRPr="002A51EA">
        <w:rPr>
          <w:rFonts w:ascii="Times New Roman" w:hAnsi="Times New Roman" w:cs="Times New Roman"/>
        </w:rPr>
        <w:t xml:space="preserve">Финансово-экономические показатели реализации предпринимательского </w:t>
      </w:r>
      <w:proofErr w:type="spellStart"/>
      <w:r w:rsidRPr="002A51EA">
        <w:rPr>
          <w:rFonts w:ascii="Times New Roman" w:hAnsi="Times New Roman" w:cs="Times New Roman"/>
        </w:rPr>
        <w:t>проекта</w:t>
      </w:r>
      <w:r w:rsidR="00937609" w:rsidRPr="002A51EA">
        <w:rPr>
          <w:rFonts w:ascii="Times New Roman" w:hAnsi="Times New Roman" w:cs="Times New Roman"/>
        </w:rPr>
        <w:t>»</w:t>
      </w:r>
      <w:r w:rsidRPr="002A51EA">
        <w:rPr>
          <w:rFonts w:ascii="Times New Roman" w:hAnsi="Times New Roman" w:cs="Times New Roman"/>
        </w:rPr>
        <w:t>приложения</w:t>
      </w:r>
      <w:proofErr w:type="spellEnd"/>
      <w:r w:rsidRPr="002A51EA">
        <w:rPr>
          <w:rFonts w:ascii="Times New Roman" w:hAnsi="Times New Roman" w:cs="Times New Roman"/>
        </w:rPr>
        <w:t xml:space="preserve"> 1 к настоящему Порядку, об обеспечении размера установленной заработной платы работникам на период реализации предпринимательского проекта не ниже минимального размера оплаты труда в Томской области (с учетом районного коэффициента), а также иных условий, обязательных для включения в договор о предоставлении субсидии в соответствии с настоящим Порядком.</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В договор о предоставлении субсидии в обязательном порядке включаются условия предоставлении субсидии, предусмотренные </w:t>
      </w:r>
      <w:hyperlink w:anchor="P295">
        <w:r w:rsidRPr="002A51EA">
          <w:rPr>
            <w:rFonts w:ascii="Times New Roman" w:hAnsi="Times New Roman" w:cs="Times New Roman"/>
          </w:rPr>
          <w:t>пунктом 17</w:t>
        </w:r>
      </w:hyperlink>
      <w:r w:rsidRPr="002A51EA">
        <w:rPr>
          <w:rFonts w:ascii="Times New Roman" w:hAnsi="Times New Roman" w:cs="Times New Roman"/>
        </w:rPr>
        <w:t xml:space="preserve"> настоящего Порядка, а также о согласовании новых условий договора о предоставлении субсидии или о расторжении договора о предоставлении субсидии при </w:t>
      </w:r>
      <w:proofErr w:type="spellStart"/>
      <w:r w:rsidRPr="002A51EA">
        <w:rPr>
          <w:rFonts w:ascii="Times New Roman" w:hAnsi="Times New Roman" w:cs="Times New Roman"/>
        </w:rPr>
        <w:t>недостижении</w:t>
      </w:r>
      <w:proofErr w:type="spellEnd"/>
      <w:r w:rsidRPr="002A51EA">
        <w:rPr>
          <w:rFonts w:ascii="Times New Roman" w:hAnsi="Times New Roman" w:cs="Times New Roman"/>
        </w:rPr>
        <w:t xml:space="preserve"> согласия по новым условиям договора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107">
        <w:r w:rsidRPr="002A51EA">
          <w:rPr>
            <w:rFonts w:ascii="Times New Roman" w:hAnsi="Times New Roman" w:cs="Times New Roman"/>
          </w:rPr>
          <w:t>пункте 4</w:t>
        </w:r>
      </w:hyperlink>
      <w:r w:rsidRPr="002A51EA">
        <w:rPr>
          <w:rFonts w:ascii="Times New Roman" w:hAnsi="Times New Roman" w:cs="Times New Roman"/>
        </w:rPr>
        <w:t xml:space="preserve"> настоящего Порядка, приводящего к невозможности предоставления субсидии в размере, определенном в договоре.</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Абзац утратил силу. - </w:t>
      </w:r>
      <w:hyperlink r:id="rId145">
        <w:r w:rsidRPr="002A51EA">
          <w:rPr>
            <w:rFonts w:ascii="Times New Roman" w:hAnsi="Times New Roman" w:cs="Times New Roman"/>
          </w:rPr>
          <w:t>Постановление</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Заключение дополнительного соглашения к договору о предоставлении субсидии осуществляется на основании личного заявления участника отбора (без приложения документов, указанных в </w:t>
      </w:r>
      <w:hyperlink w:anchor="P188">
        <w:r w:rsidRPr="002A51EA">
          <w:rPr>
            <w:rFonts w:ascii="Times New Roman" w:hAnsi="Times New Roman" w:cs="Times New Roman"/>
          </w:rPr>
          <w:t>пункте 12</w:t>
        </w:r>
      </w:hyperlink>
      <w:r w:rsidRPr="002A51EA">
        <w:rPr>
          <w:rFonts w:ascii="Times New Roman" w:hAnsi="Times New Roman" w:cs="Times New Roman"/>
        </w:rPr>
        <w:t xml:space="preserve"> настоящего Порядка) и (или) по инициативе Уполномоченного органа в соответствии с типовой формой, утвержденной департаментом финансов администрации Города Томска.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(в ред. </w:t>
      </w:r>
      <w:hyperlink r:id="rId146">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25 в ред. </w:t>
      </w:r>
      <w:hyperlink r:id="rId147">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29.06.2022 </w:t>
      </w:r>
      <w:r w:rsidR="00937609" w:rsidRPr="002A51EA">
        <w:rPr>
          <w:rFonts w:ascii="Times New Roman" w:hAnsi="Times New Roman" w:cs="Times New Roman"/>
        </w:rPr>
        <w:t>№</w:t>
      </w:r>
      <w:r w:rsidRPr="002A51EA">
        <w:rPr>
          <w:rFonts w:ascii="Times New Roman" w:hAnsi="Times New Roman" w:cs="Times New Roman"/>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2" w:name="P355"/>
      <w:bookmarkEnd w:id="22"/>
      <w:r w:rsidRPr="002A51EA">
        <w:rPr>
          <w:rFonts w:ascii="Times New Roman" w:hAnsi="Times New Roman" w:cs="Times New Roman"/>
        </w:rPr>
        <w:t xml:space="preserve">26. Планируемым результатом предоставления субсидии является увеличение и сохранение (в соответствии с заявкой) численности занятых (в единицах) по предпринимательским проектам участников отбора, признанных победителями конкурса </w:t>
      </w:r>
      <w:r w:rsidR="00937609" w:rsidRPr="002A51EA">
        <w:rPr>
          <w:rFonts w:ascii="Times New Roman" w:hAnsi="Times New Roman" w:cs="Times New Roman"/>
        </w:rPr>
        <w:t>«</w:t>
      </w:r>
      <w:r w:rsidRPr="002A51EA">
        <w:rPr>
          <w:rFonts w:ascii="Times New Roman" w:hAnsi="Times New Roman" w:cs="Times New Roman"/>
        </w:rPr>
        <w:t xml:space="preserve">Томск. Первый </w:t>
      </w:r>
      <w:proofErr w:type="spellStart"/>
      <w:proofErr w:type="gramStart"/>
      <w:r w:rsidRPr="002A51EA">
        <w:rPr>
          <w:rFonts w:ascii="Times New Roman" w:hAnsi="Times New Roman" w:cs="Times New Roman"/>
        </w:rPr>
        <w:t>шаг</w:t>
      </w:r>
      <w:r w:rsidR="00937609" w:rsidRPr="002A51EA">
        <w:rPr>
          <w:rFonts w:ascii="Times New Roman" w:hAnsi="Times New Roman" w:cs="Times New Roman"/>
        </w:rPr>
        <w:t>»</w:t>
      </w:r>
      <w:r w:rsidRPr="002A51EA">
        <w:rPr>
          <w:rFonts w:ascii="Times New Roman" w:hAnsi="Times New Roman" w:cs="Times New Roman"/>
        </w:rPr>
        <w:t>в</w:t>
      </w:r>
      <w:proofErr w:type="spellEnd"/>
      <w:proofErr w:type="gramEnd"/>
      <w:r w:rsidRPr="002A51EA">
        <w:rPr>
          <w:rFonts w:ascii="Times New Roman" w:hAnsi="Times New Roman" w:cs="Times New Roman"/>
        </w:rPr>
        <w:t xml:space="preserve"> связи с созданием и развитием собственного бизнеса в течение всего периода реализации предпринимательского проекта.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Точная дата завершения и конечное значение результата предоставления субсидии устанавливается в договоре о предоставлении субсидии.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26 в ред. </w:t>
      </w:r>
      <w:hyperlink r:id="rId148">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27. Предоставление субсидии осуществляется в течение 10 (Десяти) рабочих дней с даты принятия Уполномоченным органом решения о предоставлении субсидии и об определении размера субсидии, но не позднее 31 декабря года, в котором предоставляется субсидия.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Днем надлежащего исполнения обязанности администрации Города Томска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28.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Title"/>
        <w:spacing w:before="100" w:beforeAutospacing="1"/>
        <w:contextualSpacing/>
        <w:jc w:val="center"/>
        <w:outlineLvl w:val="1"/>
        <w:rPr>
          <w:rFonts w:ascii="Times New Roman" w:hAnsi="Times New Roman" w:cs="Times New Roman"/>
        </w:rPr>
      </w:pPr>
      <w:r w:rsidRPr="002A51EA">
        <w:rPr>
          <w:rFonts w:ascii="Times New Roman" w:hAnsi="Times New Roman" w:cs="Times New Roman"/>
        </w:rPr>
        <w:t>IV. ТРЕБОВАНИЯ К ОТЧЕТНОСТИ</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29. Получатель субсидии обязуется лично либо через лицо, действующее на основании надлежащим образом оформленной доверенности (по своему выбору), в срок до 30 числа месяца, следующего за отчетным кварталом, предоставлять Уполномоченному органу по форме, определенной типовой формой соглашения, установленной департаментом финансов администрации Города Томска, отчет о достижении значения результата предоставления субсидии, указанного в </w:t>
      </w:r>
      <w:hyperlink w:anchor="P355">
        <w:r w:rsidRPr="002A51EA">
          <w:rPr>
            <w:rFonts w:ascii="Times New Roman" w:hAnsi="Times New Roman" w:cs="Times New Roman"/>
          </w:rPr>
          <w:t>пункте 26</w:t>
        </w:r>
      </w:hyperlink>
      <w:r w:rsidRPr="002A51EA">
        <w:rPr>
          <w:rFonts w:ascii="Times New Roman" w:hAnsi="Times New Roman" w:cs="Times New Roman"/>
        </w:rPr>
        <w:t xml:space="preserve"> настоящего Порядка, с приложением заверенных копий подтверждающих документов, а именно:</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1) штатного расписания, действующего на дату подачи заявки (при наличии);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2) штатного расписания, действующего на отчетную дату;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 табелей учета рабочего времени за отчетный период;</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4) трудовых договоров на вновь принятых работников (в соответствии с обязательствами по договору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5) копий отчетов в Социальный фонд России за отчетный период (единая форма </w:t>
      </w:r>
      <w:r w:rsidR="00937609" w:rsidRPr="002A51EA">
        <w:rPr>
          <w:rFonts w:ascii="Times New Roman" w:hAnsi="Times New Roman" w:cs="Times New Roman"/>
        </w:rPr>
        <w:t>«</w:t>
      </w:r>
      <w:r w:rsidRPr="002A51EA">
        <w:rPr>
          <w:rFonts w:ascii="Times New Roman" w:hAnsi="Times New Roman" w:cs="Times New Roman"/>
        </w:rPr>
        <w:t xml:space="preserve">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t>
      </w:r>
      <w:hyperlink r:id="rId149">
        <w:r w:rsidRPr="002A51EA">
          <w:rPr>
            <w:rFonts w:ascii="Times New Roman" w:hAnsi="Times New Roman" w:cs="Times New Roman"/>
          </w:rPr>
          <w:t>форма ЕФС-1</w:t>
        </w:r>
      </w:hyperlink>
      <w:r w:rsidRPr="002A51EA">
        <w:rPr>
          <w:rFonts w:ascii="Times New Roman" w:hAnsi="Times New Roman" w:cs="Times New Roman"/>
        </w:rPr>
        <w:t>);</w:t>
      </w:r>
    </w:p>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1EA" w:rsidRPr="002A51EA">
        <w:tc>
          <w:tcPr>
            <w:tcW w:w="60" w:type="dxa"/>
            <w:tcBorders>
              <w:top w:val="nil"/>
              <w:left w:val="nil"/>
              <w:bottom w:val="nil"/>
              <w:right w:val="nil"/>
            </w:tcBorders>
            <w:shd w:val="clear" w:color="auto" w:fill="CED3F1"/>
            <w:tcMar>
              <w:top w:w="0" w:type="dxa"/>
              <w:left w:w="0" w:type="dxa"/>
              <w:bottom w:w="0" w:type="dxa"/>
              <w:right w:w="0" w:type="dxa"/>
            </w:tcMar>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0E0" w:rsidRPr="002A51EA" w:rsidRDefault="005F00E0" w:rsidP="001C09A5">
            <w:pPr>
              <w:pStyle w:val="ConsPlusNormal"/>
              <w:spacing w:before="100" w:beforeAutospacing="1"/>
              <w:contextualSpacing/>
              <w:jc w:val="both"/>
              <w:rPr>
                <w:rFonts w:ascii="Times New Roman" w:hAnsi="Times New Roman" w:cs="Times New Roman"/>
              </w:rPr>
            </w:pPr>
            <w:proofErr w:type="spellStart"/>
            <w:r w:rsidRPr="002A51EA">
              <w:rPr>
                <w:rFonts w:ascii="Times New Roman" w:hAnsi="Times New Roman" w:cs="Times New Roman"/>
              </w:rPr>
              <w:t>КонсультантПлюс</w:t>
            </w:r>
            <w:proofErr w:type="spellEnd"/>
            <w:r w:rsidRPr="002A51EA">
              <w:rPr>
                <w:rFonts w:ascii="Times New Roman" w:hAnsi="Times New Roman" w:cs="Times New Roman"/>
              </w:rPr>
              <w:t>: примечание.</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bl>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5) копий отчетов в Федеральную налоговую службу за отчетный период (расчет по страховым взносам, </w:t>
      </w:r>
      <w:hyperlink r:id="rId150">
        <w:r w:rsidRPr="002A51EA">
          <w:rPr>
            <w:rFonts w:ascii="Times New Roman" w:hAnsi="Times New Roman" w:cs="Times New Roman"/>
          </w:rPr>
          <w:t>форма по КНД 1151111</w:t>
        </w:r>
      </w:hyperlink>
      <w:r w:rsidRPr="002A51EA">
        <w:rPr>
          <w:rFonts w:ascii="Times New Roman" w:hAnsi="Times New Roman" w:cs="Times New Roman"/>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К отчету о достижении значения результата предоставления субсидии, указанного в </w:t>
      </w:r>
      <w:hyperlink w:anchor="P355">
        <w:r w:rsidRPr="002A51EA">
          <w:rPr>
            <w:rFonts w:ascii="Times New Roman" w:hAnsi="Times New Roman" w:cs="Times New Roman"/>
          </w:rPr>
          <w:t>пункте 26</w:t>
        </w:r>
      </w:hyperlink>
      <w:r w:rsidRPr="002A51EA">
        <w:rPr>
          <w:rFonts w:ascii="Times New Roman" w:hAnsi="Times New Roman" w:cs="Times New Roman"/>
        </w:rPr>
        <w:t xml:space="preserve"> настоящего Порядка, получатель субсидии прилагает пояснительную записку в свободной форме о сохранении общей численности занятых в реализации предпринимательского проекта (включая индивидуального предпринимателя), в том числе существующей на дату подачи заявки и вновь созданной в соответствии с обязательствами по договору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Получатель субсидии обязуется лично либо через лицо, действующее на основании надлежащим образом оформленной доверенности (по своему выбору), в срок до 30 числа месяца, следующего за отчетным кварталом (до 30 апреля; до 30 июля; до 30 октября; итоговую отчетность - до 30 января года, следующего за годом предоставления субсидии), предоставлять Уполномоченному органу по форме, определенной типовой формой соглашения, установленной департаментом финансов администрации Города Томска, отчет об осуществлении расходов (раздел 2 справки-расчета), источником финансового обеспечения которых является субсидия, с приложением заверенных копий подтверждающих документов.</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Администрация Города Томска вправе устанавливать в договоре о предоставлении субсидии сроки и формы представления получателем субсидии дополнительной отчетности.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29 в ред. </w:t>
      </w:r>
      <w:hyperlink r:id="rId151">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contextualSpacing/>
        <w:jc w:val="center"/>
        <w:rPr>
          <w:rFonts w:ascii="Times New Roman" w:hAnsi="Times New Roman" w:cs="Times New Roman"/>
        </w:rPr>
      </w:pPr>
    </w:p>
    <w:p w:rsidR="005F00E0" w:rsidRPr="002A51EA" w:rsidRDefault="005F00E0" w:rsidP="001C09A5">
      <w:pPr>
        <w:pStyle w:val="ConsPlusTitle"/>
        <w:spacing w:before="100" w:beforeAutospacing="1"/>
        <w:contextualSpacing/>
        <w:jc w:val="center"/>
        <w:outlineLvl w:val="1"/>
        <w:rPr>
          <w:rFonts w:ascii="Times New Roman" w:hAnsi="Times New Roman" w:cs="Times New Roman"/>
        </w:rPr>
      </w:pPr>
      <w:r w:rsidRPr="002A51EA">
        <w:rPr>
          <w:rFonts w:ascii="Times New Roman" w:hAnsi="Times New Roman" w:cs="Times New Roman"/>
        </w:rPr>
        <w:t>V. ТРЕБОВАНИЯ ОБ ОСУЩЕСТВЛЕНИИ КОНТРОЛЯ (МОНИТОРИНГА)</w:t>
      </w:r>
    </w:p>
    <w:p w:rsidR="005F00E0" w:rsidRPr="002A51EA" w:rsidRDefault="005F00E0"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ЗА СОБЛЮДЕНИЕМ УСЛОВИЙ И ПОРЯДКА ПРЕДОСТАВЛЕНИЯ СУБСИДИЙ</w:t>
      </w:r>
    </w:p>
    <w:p w:rsidR="005F00E0" w:rsidRPr="002A51EA" w:rsidRDefault="005F00E0"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И ОТВЕТСТВЕННОСТИ ЗА ИХ НАРУШЕНИЕ</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 xml:space="preserve">(в ред. </w:t>
      </w:r>
      <w:hyperlink r:id="rId152">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 xml:space="preserve">от 29.06.2022 </w:t>
      </w:r>
      <w:r w:rsidR="00937609" w:rsidRPr="002A51EA">
        <w:rPr>
          <w:rFonts w:ascii="Times New Roman" w:hAnsi="Times New Roman" w:cs="Times New Roman"/>
        </w:rPr>
        <w:t>№</w:t>
      </w:r>
      <w:r w:rsidRPr="002A51EA">
        <w:rPr>
          <w:rFonts w:ascii="Times New Roman" w:hAnsi="Times New Roman" w:cs="Times New Roman"/>
        </w:rPr>
        <w:t xml:space="preserve"> 563)</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3" w:name="P384"/>
      <w:bookmarkEnd w:id="23"/>
      <w:r w:rsidRPr="002A51EA">
        <w:rPr>
          <w:rFonts w:ascii="Times New Roman" w:hAnsi="Times New Roman" w:cs="Times New Roman"/>
        </w:rPr>
        <w:t xml:space="preserve">30. Соблюдение условий и порядка предоставления субсидии получателем субсидии подлежит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Российской Федерации и муниципальными правовыми актами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 о чем указывается в договоре о предоставлении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Уполномоченный орган, главный распорядитель как получатель бюджетных средств, предоставивший субсидию, осуществляют проверку соблюдения получателем субсидии порядка и условий предоставления субсидии, в том числе в части достижения результатов ее предоставления. Орган муниципального финансового контроля осуществляет проверку в соответствии со </w:t>
      </w:r>
      <w:hyperlink r:id="rId153">
        <w:r w:rsidRPr="002A51EA">
          <w:rPr>
            <w:rFonts w:ascii="Times New Roman" w:hAnsi="Times New Roman" w:cs="Times New Roman"/>
          </w:rPr>
          <w:t>статьями 268.1</w:t>
        </w:r>
      </w:hyperlink>
      <w:r w:rsidRPr="002A51EA">
        <w:rPr>
          <w:rFonts w:ascii="Times New Roman" w:hAnsi="Times New Roman" w:cs="Times New Roman"/>
        </w:rPr>
        <w:t xml:space="preserve"> и </w:t>
      </w:r>
      <w:hyperlink r:id="rId154">
        <w:r w:rsidRPr="002A51EA">
          <w:rPr>
            <w:rFonts w:ascii="Times New Roman" w:hAnsi="Times New Roman" w:cs="Times New Roman"/>
          </w:rPr>
          <w:t>269.2</w:t>
        </w:r>
      </w:hyperlink>
      <w:r w:rsidRPr="002A51EA">
        <w:rPr>
          <w:rFonts w:ascii="Times New Roman" w:hAnsi="Times New Roman" w:cs="Times New Roman"/>
        </w:rPr>
        <w:t xml:space="preserve"> Бюджетного кодекса Российской Федерации.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30 в ред. </w:t>
      </w:r>
      <w:hyperlink r:id="rId155">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29.06.2022 </w:t>
      </w:r>
      <w:r w:rsidR="00937609" w:rsidRPr="002A51EA">
        <w:rPr>
          <w:rFonts w:ascii="Times New Roman" w:hAnsi="Times New Roman" w:cs="Times New Roman"/>
        </w:rPr>
        <w:t>№</w:t>
      </w:r>
      <w:r w:rsidRPr="002A51EA">
        <w:rPr>
          <w:rFonts w:ascii="Times New Roman" w:hAnsi="Times New Roman" w:cs="Times New Roman"/>
        </w:rPr>
        <w:t xml:space="preserve"> 563)</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30.1. Мониторинг достижения результатов предоставления субсидии исходя из достижения значения результата предоставления субсидии, определенного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План мероприятий по достижению результата предоставления субсидии утверждается муниципальным правовым актом руководителя Уполномоченного органа.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30.1 введен </w:t>
      </w:r>
      <w:hyperlink r:id="rId156">
        <w:r w:rsidRPr="002A51EA">
          <w:rPr>
            <w:rFonts w:ascii="Times New Roman" w:hAnsi="Times New Roman" w:cs="Times New Roman"/>
          </w:rPr>
          <w:t>постановлением</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31. Получатель субсидии обязан возвратить средства перечисленной субсидии в полном объеме на единый счет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 xml:space="preserve">Город </w:t>
      </w:r>
      <w:proofErr w:type="spellStart"/>
      <w:r w:rsidRPr="002A51EA">
        <w:rPr>
          <w:rFonts w:ascii="Times New Roman" w:hAnsi="Times New Roman" w:cs="Times New Roman"/>
        </w:rPr>
        <w:t>Томск</w:t>
      </w:r>
      <w:r w:rsidR="00937609" w:rsidRPr="002A51EA">
        <w:rPr>
          <w:rFonts w:ascii="Times New Roman" w:hAnsi="Times New Roman" w:cs="Times New Roman"/>
        </w:rPr>
        <w:t>»</w:t>
      </w:r>
      <w:r w:rsidRPr="002A51EA">
        <w:rPr>
          <w:rFonts w:ascii="Times New Roman" w:hAnsi="Times New Roman" w:cs="Times New Roman"/>
        </w:rPr>
        <w:t>в</w:t>
      </w:r>
      <w:proofErr w:type="spellEnd"/>
      <w:r w:rsidRPr="002A51EA">
        <w:rPr>
          <w:rFonts w:ascii="Times New Roman" w:hAnsi="Times New Roman" w:cs="Times New Roman"/>
        </w:rPr>
        <w:t xml:space="preserve"> случае нарушения условий предоставления субсидии, установленных настоящим Порядком, за исключением нарушения условия предоставления субсидии, установленного </w:t>
      </w:r>
      <w:hyperlink w:anchor="P304">
        <w:r w:rsidRPr="002A51EA">
          <w:rPr>
            <w:rFonts w:ascii="Times New Roman" w:hAnsi="Times New Roman" w:cs="Times New Roman"/>
          </w:rPr>
          <w:t>подпунктом 9 пункта 17</w:t>
        </w:r>
      </w:hyperlink>
      <w:r w:rsidRPr="002A51EA">
        <w:rPr>
          <w:rFonts w:ascii="Times New Roman" w:hAnsi="Times New Roman" w:cs="Times New Roman"/>
        </w:rPr>
        <w:t xml:space="preserve"> настоящего Порядка, выявленных по фактам проверок, указанных в </w:t>
      </w:r>
      <w:hyperlink w:anchor="P384">
        <w:r w:rsidRPr="002A51EA">
          <w:rPr>
            <w:rFonts w:ascii="Times New Roman" w:hAnsi="Times New Roman" w:cs="Times New Roman"/>
          </w:rPr>
          <w:t>пункте 30</w:t>
        </w:r>
      </w:hyperlink>
      <w:r w:rsidRPr="002A51EA">
        <w:rPr>
          <w:rFonts w:ascii="Times New Roman" w:hAnsi="Times New Roman" w:cs="Times New Roman"/>
        </w:rPr>
        <w:t xml:space="preserve">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В случае нарушения условия предоставления субсидии, установленного </w:t>
      </w:r>
      <w:hyperlink w:anchor="P304">
        <w:r w:rsidRPr="002A51EA">
          <w:rPr>
            <w:rFonts w:ascii="Times New Roman" w:hAnsi="Times New Roman" w:cs="Times New Roman"/>
          </w:rPr>
          <w:t>подпунктом 9 пункта 17</w:t>
        </w:r>
      </w:hyperlink>
      <w:r w:rsidRPr="002A51EA">
        <w:rPr>
          <w:rFonts w:ascii="Times New Roman" w:hAnsi="Times New Roman" w:cs="Times New Roman"/>
        </w:rPr>
        <w:t xml:space="preserve"> настоящего Порядка, выявленного по фактам проверок, указанных в </w:t>
      </w:r>
      <w:hyperlink w:anchor="P384">
        <w:r w:rsidRPr="002A51EA">
          <w:rPr>
            <w:rFonts w:ascii="Times New Roman" w:hAnsi="Times New Roman" w:cs="Times New Roman"/>
          </w:rPr>
          <w:t>пункте 30</w:t>
        </w:r>
      </w:hyperlink>
      <w:r w:rsidRPr="002A51EA">
        <w:rPr>
          <w:rFonts w:ascii="Times New Roman" w:hAnsi="Times New Roman" w:cs="Times New Roman"/>
        </w:rPr>
        <w:t xml:space="preserve"> настоящего Порядка, объем средств, подлежащих возврату на единый счет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 рассчитывается по следующей формуле:</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V возврата = V субсидии - V расходов, где:</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V субсидии - размер субсидии, предоставленной получателю субсидии в отчетном финансовом году;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V расходов - размер документально подтвержденных затрат, произведенных получателем субсидии в срок до 31 декабря года, в котором предоставлена субсидия, за счет средств предоставленной главным распорядителем бюджетных средств субсидии, в соответствии с заключенным договором на предоставление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V возврата - объем средств, подлежащих возврату в бюджет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Возврат средств в случае нарушения условий предоставления субсидии, установленных настоящим Порядком, осуществляется соответственно:</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4" w:name="P399"/>
      <w:bookmarkEnd w:id="24"/>
      <w:r w:rsidRPr="002A51EA">
        <w:rPr>
          <w:rFonts w:ascii="Times New Roman" w:hAnsi="Times New Roman" w:cs="Times New Roman"/>
        </w:rPr>
        <w:t>1) в течение 20 (Двадцати)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 выбору Уполномоченного органа) почтовой связью или передается лично в руки в срок не более 10 (Десяти) рабочих дней, следующих за днем выявления Уполномоченным органом факта нарушения условий предоставления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bookmarkStart w:id="25" w:name="P400"/>
      <w:bookmarkEnd w:id="25"/>
      <w:r w:rsidRPr="002A51EA">
        <w:rPr>
          <w:rFonts w:ascii="Times New Roman" w:hAnsi="Times New Roman" w:cs="Times New Roman"/>
        </w:rPr>
        <w:t>2) в сроки, указанные в представлении (предписании) органа муниципального финансового контроля, содержащем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получателю субсидии (по выбору Уполномоченного органа) в порядке, установленном действующим законодательством Российской Федерации.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Если в сроки, указанные в </w:t>
      </w:r>
      <w:hyperlink w:anchor="P399">
        <w:r w:rsidRPr="002A51EA">
          <w:rPr>
            <w:rFonts w:ascii="Times New Roman" w:hAnsi="Times New Roman" w:cs="Times New Roman"/>
          </w:rPr>
          <w:t>подпунктах 1</w:t>
        </w:r>
      </w:hyperlink>
      <w:r w:rsidRPr="002A51EA">
        <w:rPr>
          <w:rFonts w:ascii="Times New Roman" w:hAnsi="Times New Roman" w:cs="Times New Roman"/>
        </w:rPr>
        <w:t xml:space="preserve"> и </w:t>
      </w:r>
      <w:hyperlink w:anchor="P400">
        <w:r w:rsidRPr="002A51EA">
          <w:rPr>
            <w:rFonts w:ascii="Times New Roman" w:hAnsi="Times New Roman" w:cs="Times New Roman"/>
          </w:rPr>
          <w:t>2 пункта 31</w:t>
        </w:r>
      </w:hyperlink>
      <w:r w:rsidRPr="002A51EA">
        <w:rPr>
          <w:rFonts w:ascii="Times New Roman" w:hAnsi="Times New Roman" w:cs="Times New Roman"/>
        </w:rPr>
        <w:t xml:space="preserve"> настоящего Порядка, получатель субсидии не возвратил средства субсидии на единый счет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 бюджетные средства подлежат взысканию администрацией Города Томска в судебном 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31 в ред. </w:t>
      </w:r>
      <w:hyperlink r:id="rId157">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32. Получатель субсидии обязан возвратить средства перечисленной субсидии в полном объеме на единый счет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 xml:space="preserve">Город </w:t>
      </w:r>
      <w:proofErr w:type="spellStart"/>
      <w:r w:rsidRPr="002A51EA">
        <w:rPr>
          <w:rFonts w:ascii="Times New Roman" w:hAnsi="Times New Roman" w:cs="Times New Roman"/>
        </w:rPr>
        <w:t>Томск</w:t>
      </w:r>
      <w:r w:rsidR="00937609" w:rsidRPr="002A51EA">
        <w:rPr>
          <w:rFonts w:ascii="Times New Roman" w:hAnsi="Times New Roman" w:cs="Times New Roman"/>
        </w:rPr>
        <w:t>»</w:t>
      </w:r>
      <w:r w:rsidRPr="002A51EA">
        <w:rPr>
          <w:rFonts w:ascii="Times New Roman" w:hAnsi="Times New Roman" w:cs="Times New Roman"/>
        </w:rPr>
        <w:t>в</w:t>
      </w:r>
      <w:proofErr w:type="spellEnd"/>
      <w:r w:rsidRPr="002A51EA">
        <w:rPr>
          <w:rFonts w:ascii="Times New Roman" w:hAnsi="Times New Roman" w:cs="Times New Roman"/>
        </w:rPr>
        <w:t xml:space="preserve"> случае </w:t>
      </w:r>
      <w:proofErr w:type="spellStart"/>
      <w:r w:rsidRPr="002A51EA">
        <w:rPr>
          <w:rFonts w:ascii="Times New Roman" w:hAnsi="Times New Roman" w:cs="Times New Roman"/>
        </w:rPr>
        <w:t>недостижения</w:t>
      </w:r>
      <w:proofErr w:type="spellEnd"/>
      <w:r w:rsidRPr="002A51EA">
        <w:rPr>
          <w:rFonts w:ascii="Times New Roman" w:hAnsi="Times New Roman" w:cs="Times New Roman"/>
        </w:rPr>
        <w:t xml:space="preserve"> значений результата предоставления субсидии, указанного в </w:t>
      </w:r>
      <w:hyperlink w:anchor="P355">
        <w:r w:rsidRPr="002A51EA">
          <w:rPr>
            <w:rFonts w:ascii="Times New Roman" w:hAnsi="Times New Roman" w:cs="Times New Roman"/>
          </w:rPr>
          <w:t>пункте 26</w:t>
        </w:r>
      </w:hyperlink>
      <w:r w:rsidRPr="002A51EA">
        <w:rPr>
          <w:rFonts w:ascii="Times New Roman" w:hAnsi="Times New Roman" w:cs="Times New Roman"/>
        </w:rPr>
        <w:t xml:space="preserve"> настоящего Порядка, в течение 20 (Двадцати) рабочих дней, следующих за днем получения письменного уведомления Уполномоченного органа. Уведомление направляется получателю субсидии (по выбору Уполномоченного органа) почтовой связью или передается лично в руки в срок не более 10 (Десяти) рабочих дней, следующих за днем выявления Уполномоченным органом факта </w:t>
      </w:r>
      <w:proofErr w:type="spellStart"/>
      <w:r w:rsidRPr="002A51EA">
        <w:rPr>
          <w:rFonts w:ascii="Times New Roman" w:hAnsi="Times New Roman" w:cs="Times New Roman"/>
        </w:rPr>
        <w:t>недостижения</w:t>
      </w:r>
      <w:proofErr w:type="spellEnd"/>
      <w:r w:rsidRPr="002A51EA">
        <w:rPr>
          <w:rFonts w:ascii="Times New Roman" w:hAnsi="Times New Roman" w:cs="Times New Roman"/>
        </w:rPr>
        <w:t xml:space="preserve"> значений результата предоставления субсидии, указанного в пункте 26 настоящего Порядка.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Город Томск</w:t>
      </w:r>
      <w:r w:rsidR="00FB0E0C" w:rsidRPr="002A51EA">
        <w:rPr>
          <w:rFonts w:ascii="Times New Roman" w:hAnsi="Times New Roman" w:cs="Times New Roman"/>
        </w:rPr>
        <w:t>»</w:t>
      </w:r>
      <w:r w:rsidRPr="002A51EA">
        <w:rPr>
          <w:rFonts w:ascii="Times New Roman" w:hAnsi="Times New Roman" w:cs="Times New Roman"/>
        </w:rPr>
        <w:t>, бюджетные средства подлежат взысканию администрацией Города Томска в судебном порядке. Администрация Города Томска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Остатки средств субсидии на финансовое обеспечение затрат, не использованные по состоянию на 31 декабря текущего года, подлежат возврату получателем субсидии в доход бюджета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 xml:space="preserve">Город </w:t>
      </w:r>
      <w:proofErr w:type="spellStart"/>
      <w:proofErr w:type="gramStart"/>
      <w:r w:rsidRPr="002A51EA">
        <w:rPr>
          <w:rFonts w:ascii="Times New Roman" w:hAnsi="Times New Roman" w:cs="Times New Roman"/>
        </w:rPr>
        <w:t>Томск</w:t>
      </w:r>
      <w:r w:rsidR="00937609" w:rsidRPr="002A51EA">
        <w:rPr>
          <w:rFonts w:ascii="Times New Roman" w:hAnsi="Times New Roman" w:cs="Times New Roman"/>
        </w:rPr>
        <w:t>»</w:t>
      </w:r>
      <w:r w:rsidRPr="002A51EA">
        <w:rPr>
          <w:rFonts w:ascii="Times New Roman" w:hAnsi="Times New Roman" w:cs="Times New Roman"/>
        </w:rPr>
        <w:t>в</w:t>
      </w:r>
      <w:proofErr w:type="spellEnd"/>
      <w:proofErr w:type="gramEnd"/>
      <w:r w:rsidRPr="002A51EA">
        <w:rPr>
          <w:rFonts w:ascii="Times New Roman" w:hAnsi="Times New Roman" w:cs="Times New Roman"/>
        </w:rPr>
        <w:t xml:space="preserve"> срок до 20 января года, следующего за годом предоставления субсидии на лицевой счет администрации Города Томска, указанный в договоре о предоставлении субсидии.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(п. 32 в ред. </w:t>
      </w:r>
      <w:hyperlink r:id="rId158">
        <w:r w:rsidRPr="002A51EA">
          <w:rPr>
            <w:rFonts w:ascii="Times New Roman" w:hAnsi="Times New Roman" w:cs="Times New Roman"/>
          </w:rPr>
          <w:t>постановления</w:t>
        </w:r>
      </w:hyperlink>
      <w:r w:rsidRPr="002A51EA">
        <w:rPr>
          <w:rFonts w:ascii="Times New Roman" w:hAnsi="Times New Roman" w:cs="Times New Roman"/>
        </w:rPr>
        <w:t xml:space="preserve"> администрации г. Томска от 24.05.2023 </w:t>
      </w:r>
      <w:r w:rsidR="00937609" w:rsidRPr="002A51EA">
        <w:rPr>
          <w:rFonts w:ascii="Times New Roman" w:hAnsi="Times New Roman" w:cs="Times New Roman"/>
        </w:rPr>
        <w:t>№</w:t>
      </w:r>
      <w:r w:rsidRPr="002A51EA">
        <w:rPr>
          <w:rFonts w:ascii="Times New Roman" w:hAnsi="Times New Roman" w:cs="Times New Roman"/>
        </w:rPr>
        <w:t xml:space="preserve"> 406)</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1C09A5" w:rsidRPr="002A51EA" w:rsidRDefault="001C09A5">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5F00E0" w:rsidP="001C09A5">
      <w:pPr>
        <w:pStyle w:val="ConsPlusNormal"/>
        <w:spacing w:before="100" w:beforeAutospacing="1"/>
        <w:contextualSpacing/>
        <w:jc w:val="right"/>
        <w:outlineLvl w:val="1"/>
        <w:rPr>
          <w:rFonts w:ascii="Times New Roman" w:hAnsi="Times New Roman" w:cs="Times New Roman"/>
        </w:rPr>
      </w:pPr>
      <w:r w:rsidRPr="002A51EA">
        <w:rPr>
          <w:rFonts w:ascii="Times New Roman" w:hAnsi="Times New Roman" w:cs="Times New Roman"/>
        </w:rPr>
        <w:t>Приложение 1</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к Порядку</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предоставления субсидии начинающим</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 xml:space="preserve">предпринимателям - победителям конкурса </w:t>
      </w:r>
      <w:r w:rsidR="00937609" w:rsidRPr="002A51EA">
        <w:rPr>
          <w:rFonts w:ascii="Times New Roman" w:hAnsi="Times New Roman" w:cs="Times New Roman"/>
        </w:rPr>
        <w:t>«</w:t>
      </w:r>
      <w:r w:rsidRPr="002A51EA">
        <w:rPr>
          <w:rFonts w:ascii="Times New Roman" w:hAnsi="Times New Roman" w:cs="Times New Roman"/>
        </w:rPr>
        <w:t>Томск. Первый шаг</w:t>
      </w:r>
      <w:r w:rsidR="00FB0E0C" w:rsidRPr="002A51EA">
        <w:rPr>
          <w:rFonts w:ascii="Times New Roman" w:hAnsi="Times New Roman" w:cs="Times New Roman"/>
        </w:rPr>
        <w:t>»</w:t>
      </w:r>
    </w:p>
    <w:p w:rsidR="005F00E0" w:rsidRPr="002A51EA" w:rsidRDefault="005F00E0" w:rsidP="00AE6385">
      <w:pPr>
        <w:pStyle w:val="ConsPlusNormal"/>
        <w:contextualSpacing/>
        <w:jc w:val="right"/>
        <w:rPr>
          <w:rFonts w:ascii="Times New Roman" w:hAnsi="Times New Roman" w:cs="Times New Roman"/>
        </w:rPr>
      </w:pPr>
      <w:r w:rsidRPr="002A51EA">
        <w:rPr>
          <w:rFonts w:ascii="Times New Roman" w:hAnsi="Times New Roman" w:cs="Times New Roman"/>
        </w:rPr>
        <w:t>в целях финансового обеспечения затрат в связи с созданием</w:t>
      </w:r>
    </w:p>
    <w:p w:rsidR="005F00E0" w:rsidRPr="002A51EA" w:rsidRDefault="005F00E0" w:rsidP="00AE6385">
      <w:pPr>
        <w:pStyle w:val="ConsPlusNormal"/>
        <w:contextualSpacing/>
        <w:jc w:val="right"/>
        <w:rPr>
          <w:rFonts w:ascii="Times New Roman" w:hAnsi="Times New Roman" w:cs="Times New Roman"/>
        </w:rPr>
      </w:pPr>
      <w:r w:rsidRPr="002A51EA">
        <w:rPr>
          <w:rFonts w:ascii="Times New Roman" w:hAnsi="Times New Roman" w:cs="Times New Roman"/>
        </w:rPr>
        <w:t>и развитием собственного бизнеса (субсидии юридическим лицам</w:t>
      </w:r>
    </w:p>
    <w:p w:rsidR="005F00E0" w:rsidRPr="002A51EA" w:rsidRDefault="005F00E0" w:rsidP="00AE6385">
      <w:pPr>
        <w:pStyle w:val="ConsPlusNormal"/>
        <w:contextualSpacing/>
        <w:jc w:val="right"/>
        <w:rPr>
          <w:rFonts w:ascii="Times New Roman" w:hAnsi="Times New Roman" w:cs="Times New Roman"/>
        </w:rPr>
      </w:pPr>
      <w:r w:rsidRPr="002A51EA">
        <w:rPr>
          <w:rFonts w:ascii="Times New Roman" w:hAnsi="Times New Roman" w:cs="Times New Roman"/>
        </w:rPr>
        <w:t>и индивидуальным предпринимателям), в 2015 - 2025 годах</w:t>
      </w:r>
    </w:p>
    <w:p w:rsidR="005F00E0" w:rsidRPr="002A51EA" w:rsidRDefault="005F00E0" w:rsidP="00AE6385">
      <w:pPr>
        <w:pStyle w:val="ConsPlusNormal"/>
        <w:contextualSpacing/>
        <w:jc w:val="right"/>
        <w:rPr>
          <w:rFonts w:ascii="Times New Roman" w:hAnsi="Times New Roman" w:cs="Times New Roman"/>
        </w:rPr>
      </w:pPr>
    </w:p>
    <w:p w:rsidR="005F00E0" w:rsidRPr="002A51EA" w:rsidRDefault="005F00E0" w:rsidP="00AE6385">
      <w:pPr>
        <w:pStyle w:val="ConsPlusTitle"/>
        <w:contextualSpacing/>
        <w:jc w:val="center"/>
        <w:rPr>
          <w:rFonts w:ascii="Times New Roman" w:hAnsi="Times New Roman" w:cs="Times New Roman"/>
        </w:rPr>
      </w:pPr>
      <w:bookmarkStart w:id="26" w:name="P422"/>
      <w:bookmarkEnd w:id="26"/>
      <w:r w:rsidRPr="002A51EA">
        <w:rPr>
          <w:rFonts w:ascii="Times New Roman" w:hAnsi="Times New Roman" w:cs="Times New Roman"/>
        </w:rPr>
        <w:t>ПЕРЕЧЕНЬ</w:t>
      </w:r>
    </w:p>
    <w:p w:rsidR="005F00E0" w:rsidRPr="002A51EA" w:rsidRDefault="005F00E0" w:rsidP="00AE6385">
      <w:pPr>
        <w:pStyle w:val="ConsPlusTitle"/>
        <w:contextualSpacing/>
        <w:jc w:val="center"/>
        <w:rPr>
          <w:rFonts w:ascii="Times New Roman" w:hAnsi="Times New Roman" w:cs="Times New Roman"/>
        </w:rPr>
      </w:pPr>
      <w:r w:rsidRPr="002A51EA">
        <w:rPr>
          <w:rFonts w:ascii="Times New Roman" w:hAnsi="Times New Roman" w:cs="Times New Roman"/>
        </w:rPr>
        <w:t>ДОКУМЕНТОВ, ВХОДЯЩИХ В СОСТАВ ЗАЯВКИ</w:t>
      </w:r>
    </w:p>
    <w:p w:rsidR="005F00E0" w:rsidRPr="002A51EA" w:rsidRDefault="005F00E0" w:rsidP="00AE6385">
      <w:pPr>
        <w:pStyle w:val="ConsPlusNormal"/>
        <w:contextualSpacing/>
        <w:jc w:val="both"/>
        <w:rPr>
          <w:rFonts w:ascii="Times New Roman" w:hAnsi="Times New Roman" w:cs="Times New Roman"/>
        </w:rPr>
      </w:pPr>
    </w:p>
    <w:p w:rsidR="005F00E0" w:rsidRPr="002A51EA" w:rsidRDefault="005F00E0" w:rsidP="00AE6385">
      <w:pPr>
        <w:pStyle w:val="ConsPlusTitle"/>
        <w:contextualSpacing/>
        <w:jc w:val="center"/>
        <w:outlineLvl w:val="2"/>
        <w:rPr>
          <w:rFonts w:ascii="Times New Roman" w:hAnsi="Times New Roman" w:cs="Times New Roman"/>
        </w:rPr>
      </w:pPr>
      <w:r w:rsidRPr="002A51EA">
        <w:rPr>
          <w:rFonts w:ascii="Times New Roman" w:hAnsi="Times New Roman" w:cs="Times New Roman"/>
        </w:rPr>
        <w:t>Документы, представляемые участником отбора</w:t>
      </w:r>
    </w:p>
    <w:p w:rsidR="005F00E0" w:rsidRPr="002A51EA" w:rsidRDefault="005F00E0" w:rsidP="00AE6385">
      <w:pPr>
        <w:pStyle w:val="ConsPlusTitle"/>
        <w:contextualSpacing/>
        <w:jc w:val="center"/>
        <w:rPr>
          <w:rFonts w:ascii="Times New Roman" w:hAnsi="Times New Roman" w:cs="Times New Roman"/>
        </w:rPr>
      </w:pPr>
      <w:r w:rsidRPr="002A51EA">
        <w:rPr>
          <w:rFonts w:ascii="Times New Roman" w:hAnsi="Times New Roman" w:cs="Times New Roman"/>
        </w:rPr>
        <w:t>в обязательном порядке:</w:t>
      </w:r>
    </w:p>
    <w:p w:rsidR="005F00E0" w:rsidRPr="002A51EA" w:rsidRDefault="005F00E0" w:rsidP="00AE6385">
      <w:pPr>
        <w:pStyle w:val="ConsPlusNormal"/>
        <w:contextualSpacing/>
        <w:jc w:val="both"/>
        <w:rPr>
          <w:rFonts w:ascii="Times New Roman" w:hAnsi="Times New Roman" w:cs="Times New Roman"/>
        </w:rPr>
      </w:pPr>
    </w:p>
    <w:p w:rsidR="005F00E0" w:rsidRPr="002A51EA" w:rsidRDefault="005F00E0" w:rsidP="00AE6385">
      <w:pPr>
        <w:pStyle w:val="ConsPlusNormal"/>
        <w:ind w:firstLine="540"/>
        <w:contextualSpacing/>
        <w:jc w:val="both"/>
        <w:rPr>
          <w:rFonts w:ascii="Times New Roman" w:hAnsi="Times New Roman" w:cs="Times New Roman"/>
        </w:rPr>
      </w:pPr>
      <w:r w:rsidRPr="002A51EA">
        <w:rPr>
          <w:rFonts w:ascii="Times New Roman" w:hAnsi="Times New Roman" w:cs="Times New Roman"/>
        </w:rPr>
        <w:t xml:space="preserve">1. Опись документов заявки по </w:t>
      </w:r>
      <w:hyperlink w:anchor="P459">
        <w:r w:rsidRPr="002A51EA">
          <w:rPr>
            <w:rFonts w:ascii="Times New Roman" w:hAnsi="Times New Roman" w:cs="Times New Roman"/>
          </w:rPr>
          <w:t>форме 1</w:t>
        </w:r>
      </w:hyperlink>
      <w:r w:rsidRPr="002A51EA">
        <w:rPr>
          <w:rFonts w:ascii="Times New Roman" w:hAnsi="Times New Roman" w:cs="Times New Roman"/>
        </w:rPr>
        <w:t xml:space="preserve"> приложения 1 к Порядку предоставления субсидии начинающим предпринимателям - победителям конкурса </w:t>
      </w:r>
      <w:r w:rsidR="00937609" w:rsidRPr="002A51EA">
        <w:rPr>
          <w:rFonts w:ascii="Times New Roman" w:hAnsi="Times New Roman" w:cs="Times New Roman"/>
        </w:rPr>
        <w:t>«</w:t>
      </w:r>
      <w:r w:rsidRPr="002A51EA">
        <w:rPr>
          <w:rFonts w:ascii="Times New Roman" w:hAnsi="Times New Roman" w:cs="Times New Roman"/>
        </w:rPr>
        <w:t>Томск. Первый шаг</w:t>
      </w:r>
      <w:r w:rsidR="00937609" w:rsidRPr="002A51EA">
        <w:rPr>
          <w:rFonts w:ascii="Times New Roman" w:hAnsi="Times New Roman" w:cs="Times New Roman"/>
        </w:rPr>
        <w:t>»</w:t>
      </w:r>
      <w:r w:rsidR="00FB0E0C" w:rsidRPr="002A51EA">
        <w:rPr>
          <w:rFonts w:ascii="Times New Roman" w:hAnsi="Times New Roman" w:cs="Times New Roman"/>
        </w:rPr>
        <w:t xml:space="preserve"> </w:t>
      </w:r>
      <w:r w:rsidRPr="002A51EA">
        <w:rPr>
          <w:rFonts w:ascii="Times New Roman" w:hAnsi="Times New Roman" w:cs="Times New Roman"/>
        </w:rPr>
        <w:t>в целях финансового обеспечения затрат в связи с созданием и развитием собственного бизнеса (субсидии юридическим лицам и индивидуальным предпринимателям), в 2015 - 2025 годах (далее - Порядок).</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2. Заявление на участие в конкурсе по </w:t>
      </w:r>
      <w:hyperlink w:anchor="P533">
        <w:r w:rsidRPr="002A51EA">
          <w:rPr>
            <w:rFonts w:ascii="Times New Roman" w:hAnsi="Times New Roman" w:cs="Times New Roman"/>
          </w:rPr>
          <w:t>форме 2</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3. 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участника отбора или уполномоченного им лица и печатью (при ее наличии), за исключением использования участником отбора типового устава в соответствии со </w:t>
      </w:r>
      <w:hyperlink r:id="rId159">
        <w:r w:rsidRPr="002A51EA">
          <w:rPr>
            <w:rFonts w:ascii="Times New Roman" w:hAnsi="Times New Roman" w:cs="Times New Roman"/>
          </w:rPr>
          <w:t>статьей 12</w:t>
        </w:r>
      </w:hyperlink>
      <w:r w:rsidRPr="002A51EA">
        <w:rPr>
          <w:rFonts w:ascii="Times New Roman" w:hAnsi="Times New Roman" w:cs="Times New Roman"/>
        </w:rPr>
        <w:t xml:space="preserve"> Федерального закона от 08.02.1998 </w:t>
      </w:r>
      <w:r w:rsidR="00937609" w:rsidRPr="002A51EA">
        <w:rPr>
          <w:rFonts w:ascii="Times New Roman" w:hAnsi="Times New Roman" w:cs="Times New Roman"/>
        </w:rPr>
        <w:t>№</w:t>
      </w:r>
      <w:r w:rsidRPr="002A51EA">
        <w:rPr>
          <w:rFonts w:ascii="Times New Roman" w:hAnsi="Times New Roman" w:cs="Times New Roman"/>
        </w:rPr>
        <w:t xml:space="preserve"> 14-ФЗ </w:t>
      </w:r>
      <w:r w:rsidR="00937609" w:rsidRPr="002A51EA">
        <w:rPr>
          <w:rFonts w:ascii="Times New Roman" w:hAnsi="Times New Roman" w:cs="Times New Roman"/>
        </w:rPr>
        <w:t>«</w:t>
      </w:r>
      <w:r w:rsidRPr="002A51EA">
        <w:rPr>
          <w:rFonts w:ascii="Times New Roman" w:hAnsi="Times New Roman" w:cs="Times New Roman"/>
        </w:rPr>
        <w:t>Об обществах с ограниченной ответственностью</w:t>
      </w:r>
      <w:r w:rsidR="00FB0E0C" w:rsidRPr="002A51EA">
        <w:rPr>
          <w:rFonts w:ascii="Times New Roman" w:hAnsi="Times New Roman" w:cs="Times New Roman"/>
        </w:rPr>
        <w:t>»</w:t>
      </w:r>
      <w:r w:rsidRPr="002A51EA">
        <w:rPr>
          <w:rFonts w:ascii="Times New Roman" w:hAnsi="Times New Roman" w:cs="Times New Roman"/>
        </w:rPr>
        <w:t>;</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копии документов о назначении руководителя участника отбора (для юридических лиц);</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копия паспорта (страницы 2 - 3, страница с информацией о действующей регистрации по месту жительства) или иного документа, удостоверяющего личность руководителя юридического лица - участника отбора (индивидуального предпринимателя) и (или) представителя участника отбора;</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копия доверенности, предусматривающая полномочия на подписание, подачу документов в составе заявки от имени участника отбора (в случае обращения представителя).</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4. Описание предпринимательского проекта по </w:t>
      </w:r>
      <w:hyperlink w:anchor="P775">
        <w:r w:rsidRPr="002A51EA">
          <w:rPr>
            <w:rFonts w:ascii="Times New Roman" w:hAnsi="Times New Roman" w:cs="Times New Roman"/>
          </w:rPr>
          <w:t>форме 3</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5. Резюме предпринимательского проекта по </w:t>
      </w:r>
      <w:hyperlink w:anchor="P838">
        <w:r w:rsidRPr="002A51EA">
          <w:rPr>
            <w:rFonts w:ascii="Times New Roman" w:hAnsi="Times New Roman" w:cs="Times New Roman"/>
          </w:rPr>
          <w:t>форме 4</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6. Финансово-экономические показатели предпринимательского проекта по </w:t>
      </w:r>
      <w:hyperlink w:anchor="P888">
        <w:r w:rsidRPr="002A51EA">
          <w:rPr>
            <w:rFonts w:ascii="Times New Roman" w:hAnsi="Times New Roman" w:cs="Times New Roman"/>
          </w:rPr>
          <w:t>форме 5</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7. Справка-расчет по </w:t>
      </w:r>
      <w:hyperlink w:anchor="P945">
        <w:r w:rsidRPr="002A51EA">
          <w:rPr>
            <w:rFonts w:ascii="Times New Roman" w:hAnsi="Times New Roman" w:cs="Times New Roman"/>
          </w:rPr>
          <w:t>форме 6</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8. Копия трудового договора с руководителем юридического лица (для юридических лиц).</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9. Копии трудовых договоров с наемными работниками участника отбора (в случае наличия наемных работников).</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10. Копия штатного расписания (с копией приказа об его утверждении), действующего на дату подачи заявки на участие в конкурсе, либо пояснительная записка о его отсутствии.</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11. 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12. Согласие на обработку персональных данных (заполняется индивидуальным предпринимателем или руководителем юридического лица, а также лицами (законными представителями), чьи персональные данные содержатся в документах, представленных в составе заявки, по </w:t>
      </w:r>
      <w:hyperlink w:anchor="P1013">
        <w:r w:rsidRPr="002A51EA">
          <w:rPr>
            <w:rFonts w:ascii="Times New Roman" w:hAnsi="Times New Roman" w:cs="Times New Roman"/>
          </w:rPr>
          <w:t>форме 7</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13. Согласие участника отбора на публикацию (размещение) в информационно-телекоммуникационной сети </w:t>
      </w:r>
      <w:r w:rsidR="00937609" w:rsidRPr="002A51EA">
        <w:rPr>
          <w:rFonts w:ascii="Times New Roman" w:hAnsi="Times New Roman" w:cs="Times New Roman"/>
        </w:rPr>
        <w:t>«</w:t>
      </w:r>
      <w:proofErr w:type="spellStart"/>
      <w:r w:rsidRPr="002A51EA">
        <w:rPr>
          <w:rFonts w:ascii="Times New Roman" w:hAnsi="Times New Roman" w:cs="Times New Roman"/>
        </w:rPr>
        <w:t>Интернет</w:t>
      </w:r>
      <w:r w:rsidR="00937609" w:rsidRPr="002A51EA">
        <w:rPr>
          <w:rFonts w:ascii="Times New Roman" w:hAnsi="Times New Roman" w:cs="Times New Roman"/>
        </w:rPr>
        <w:t>»</w:t>
      </w:r>
      <w:r w:rsidRPr="002A51EA">
        <w:rPr>
          <w:rFonts w:ascii="Times New Roman" w:hAnsi="Times New Roman" w:cs="Times New Roman"/>
        </w:rPr>
        <w:t>информации</w:t>
      </w:r>
      <w:proofErr w:type="spellEnd"/>
      <w:r w:rsidRPr="002A51EA">
        <w:rPr>
          <w:rFonts w:ascii="Times New Roman" w:hAnsi="Times New Roman" w:cs="Times New Roman"/>
        </w:rPr>
        <w:t xml:space="preserve"> об участнике отбора, о подаваемой участником отбора заявке, иной информации об участнике отбора, связанной с отбором, по </w:t>
      </w:r>
      <w:hyperlink w:anchor="P1067">
        <w:r w:rsidRPr="002A51EA">
          <w:rPr>
            <w:rFonts w:ascii="Times New Roman" w:hAnsi="Times New Roman" w:cs="Times New Roman"/>
          </w:rPr>
          <w:t>форме 8</w:t>
        </w:r>
      </w:hyperlink>
      <w:r w:rsidRPr="002A51EA">
        <w:rPr>
          <w:rFonts w:ascii="Times New Roman" w:hAnsi="Times New Roman" w:cs="Times New Roman"/>
        </w:rPr>
        <w:t xml:space="preserve"> приложения 1 к Порядку.</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AE6385" w:rsidRPr="002A51EA" w:rsidRDefault="00AE6385" w:rsidP="001C09A5">
      <w:pPr>
        <w:pStyle w:val="ConsPlusTitle"/>
        <w:spacing w:before="100" w:beforeAutospacing="1"/>
        <w:contextualSpacing/>
        <w:jc w:val="center"/>
        <w:outlineLvl w:val="2"/>
        <w:rPr>
          <w:rFonts w:ascii="Times New Roman" w:hAnsi="Times New Roman" w:cs="Times New Roman"/>
        </w:rPr>
      </w:pPr>
    </w:p>
    <w:p w:rsidR="005F00E0" w:rsidRPr="002A51EA" w:rsidRDefault="005F00E0" w:rsidP="001C09A5">
      <w:pPr>
        <w:pStyle w:val="ConsPlusTitle"/>
        <w:spacing w:before="100" w:beforeAutospacing="1"/>
        <w:contextualSpacing/>
        <w:jc w:val="center"/>
        <w:outlineLvl w:val="2"/>
        <w:rPr>
          <w:rFonts w:ascii="Times New Roman" w:hAnsi="Times New Roman" w:cs="Times New Roman"/>
        </w:rPr>
      </w:pPr>
      <w:r w:rsidRPr="002A51EA">
        <w:rPr>
          <w:rFonts w:ascii="Times New Roman" w:hAnsi="Times New Roman" w:cs="Times New Roman"/>
        </w:rPr>
        <w:t>Документы, которые участник отбора вправе</w:t>
      </w:r>
    </w:p>
    <w:p w:rsidR="005F00E0" w:rsidRPr="002A51EA" w:rsidRDefault="005F00E0"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представить по собственной инициативе:</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39"/>
        <w:contextualSpacing/>
        <w:jc w:val="both"/>
        <w:rPr>
          <w:rFonts w:ascii="Times New Roman" w:hAnsi="Times New Roman" w:cs="Times New Roman"/>
        </w:rPr>
      </w:pPr>
      <w:r w:rsidRPr="002A51EA">
        <w:rPr>
          <w:rFonts w:ascii="Times New Roman" w:hAnsi="Times New Roman" w:cs="Times New Roman"/>
        </w:rPr>
        <w:t xml:space="preserve">1. Справка о состоянии расчетов по уплате в бюджет муниципального образования </w:t>
      </w:r>
      <w:r w:rsidR="00937609" w:rsidRPr="002A51EA">
        <w:rPr>
          <w:rFonts w:ascii="Times New Roman" w:hAnsi="Times New Roman" w:cs="Times New Roman"/>
        </w:rPr>
        <w:t>«</w:t>
      </w:r>
      <w:r w:rsidRPr="002A51EA">
        <w:rPr>
          <w:rFonts w:ascii="Times New Roman" w:hAnsi="Times New Roman" w:cs="Times New Roman"/>
        </w:rPr>
        <w:t xml:space="preserve">Город </w:t>
      </w:r>
      <w:proofErr w:type="spellStart"/>
      <w:r w:rsidRPr="002A51EA">
        <w:rPr>
          <w:rFonts w:ascii="Times New Roman" w:hAnsi="Times New Roman" w:cs="Times New Roman"/>
        </w:rPr>
        <w:t>Томск</w:t>
      </w:r>
      <w:r w:rsidR="00937609" w:rsidRPr="002A51EA">
        <w:rPr>
          <w:rFonts w:ascii="Times New Roman" w:hAnsi="Times New Roman" w:cs="Times New Roman"/>
        </w:rPr>
        <w:t>»</w:t>
      </w:r>
      <w:r w:rsidRPr="002A51EA">
        <w:rPr>
          <w:rFonts w:ascii="Times New Roman" w:hAnsi="Times New Roman" w:cs="Times New Roman"/>
        </w:rPr>
        <w:t>арендной</w:t>
      </w:r>
      <w:proofErr w:type="spellEnd"/>
      <w:r w:rsidRPr="002A51EA">
        <w:rPr>
          <w:rFonts w:ascii="Times New Roman" w:hAnsi="Times New Roman" w:cs="Times New Roman"/>
        </w:rPr>
        <w:t xml:space="preserve">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rPr>
      </w:pPr>
      <w:r w:rsidRPr="002A51EA">
        <w:rPr>
          <w:rFonts w:ascii="Times New Roman" w:hAnsi="Times New Roman" w:cs="Times New Roman"/>
        </w:rPr>
        <w:t>2. Документы, подтверждающие наличие материально-технических (копии договоров купли-продажи, аренды, безвозмездного пользования; товарных накладных, счетов-фактур, актов приема-передачи, платежных документов) и организационных (копия действующего договора аренды (субаренды) или выписки из Единого государственного реестра недвижимости, наличие заключенного и зарегистрированного в установленном порядке договора коммерческой концессии, договоры безвозмездного пользования; договоры найма, акты приема передачи к указанным договорам) возможностей реализации проекта.</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rPr>
      </w:pPr>
      <w:r w:rsidRPr="002A51EA">
        <w:rPr>
          <w:rFonts w:ascii="Times New Roman" w:hAnsi="Times New Roman" w:cs="Times New Roman"/>
        </w:rPr>
        <w:t>3. Документы, подтверждающие соответствие образования (копии документов об образовании) и опыта работы руководителя участника отбора (индивидуального предпринимателя или лица, имеющего право действовать без доверенности от имени юридического лица) специфике проекта (копия трудовой книжки или сведения о трудовой деятельности).</w:t>
      </w:r>
    </w:p>
    <w:p w:rsidR="005F00E0" w:rsidRPr="002A51EA" w:rsidRDefault="005F00E0" w:rsidP="001C09A5">
      <w:pPr>
        <w:pStyle w:val="ConsPlusNormal"/>
        <w:spacing w:before="100" w:beforeAutospacing="1"/>
        <w:ind w:firstLine="539"/>
        <w:contextualSpacing/>
        <w:jc w:val="both"/>
        <w:rPr>
          <w:rFonts w:ascii="Times New Roman" w:hAnsi="Times New Roman" w:cs="Times New Roman"/>
        </w:rPr>
      </w:pPr>
      <w:r w:rsidRPr="002A51EA">
        <w:rPr>
          <w:rFonts w:ascii="Times New Roman" w:hAnsi="Times New Roman" w:cs="Times New Roman"/>
        </w:rPr>
        <w:t xml:space="preserve">4. Документы, подтверждающие соответствие привлекаемых трудовых ресурсов специфике проекта (копии трудовых книжек или сведения о трудовой деятельности зарегистрированного лица (по </w:t>
      </w:r>
      <w:hyperlink r:id="rId160">
        <w:r w:rsidRPr="002A51EA">
          <w:rPr>
            <w:rFonts w:ascii="Times New Roman" w:hAnsi="Times New Roman" w:cs="Times New Roman"/>
          </w:rPr>
          <w:t>форме СТД-Р</w:t>
        </w:r>
      </w:hyperlink>
      <w:r w:rsidRPr="002A51EA">
        <w:rPr>
          <w:rFonts w:ascii="Times New Roman" w:hAnsi="Times New Roman" w:cs="Times New Roman"/>
        </w:rPr>
        <w:t>) и документов об образовании наемных работников участника отбора).</w:t>
      </w:r>
    </w:p>
    <w:p w:rsidR="00FB0E0C" w:rsidRPr="002A51EA" w:rsidRDefault="005F00E0" w:rsidP="001C09A5">
      <w:pPr>
        <w:pStyle w:val="ConsPlusNormal"/>
        <w:spacing w:before="100" w:beforeAutospacing="1"/>
        <w:ind w:firstLine="539"/>
        <w:contextualSpacing/>
        <w:jc w:val="both"/>
        <w:rPr>
          <w:rFonts w:ascii="Times New Roman" w:hAnsi="Times New Roman" w:cs="Times New Roman"/>
        </w:rPr>
      </w:pPr>
      <w:r w:rsidRPr="002A51EA">
        <w:rPr>
          <w:rFonts w:ascii="Times New Roman" w:hAnsi="Times New Roman" w:cs="Times New Roman"/>
        </w:rPr>
        <w:t>5. Иные документы по усмотрению участника отбора, подтверждающие его соответствие содержащимся в настоящем Порядке условиям конкурса, в том числе ус</w:t>
      </w:r>
      <w:r w:rsidR="002950C9" w:rsidRPr="002A51EA">
        <w:rPr>
          <w:rFonts w:ascii="Times New Roman" w:hAnsi="Times New Roman" w:cs="Times New Roman"/>
        </w:rPr>
        <w:t>ловиям предоставления субсидии</w:t>
      </w:r>
    </w:p>
    <w:p w:rsidR="001C09A5" w:rsidRPr="002A51EA" w:rsidRDefault="001C09A5">
      <w:pPr>
        <w:rPr>
          <w:rFonts w:ascii="Times New Roman" w:eastAsiaTheme="minorEastAsia" w:hAnsi="Times New Roman" w:cs="Times New Roman"/>
          <w:lang w:eastAsia="ru-RU"/>
        </w:rPr>
      </w:pPr>
      <w:r w:rsidRPr="002A51EA">
        <w:rPr>
          <w:rFonts w:ascii="Times New Roman" w:hAnsi="Times New Roman" w:cs="Times New Roman"/>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
        <w:gridCol w:w="7461"/>
        <w:gridCol w:w="1212"/>
        <w:gridCol w:w="28"/>
      </w:tblGrid>
      <w:tr w:rsidR="002A51EA" w:rsidRPr="002A51EA" w:rsidTr="00CB2774">
        <w:trPr>
          <w:gridAfter w:val="1"/>
          <w:wAfter w:w="28" w:type="dxa"/>
        </w:trPr>
        <w:tc>
          <w:tcPr>
            <w:tcW w:w="9071" w:type="dxa"/>
            <w:gridSpan w:val="3"/>
            <w:tcBorders>
              <w:top w:val="nil"/>
              <w:left w:val="nil"/>
              <w:bottom w:val="nil"/>
              <w:right w:val="nil"/>
            </w:tcBorders>
          </w:tcPr>
          <w:p w:rsidR="002950C9" w:rsidRPr="002A51EA" w:rsidRDefault="002950C9" w:rsidP="001C09A5">
            <w:pPr>
              <w:pStyle w:val="ConsPlusNormal"/>
              <w:spacing w:before="100" w:beforeAutospacing="1"/>
              <w:contextualSpacing/>
              <w:jc w:val="right"/>
              <w:rPr>
                <w:rFonts w:ascii="Times New Roman" w:hAnsi="Times New Roman" w:cs="Times New Roman"/>
              </w:rPr>
            </w:pPr>
            <w:bookmarkStart w:id="27" w:name="P459"/>
            <w:bookmarkEnd w:id="27"/>
          </w:p>
          <w:p w:rsidR="002950C9" w:rsidRPr="002A51EA" w:rsidRDefault="002950C9"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Форма 1</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Опись документов заявки</w:t>
            </w:r>
          </w:p>
          <w:p w:rsidR="00CB2774" w:rsidRPr="002A51EA" w:rsidRDefault="00CB2774"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___________________________________________________________</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(наименование юридического лица или ФИО (отчество - при наличии)</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индивидуального предпринимателя)</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 проекту _____________________________________ (наименование проекта)</w:t>
            </w: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5F00E0" w:rsidRPr="002A51EA" w:rsidRDefault="00937609"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Название документа</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Номер листа</w:t>
            </w: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Заявление на участие в конкурсе</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3</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Описание предпринимательского проекта</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4</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Резюме предпринимательского проекта</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5</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Финансово-экономические показатели проекта</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6</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Справка-расчет</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7</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трудового договора с руководителем юридического лица (для юридических лиц)</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8</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Копии трудовых договоров с наемными работниками участника отбора (в случае наличия наемных работников)</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9</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штатного расписания (с копией приказа об его утверждении) либо пояснительная записка о его отсутствии</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10</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11</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Согласие(я) на обработку персональных данных</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12</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Согласие участника отбора на публикацию (размещение) информации в информационно-телекоммуникационной сети </w:t>
            </w:r>
            <w:r w:rsidR="00937609" w:rsidRPr="002A51EA">
              <w:rPr>
                <w:rFonts w:ascii="Times New Roman" w:hAnsi="Times New Roman" w:cs="Times New Roman"/>
              </w:rPr>
              <w:t>«</w:t>
            </w:r>
            <w:r w:rsidRPr="002A51EA">
              <w:rPr>
                <w:rFonts w:ascii="Times New Roman" w:hAnsi="Times New Roman" w:cs="Times New Roman"/>
              </w:rPr>
              <w:t>Интернет</w:t>
            </w:r>
            <w:r w:rsidR="00FB0E0C" w:rsidRPr="002A51EA">
              <w:rPr>
                <w:rFonts w:ascii="Times New Roman" w:hAnsi="Times New Roman" w:cs="Times New Roman"/>
              </w:rPr>
              <w:t>»</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5F00E0" w:rsidRPr="002A51EA" w:rsidTr="00CB2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98"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13</w:t>
            </w:r>
          </w:p>
        </w:tc>
        <w:tc>
          <w:tcPr>
            <w:tcW w:w="7461" w:type="dxa"/>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Документы, представляемые участником отбора по собственной инициативе</w:t>
            </w:r>
          </w:p>
        </w:tc>
        <w:tc>
          <w:tcPr>
            <w:tcW w:w="1240" w:type="dxa"/>
            <w:gridSpan w:val="2"/>
            <w:vAlign w:val="center"/>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bl>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9731" w:type="dxa"/>
        <w:tblLayout w:type="fixed"/>
        <w:tblCellMar>
          <w:top w:w="102" w:type="dxa"/>
          <w:left w:w="62" w:type="dxa"/>
          <w:bottom w:w="102" w:type="dxa"/>
          <w:right w:w="62" w:type="dxa"/>
        </w:tblCellMar>
        <w:tblLook w:val="0000" w:firstRow="0" w:lastRow="0" w:firstColumn="0" w:lastColumn="0" w:noHBand="0" w:noVBand="0"/>
      </w:tblPr>
      <w:tblGrid>
        <w:gridCol w:w="1286"/>
        <w:gridCol w:w="1286"/>
        <w:gridCol w:w="366"/>
        <w:gridCol w:w="4345"/>
        <w:gridCol w:w="366"/>
        <w:gridCol w:w="2082"/>
      </w:tblGrid>
      <w:tr w:rsidR="002A51EA" w:rsidRPr="002A51EA" w:rsidTr="002950C9">
        <w:trPr>
          <w:trHeight w:val="1"/>
        </w:trPr>
        <w:tc>
          <w:tcPr>
            <w:tcW w:w="9731"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(уполномоченное лицо по доверенности от </w:t>
            </w:r>
            <w:r w:rsidR="00937609" w:rsidRPr="002A51EA">
              <w:rPr>
                <w:rFonts w:ascii="Times New Roman" w:hAnsi="Times New Roman" w:cs="Times New Roman"/>
              </w:rPr>
              <w:t>«</w:t>
            </w:r>
            <w:r w:rsidRPr="002A51EA">
              <w:rPr>
                <w:rFonts w:ascii="Times New Roman" w:hAnsi="Times New Roman" w:cs="Times New Roman"/>
              </w:rPr>
              <w:t>__</w:t>
            </w:r>
            <w:r w:rsidR="00937609" w:rsidRPr="002A51EA">
              <w:rPr>
                <w:rFonts w:ascii="Times New Roman" w:hAnsi="Times New Roman" w:cs="Times New Roman"/>
              </w:rPr>
              <w:t>»</w:t>
            </w:r>
            <w:r w:rsidRPr="002A51EA">
              <w:rPr>
                <w:rFonts w:ascii="Times New Roman" w:hAnsi="Times New Roman" w:cs="Times New Roman"/>
              </w:rPr>
              <w:t xml:space="preserve">__________ 20__ г. </w:t>
            </w:r>
            <w:r w:rsidR="00937609" w:rsidRPr="002A51EA">
              <w:rPr>
                <w:rFonts w:ascii="Times New Roman" w:hAnsi="Times New Roman" w:cs="Times New Roman"/>
              </w:rPr>
              <w:t>№</w:t>
            </w:r>
            <w:r w:rsidRPr="002A51EA">
              <w:rPr>
                <w:rFonts w:ascii="Times New Roman" w:hAnsi="Times New Roman" w:cs="Times New Roman"/>
              </w:rPr>
              <w:t xml:space="preserve"> ______)</w:t>
            </w:r>
          </w:p>
        </w:tc>
      </w:tr>
      <w:tr w:rsidR="002A51EA" w:rsidRPr="002A51EA" w:rsidTr="002950C9">
        <w:trPr>
          <w:trHeight w:val="270"/>
        </w:trPr>
        <w:tc>
          <w:tcPr>
            <w:tcW w:w="128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1286"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4345"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36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2082"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2950C9">
        <w:trPr>
          <w:trHeight w:val="261"/>
        </w:trPr>
        <w:tc>
          <w:tcPr>
            <w:tcW w:w="128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lang w:val="en-US"/>
              </w:rPr>
            </w:pPr>
          </w:p>
        </w:tc>
        <w:tc>
          <w:tcPr>
            <w:tcW w:w="1286"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(подпись)</w:t>
            </w:r>
          </w:p>
        </w:tc>
        <w:tc>
          <w:tcPr>
            <w:tcW w:w="36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4345"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w:t>
            </w:r>
          </w:p>
        </w:tc>
        <w:tc>
          <w:tcPr>
            <w:tcW w:w="366"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2082"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2950C9">
        <w:trPr>
          <w:trHeight w:val="510"/>
        </w:trPr>
        <w:tc>
          <w:tcPr>
            <w:tcW w:w="9731"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lang w:val="en-US"/>
              </w:rPr>
            </w:pPr>
            <w:r w:rsidRPr="002A51EA">
              <w:rPr>
                <w:rFonts w:ascii="Times New Roman" w:hAnsi="Times New Roman" w:cs="Times New Roman"/>
              </w:rPr>
              <w:t>М.П.</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tc>
      </w:tr>
      <w:tr w:rsidR="002A51EA" w:rsidRPr="002A51EA" w:rsidTr="002950C9">
        <w:trPr>
          <w:trHeight w:val="255"/>
        </w:trPr>
        <w:tc>
          <w:tcPr>
            <w:tcW w:w="9731" w:type="dxa"/>
            <w:gridSpan w:val="6"/>
            <w:tcBorders>
              <w:top w:val="nil"/>
              <w:left w:val="nil"/>
              <w:bottom w:val="nil"/>
              <w:right w:val="nil"/>
            </w:tcBorders>
          </w:tcPr>
          <w:p w:rsidR="005F00E0" w:rsidRPr="002A51EA" w:rsidRDefault="00937609"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__</w:t>
            </w:r>
            <w:r w:rsidRPr="002A51EA">
              <w:rPr>
                <w:rFonts w:ascii="Times New Roman" w:hAnsi="Times New Roman" w:cs="Times New Roman"/>
              </w:rPr>
              <w:t>»</w:t>
            </w:r>
            <w:r w:rsidR="005F00E0" w:rsidRPr="002A51EA">
              <w:rPr>
                <w:rFonts w:ascii="Times New Roman" w:hAnsi="Times New Roman" w:cs="Times New Roman"/>
              </w:rPr>
              <w:t>__________ 20__ год</w:t>
            </w:r>
          </w:p>
        </w:tc>
      </w:tr>
    </w:tbl>
    <w:p w:rsidR="00EF6755" w:rsidRPr="002A51EA" w:rsidRDefault="00EF6755">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5F00E0" w:rsidP="00CB2774">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Форма 2</w:t>
      </w:r>
    </w:p>
    <w:p w:rsidR="005F00E0" w:rsidRPr="002A51EA" w:rsidRDefault="005F00E0" w:rsidP="00CB2774">
      <w:pPr>
        <w:pStyle w:val="ConsPlusNonformat"/>
        <w:spacing w:before="100" w:beforeAutospacing="1"/>
        <w:contextualSpacing/>
        <w:jc w:val="right"/>
        <w:rPr>
          <w:rFonts w:ascii="Times New Roman" w:hAnsi="Times New Roman" w:cs="Times New Roman"/>
          <w:sz w:val="22"/>
        </w:rPr>
      </w:pPr>
    </w:p>
    <w:p w:rsidR="005F00E0" w:rsidRPr="002A51EA" w:rsidRDefault="005F00E0" w:rsidP="00CB2774">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Начальнику</w:t>
      </w:r>
    </w:p>
    <w:p w:rsidR="005F00E0" w:rsidRPr="002A51EA" w:rsidRDefault="005F00E0" w:rsidP="00CB2774">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управления экономического развития</w:t>
      </w:r>
    </w:p>
    <w:p w:rsidR="005F00E0" w:rsidRPr="002A51EA" w:rsidRDefault="005F00E0" w:rsidP="00CB2774">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администрации Города Томска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bookmarkStart w:id="28" w:name="P533"/>
      <w:bookmarkEnd w:id="28"/>
      <w:r w:rsidRPr="002A51EA">
        <w:rPr>
          <w:rFonts w:ascii="Times New Roman" w:hAnsi="Times New Roman" w:cs="Times New Roman"/>
          <w:sz w:val="22"/>
        </w:rPr>
        <w:t>ЗАЯВЛЕНИЕ</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участие в конкурсе начинающих предпринимателей</w:t>
      </w:r>
    </w:p>
    <w:p w:rsidR="005F00E0" w:rsidRPr="002A51EA" w:rsidRDefault="00937609"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w:t>
      </w:r>
      <w:r w:rsidR="005F00E0" w:rsidRPr="002A51EA">
        <w:rPr>
          <w:rFonts w:ascii="Times New Roman" w:hAnsi="Times New Roman" w:cs="Times New Roman"/>
          <w:sz w:val="22"/>
        </w:rPr>
        <w:t>Томск. Первый шаг</w:t>
      </w:r>
      <w:r w:rsidR="00FB0E0C"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 Наименование участника отбора - юридического лица на русском языке</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Полное ____________________________________________________________________</w:t>
      </w:r>
    </w:p>
    <w:p w:rsidR="005F00E0" w:rsidRPr="002A51EA" w:rsidRDefault="005F00E0" w:rsidP="001C09A5">
      <w:pPr>
        <w:pStyle w:val="ConsPlusNonformat"/>
        <w:spacing w:before="100" w:beforeAutospacing="1"/>
        <w:ind w:right="424"/>
        <w:contextualSpacing/>
        <w:jc w:val="both"/>
        <w:rPr>
          <w:rFonts w:ascii="Times New Roman" w:hAnsi="Times New Roman" w:cs="Times New Roman"/>
          <w:sz w:val="22"/>
        </w:rPr>
      </w:pPr>
      <w:r w:rsidRPr="002A51EA">
        <w:rPr>
          <w:rFonts w:ascii="Times New Roman" w:hAnsi="Times New Roman" w:cs="Times New Roman"/>
          <w:sz w:val="22"/>
        </w:rPr>
        <w:t>Сокращенное (при наличии) 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Фирменное наименование ____________________________________________________</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ФИО </w:t>
      </w:r>
      <w:r w:rsidR="005F00E0" w:rsidRPr="002A51EA">
        <w:rPr>
          <w:rFonts w:ascii="Times New Roman" w:hAnsi="Times New Roman" w:cs="Times New Roman"/>
          <w:sz w:val="22"/>
        </w:rPr>
        <w:t>(отчество</w:t>
      </w:r>
      <w:r w:rsidRPr="002A51EA">
        <w:rPr>
          <w:rFonts w:ascii="Times New Roman" w:hAnsi="Times New Roman" w:cs="Times New Roman"/>
          <w:sz w:val="22"/>
        </w:rPr>
        <w:t xml:space="preserve"> </w:t>
      </w:r>
      <w:r w:rsidR="005F00E0" w:rsidRPr="002A51EA">
        <w:rPr>
          <w:rFonts w:ascii="Times New Roman" w:hAnsi="Times New Roman" w:cs="Times New Roman"/>
          <w:sz w:val="22"/>
        </w:rPr>
        <w:t>-</w:t>
      </w:r>
      <w:r w:rsidRPr="002A51EA">
        <w:rPr>
          <w:rFonts w:ascii="Times New Roman" w:hAnsi="Times New Roman" w:cs="Times New Roman"/>
          <w:sz w:val="22"/>
        </w:rPr>
        <w:t xml:space="preserve"> </w:t>
      </w:r>
      <w:r w:rsidR="005F00E0" w:rsidRPr="002A51EA">
        <w:rPr>
          <w:rFonts w:ascii="Times New Roman" w:hAnsi="Times New Roman" w:cs="Times New Roman"/>
          <w:sz w:val="22"/>
        </w:rPr>
        <w:t>при</w:t>
      </w:r>
      <w:r w:rsidRPr="002A51EA">
        <w:rPr>
          <w:rFonts w:ascii="Times New Roman" w:hAnsi="Times New Roman" w:cs="Times New Roman"/>
          <w:sz w:val="22"/>
        </w:rPr>
        <w:t xml:space="preserve"> </w:t>
      </w:r>
      <w:r w:rsidR="005F00E0" w:rsidRPr="002A51EA">
        <w:rPr>
          <w:rFonts w:ascii="Times New Roman" w:hAnsi="Times New Roman" w:cs="Times New Roman"/>
          <w:sz w:val="22"/>
        </w:rPr>
        <w:t>наличии),</w:t>
      </w:r>
      <w:r w:rsidRPr="002A51EA">
        <w:rPr>
          <w:rFonts w:ascii="Times New Roman" w:hAnsi="Times New Roman" w:cs="Times New Roman"/>
          <w:sz w:val="22"/>
        </w:rPr>
        <w:t xml:space="preserve"> </w:t>
      </w:r>
      <w:r w:rsidR="005F00E0" w:rsidRPr="002A51EA">
        <w:rPr>
          <w:rFonts w:ascii="Times New Roman" w:hAnsi="Times New Roman" w:cs="Times New Roman"/>
          <w:sz w:val="22"/>
        </w:rPr>
        <w:t>ИНН</w:t>
      </w:r>
      <w:r w:rsidRPr="002A51EA">
        <w:rPr>
          <w:rFonts w:ascii="Times New Roman" w:hAnsi="Times New Roman" w:cs="Times New Roman"/>
          <w:sz w:val="22"/>
        </w:rPr>
        <w:t xml:space="preserve"> </w:t>
      </w:r>
      <w:r w:rsidR="005F00E0" w:rsidRPr="002A51EA">
        <w:rPr>
          <w:rFonts w:ascii="Times New Roman" w:hAnsi="Times New Roman" w:cs="Times New Roman"/>
          <w:sz w:val="22"/>
        </w:rPr>
        <w:t>рук</w:t>
      </w:r>
      <w:r w:rsidR="00865D75" w:rsidRPr="002A51EA">
        <w:rPr>
          <w:rFonts w:ascii="Times New Roman" w:hAnsi="Times New Roman" w:cs="Times New Roman"/>
          <w:sz w:val="22"/>
        </w:rPr>
        <w:t>оводителя</w:t>
      </w:r>
      <w:r w:rsidRPr="002A51EA">
        <w:rPr>
          <w:rFonts w:ascii="Times New Roman" w:hAnsi="Times New Roman" w:cs="Times New Roman"/>
          <w:sz w:val="22"/>
        </w:rPr>
        <w:t xml:space="preserve"> </w:t>
      </w:r>
      <w:r w:rsidR="00865D75" w:rsidRPr="002A51EA">
        <w:rPr>
          <w:rFonts w:ascii="Times New Roman" w:hAnsi="Times New Roman" w:cs="Times New Roman"/>
          <w:sz w:val="22"/>
        </w:rPr>
        <w:t>участника</w:t>
      </w:r>
      <w:r w:rsidRPr="002A51EA">
        <w:rPr>
          <w:rFonts w:ascii="Times New Roman" w:hAnsi="Times New Roman" w:cs="Times New Roman"/>
          <w:sz w:val="22"/>
        </w:rPr>
        <w:t xml:space="preserve"> </w:t>
      </w:r>
      <w:r w:rsidR="00865D75" w:rsidRPr="002A51EA">
        <w:rPr>
          <w:rFonts w:ascii="Times New Roman" w:hAnsi="Times New Roman" w:cs="Times New Roman"/>
          <w:sz w:val="22"/>
        </w:rPr>
        <w:t>отбора</w:t>
      </w:r>
      <w:r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 </w:t>
      </w:r>
      <w:r w:rsidR="005F00E0" w:rsidRPr="002A51EA">
        <w:rPr>
          <w:rFonts w:ascii="Times New Roman" w:hAnsi="Times New Roman" w:cs="Times New Roman"/>
          <w:sz w:val="22"/>
        </w:rPr>
        <w:t>юридического лица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ФИО</w:t>
      </w:r>
      <w:r w:rsidR="00CB2774" w:rsidRPr="002A51EA">
        <w:rPr>
          <w:rFonts w:ascii="Times New Roman" w:hAnsi="Times New Roman" w:cs="Times New Roman"/>
          <w:sz w:val="22"/>
        </w:rPr>
        <w:t xml:space="preserve"> </w:t>
      </w:r>
      <w:r w:rsidRPr="002A51EA">
        <w:rPr>
          <w:rFonts w:ascii="Times New Roman" w:hAnsi="Times New Roman" w:cs="Times New Roman"/>
          <w:sz w:val="22"/>
        </w:rPr>
        <w:t>(отчество</w:t>
      </w:r>
      <w:r w:rsidR="00CB2774" w:rsidRPr="002A51EA">
        <w:rPr>
          <w:rFonts w:ascii="Times New Roman" w:hAnsi="Times New Roman" w:cs="Times New Roman"/>
          <w:sz w:val="22"/>
        </w:rPr>
        <w:t xml:space="preserve"> </w:t>
      </w: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при наличии), ИНН главног</w:t>
      </w:r>
      <w:r w:rsidR="00865D75" w:rsidRPr="002A51EA">
        <w:rPr>
          <w:rFonts w:ascii="Times New Roman" w:hAnsi="Times New Roman" w:cs="Times New Roman"/>
          <w:sz w:val="22"/>
        </w:rPr>
        <w:t xml:space="preserve">о бухгалтера участника отбора - </w:t>
      </w:r>
      <w:r w:rsidRPr="002A51EA">
        <w:rPr>
          <w:rFonts w:ascii="Times New Roman" w:hAnsi="Times New Roman" w:cs="Times New Roman"/>
          <w:sz w:val="22"/>
        </w:rPr>
        <w:t>юридического лица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Место</w:t>
      </w:r>
      <w:r w:rsidR="00CB2774" w:rsidRPr="002A51EA">
        <w:rPr>
          <w:rFonts w:ascii="Times New Roman" w:hAnsi="Times New Roman" w:cs="Times New Roman"/>
          <w:sz w:val="22"/>
        </w:rPr>
        <w:t xml:space="preserve"> </w:t>
      </w:r>
      <w:r w:rsidRPr="002A51EA">
        <w:rPr>
          <w:rFonts w:ascii="Times New Roman" w:hAnsi="Times New Roman" w:cs="Times New Roman"/>
          <w:sz w:val="22"/>
        </w:rPr>
        <w:t>нахождения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лица</w:t>
      </w:r>
      <w:r w:rsidR="00CB2774" w:rsidRPr="002A51EA">
        <w:rPr>
          <w:rFonts w:ascii="Times New Roman" w:hAnsi="Times New Roman" w:cs="Times New Roman"/>
          <w:sz w:val="22"/>
        </w:rPr>
        <w:t xml:space="preserve"> </w:t>
      </w:r>
      <w:r w:rsidRPr="002A51EA">
        <w:rPr>
          <w:rFonts w:ascii="Times New Roman" w:hAnsi="Times New Roman" w:cs="Times New Roman"/>
          <w:sz w:val="22"/>
        </w:rPr>
        <w:t>- уча</w:t>
      </w:r>
      <w:r w:rsidR="00865D75" w:rsidRPr="002A51EA">
        <w:rPr>
          <w:rFonts w:ascii="Times New Roman" w:hAnsi="Times New Roman" w:cs="Times New Roman"/>
          <w:sz w:val="22"/>
        </w:rPr>
        <w:t xml:space="preserve">стника отбора (включая почтовый </w:t>
      </w:r>
      <w:r w:rsidRPr="002A51EA">
        <w:rPr>
          <w:rFonts w:ascii="Times New Roman" w:hAnsi="Times New Roman" w:cs="Times New Roman"/>
          <w:sz w:val="22"/>
        </w:rPr>
        <w:t>индекс)</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Фактический</w:t>
      </w:r>
      <w:r w:rsidR="00CB2774" w:rsidRPr="002A51EA">
        <w:rPr>
          <w:rFonts w:ascii="Times New Roman" w:hAnsi="Times New Roman" w:cs="Times New Roman"/>
          <w:sz w:val="22"/>
        </w:rPr>
        <w:t xml:space="preserve"> </w:t>
      </w:r>
      <w:r w:rsidRPr="002A51EA">
        <w:rPr>
          <w:rFonts w:ascii="Times New Roman" w:hAnsi="Times New Roman" w:cs="Times New Roman"/>
          <w:sz w:val="22"/>
        </w:rPr>
        <w:t>адрес</w:t>
      </w:r>
      <w:r w:rsidR="00CB2774" w:rsidRPr="002A51EA">
        <w:rPr>
          <w:rFonts w:ascii="Times New Roman" w:hAnsi="Times New Roman" w:cs="Times New Roman"/>
          <w:sz w:val="22"/>
        </w:rPr>
        <w:t xml:space="preserve"> </w:t>
      </w:r>
      <w:r w:rsidRPr="002A51EA">
        <w:rPr>
          <w:rFonts w:ascii="Times New Roman" w:hAnsi="Times New Roman" w:cs="Times New Roman"/>
          <w:sz w:val="22"/>
        </w:rPr>
        <w:t>участника</w:t>
      </w:r>
      <w:r w:rsidR="00CB2774" w:rsidRPr="002A51EA">
        <w:rPr>
          <w:rFonts w:ascii="Times New Roman" w:hAnsi="Times New Roman" w:cs="Times New Roman"/>
          <w:sz w:val="22"/>
        </w:rPr>
        <w:t xml:space="preserve"> </w:t>
      </w:r>
      <w:r w:rsidRPr="002A51EA">
        <w:rPr>
          <w:rFonts w:ascii="Times New Roman" w:hAnsi="Times New Roman" w:cs="Times New Roman"/>
          <w:sz w:val="22"/>
        </w:rPr>
        <w:t>отбора - юрид</w:t>
      </w:r>
      <w:r w:rsidR="00865D75" w:rsidRPr="002A51EA">
        <w:rPr>
          <w:rFonts w:ascii="Times New Roman" w:hAnsi="Times New Roman" w:cs="Times New Roman"/>
          <w:sz w:val="22"/>
        </w:rPr>
        <w:t xml:space="preserve">ического лица (включая почтовый </w:t>
      </w:r>
      <w:r w:rsidRPr="002A51EA">
        <w:rPr>
          <w:rFonts w:ascii="Times New Roman" w:hAnsi="Times New Roman" w:cs="Times New Roman"/>
          <w:sz w:val="22"/>
        </w:rPr>
        <w:t>индекс)</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865D75"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Или </w:t>
      </w:r>
      <w:r w:rsidR="005F00E0" w:rsidRPr="002A51EA">
        <w:rPr>
          <w:rFonts w:ascii="Times New Roman" w:hAnsi="Times New Roman" w:cs="Times New Roman"/>
          <w:sz w:val="22"/>
        </w:rPr>
        <w:t>ФИО (отчество - при наличии) индивидуального предпринимателя</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Адрес регистрации участника отбора - </w:t>
      </w:r>
      <w:r w:rsidR="00865D75" w:rsidRPr="002A51EA">
        <w:rPr>
          <w:rFonts w:ascii="Times New Roman" w:hAnsi="Times New Roman" w:cs="Times New Roman"/>
          <w:sz w:val="22"/>
        </w:rPr>
        <w:t xml:space="preserve">индивидуального предпринимателя </w:t>
      </w:r>
      <w:r w:rsidRPr="002A51EA">
        <w:rPr>
          <w:rFonts w:ascii="Times New Roman" w:hAnsi="Times New Roman" w:cs="Times New Roman"/>
          <w:sz w:val="22"/>
        </w:rPr>
        <w:t>(включая почтовый индекс) 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Фактический адрес участника отбора - </w:t>
      </w:r>
      <w:r w:rsidR="00865D75" w:rsidRPr="002A51EA">
        <w:rPr>
          <w:rFonts w:ascii="Times New Roman" w:hAnsi="Times New Roman" w:cs="Times New Roman"/>
          <w:sz w:val="22"/>
        </w:rPr>
        <w:t xml:space="preserve">индивидуального предпринимателя </w:t>
      </w:r>
      <w:r w:rsidRPr="002A51EA">
        <w:rPr>
          <w:rFonts w:ascii="Times New Roman" w:hAnsi="Times New Roman" w:cs="Times New Roman"/>
          <w:sz w:val="22"/>
        </w:rPr>
        <w:t>(включая почтовый индекс) 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2. Краткое описание деятельности участника отбора 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3.</w:t>
      </w:r>
      <w:r w:rsidR="00CB2774" w:rsidRPr="002A51EA">
        <w:rPr>
          <w:rFonts w:ascii="Times New Roman" w:hAnsi="Times New Roman" w:cs="Times New Roman"/>
          <w:sz w:val="22"/>
        </w:rPr>
        <w:t xml:space="preserve"> </w:t>
      </w:r>
      <w:r w:rsidRPr="002A51EA">
        <w:rPr>
          <w:rFonts w:ascii="Times New Roman" w:hAnsi="Times New Roman" w:cs="Times New Roman"/>
          <w:sz w:val="22"/>
        </w:rPr>
        <w:t>ИНН,</w:t>
      </w:r>
      <w:r w:rsidR="00CB2774" w:rsidRPr="002A51EA">
        <w:rPr>
          <w:rFonts w:ascii="Times New Roman" w:hAnsi="Times New Roman" w:cs="Times New Roman"/>
          <w:sz w:val="22"/>
        </w:rPr>
        <w:t xml:space="preserve"> </w:t>
      </w:r>
      <w:r w:rsidRPr="002A51EA">
        <w:rPr>
          <w:rFonts w:ascii="Times New Roman" w:hAnsi="Times New Roman" w:cs="Times New Roman"/>
          <w:sz w:val="22"/>
        </w:rPr>
        <w:t>ОГРН</w:t>
      </w:r>
      <w:r w:rsidR="00CB2774" w:rsidRPr="002A51EA">
        <w:rPr>
          <w:rFonts w:ascii="Times New Roman" w:hAnsi="Times New Roman" w:cs="Times New Roman"/>
          <w:sz w:val="22"/>
        </w:rPr>
        <w:t xml:space="preserve"> </w:t>
      </w:r>
      <w:r w:rsidRPr="002A51EA">
        <w:rPr>
          <w:rFonts w:ascii="Times New Roman" w:hAnsi="Times New Roman" w:cs="Times New Roman"/>
          <w:sz w:val="22"/>
        </w:rPr>
        <w:t>(ОГРНИП), дата внесения запи</w:t>
      </w:r>
      <w:r w:rsidR="00865D75" w:rsidRPr="002A51EA">
        <w:rPr>
          <w:rFonts w:ascii="Times New Roman" w:hAnsi="Times New Roman" w:cs="Times New Roman"/>
          <w:sz w:val="22"/>
        </w:rPr>
        <w:t xml:space="preserve">си о создании юридического лица </w:t>
      </w:r>
      <w:r w:rsidRPr="002A51EA">
        <w:rPr>
          <w:rFonts w:ascii="Times New Roman" w:hAnsi="Times New Roman" w:cs="Times New Roman"/>
          <w:sz w:val="22"/>
        </w:rPr>
        <w:t>или о регистрации в качестве индивидуального предпринимателя: 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4. Наименование проекта 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5. Краткое описание проекта 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6.</w:t>
      </w:r>
      <w:r w:rsidR="00CB2774" w:rsidRPr="002A51EA">
        <w:rPr>
          <w:rFonts w:ascii="Times New Roman" w:hAnsi="Times New Roman" w:cs="Times New Roman"/>
          <w:sz w:val="22"/>
        </w:rPr>
        <w:t xml:space="preserve"> </w:t>
      </w:r>
      <w:r w:rsidRPr="002A51EA">
        <w:rPr>
          <w:rFonts w:ascii="Times New Roman" w:hAnsi="Times New Roman" w:cs="Times New Roman"/>
          <w:sz w:val="22"/>
        </w:rPr>
        <w:t>Код</w:t>
      </w:r>
      <w:r w:rsidR="00CB2774" w:rsidRPr="002A51EA">
        <w:rPr>
          <w:rFonts w:ascii="Times New Roman" w:hAnsi="Times New Roman" w:cs="Times New Roman"/>
          <w:sz w:val="22"/>
        </w:rPr>
        <w:t xml:space="preserve"> </w:t>
      </w:r>
      <w:r w:rsidRPr="002A51EA">
        <w:rPr>
          <w:rFonts w:ascii="Times New Roman" w:hAnsi="Times New Roman" w:cs="Times New Roman"/>
          <w:sz w:val="22"/>
        </w:rPr>
        <w:t>Общероссийского</w:t>
      </w:r>
      <w:r w:rsidR="00CB2774" w:rsidRPr="002A51EA">
        <w:rPr>
          <w:rFonts w:ascii="Times New Roman" w:hAnsi="Times New Roman" w:cs="Times New Roman"/>
          <w:sz w:val="22"/>
        </w:rPr>
        <w:t xml:space="preserve"> </w:t>
      </w:r>
      <w:hyperlink r:id="rId161">
        <w:r w:rsidRPr="002A51EA">
          <w:rPr>
            <w:rFonts w:ascii="Times New Roman" w:hAnsi="Times New Roman" w:cs="Times New Roman"/>
            <w:sz w:val="22"/>
          </w:rPr>
          <w:t>классификатора</w:t>
        </w:r>
      </w:hyperlink>
      <w:r w:rsidR="00CB2774" w:rsidRPr="002A51EA">
        <w:rPr>
          <w:rFonts w:ascii="Times New Roman" w:hAnsi="Times New Roman" w:cs="Times New Roman"/>
          <w:sz w:val="22"/>
        </w:rPr>
        <w:t xml:space="preserve"> </w:t>
      </w:r>
      <w:r w:rsidRPr="002A51EA">
        <w:rPr>
          <w:rFonts w:ascii="Times New Roman" w:hAnsi="Times New Roman" w:cs="Times New Roman"/>
          <w:sz w:val="22"/>
        </w:rPr>
        <w:t>ви</w:t>
      </w:r>
      <w:r w:rsidR="00865D75" w:rsidRPr="002A51EA">
        <w:rPr>
          <w:rFonts w:ascii="Times New Roman" w:hAnsi="Times New Roman" w:cs="Times New Roman"/>
          <w:sz w:val="22"/>
        </w:rPr>
        <w:t>дов</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экономической деятельности </w:t>
      </w:r>
      <w:r w:rsidRPr="002A51EA">
        <w:rPr>
          <w:rFonts w:ascii="Times New Roman" w:hAnsi="Times New Roman" w:cs="Times New Roman"/>
          <w:sz w:val="22"/>
        </w:rPr>
        <w:t>(ОКВЭД), к которому относится деятельность (</w:t>
      </w:r>
      <w:r w:rsidR="00865D75" w:rsidRPr="002A51EA">
        <w:rPr>
          <w:rFonts w:ascii="Times New Roman" w:hAnsi="Times New Roman" w:cs="Times New Roman"/>
          <w:sz w:val="22"/>
        </w:rPr>
        <w:t xml:space="preserve">по основному виду деятельности) </w:t>
      </w:r>
      <w:r w:rsidRPr="002A51EA">
        <w:rPr>
          <w:rFonts w:ascii="Times New Roman" w:hAnsi="Times New Roman" w:cs="Times New Roman"/>
          <w:sz w:val="22"/>
        </w:rPr>
        <w:t>участника отбора 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7.</w:t>
      </w:r>
      <w:r w:rsidR="00CB2774" w:rsidRPr="002A51EA">
        <w:rPr>
          <w:rFonts w:ascii="Times New Roman" w:hAnsi="Times New Roman" w:cs="Times New Roman"/>
          <w:sz w:val="22"/>
        </w:rPr>
        <w:t xml:space="preserve"> </w:t>
      </w:r>
      <w:r w:rsidRPr="002A51EA">
        <w:rPr>
          <w:rFonts w:ascii="Times New Roman" w:hAnsi="Times New Roman" w:cs="Times New Roman"/>
          <w:sz w:val="22"/>
        </w:rPr>
        <w:t>Код</w:t>
      </w:r>
      <w:r w:rsidR="00CB2774" w:rsidRPr="002A51EA">
        <w:rPr>
          <w:rFonts w:ascii="Times New Roman" w:hAnsi="Times New Roman" w:cs="Times New Roman"/>
          <w:sz w:val="22"/>
        </w:rPr>
        <w:t xml:space="preserve"> </w:t>
      </w:r>
      <w:r w:rsidRPr="002A51EA">
        <w:rPr>
          <w:rFonts w:ascii="Times New Roman" w:hAnsi="Times New Roman" w:cs="Times New Roman"/>
          <w:sz w:val="22"/>
        </w:rPr>
        <w:t>Общероссийского</w:t>
      </w:r>
      <w:r w:rsidR="00CB2774" w:rsidRPr="002A51EA">
        <w:rPr>
          <w:rFonts w:ascii="Times New Roman" w:hAnsi="Times New Roman" w:cs="Times New Roman"/>
          <w:sz w:val="22"/>
        </w:rPr>
        <w:t xml:space="preserve"> </w:t>
      </w:r>
      <w:hyperlink r:id="rId162">
        <w:r w:rsidRPr="002A51EA">
          <w:rPr>
            <w:rFonts w:ascii="Times New Roman" w:hAnsi="Times New Roman" w:cs="Times New Roman"/>
            <w:sz w:val="22"/>
          </w:rPr>
          <w:t>классификатора</w:t>
        </w:r>
      </w:hyperlink>
      <w:r w:rsidR="00CB2774" w:rsidRPr="002A51EA">
        <w:rPr>
          <w:rFonts w:ascii="Times New Roman" w:hAnsi="Times New Roman" w:cs="Times New Roman"/>
          <w:sz w:val="22"/>
        </w:rPr>
        <w:t xml:space="preserve"> </w:t>
      </w:r>
      <w:r w:rsidRPr="002A51EA">
        <w:rPr>
          <w:rFonts w:ascii="Times New Roman" w:hAnsi="Times New Roman" w:cs="Times New Roman"/>
          <w:sz w:val="22"/>
        </w:rPr>
        <w:t>ви</w:t>
      </w:r>
      <w:r w:rsidR="00865D75" w:rsidRPr="002A51EA">
        <w:rPr>
          <w:rFonts w:ascii="Times New Roman" w:hAnsi="Times New Roman" w:cs="Times New Roman"/>
          <w:sz w:val="22"/>
        </w:rPr>
        <w:t>дов</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экономической деятельности </w:t>
      </w:r>
      <w:r w:rsidRPr="002A51EA">
        <w:rPr>
          <w:rFonts w:ascii="Times New Roman" w:hAnsi="Times New Roman" w:cs="Times New Roman"/>
          <w:sz w:val="22"/>
        </w:rPr>
        <w:t>(ОКВЭД), к которому относится проект участника отбора 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8. Контактные телефоны: рабочий (при наличии) ______________ сотовый</w:t>
      </w:r>
      <w:r w:rsidR="00EF6755" w:rsidRPr="002A51EA">
        <w:rPr>
          <w:rFonts w:ascii="Times New Roman" w:hAnsi="Times New Roman" w:cs="Times New Roman"/>
          <w:sz w:val="22"/>
        </w:rPr>
        <w:t xml:space="preserve"> </w:t>
      </w:r>
      <w:r w:rsidRPr="002A51EA">
        <w:rPr>
          <w:rFonts w:ascii="Times New Roman" w:hAnsi="Times New Roman" w:cs="Times New Roman"/>
          <w:sz w:val="22"/>
        </w:rPr>
        <w:t>(при наличии) ______________ Факс (при наличии) ________________E-</w:t>
      </w:r>
      <w:proofErr w:type="spellStart"/>
      <w:r w:rsidRPr="002A51EA">
        <w:rPr>
          <w:rFonts w:ascii="Times New Roman" w:hAnsi="Times New Roman" w:cs="Times New Roman"/>
          <w:sz w:val="22"/>
        </w:rPr>
        <w:t>mail</w:t>
      </w:r>
      <w:proofErr w:type="spellEnd"/>
      <w:r w:rsidRPr="002A51EA">
        <w:rPr>
          <w:rFonts w:ascii="Times New Roman" w:hAnsi="Times New Roman" w:cs="Times New Roman"/>
          <w:sz w:val="22"/>
        </w:rPr>
        <w:t xml:space="preserve"> (при наличии): 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 Участник отбора на дату подачи заявки (нужное подчеркнуть):</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 Не является/является субъектом малого и</w:t>
      </w:r>
      <w:r w:rsidR="00865D75" w:rsidRPr="002A51EA">
        <w:rPr>
          <w:rFonts w:ascii="Times New Roman" w:hAnsi="Times New Roman" w:cs="Times New Roman"/>
          <w:sz w:val="22"/>
        </w:rPr>
        <w:t xml:space="preserve">ли среднего предпринимательства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соответствии</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Федеральным</w:t>
      </w:r>
      <w:r w:rsidR="00CB2774" w:rsidRPr="002A51EA">
        <w:rPr>
          <w:rFonts w:ascii="Times New Roman" w:hAnsi="Times New Roman" w:cs="Times New Roman"/>
          <w:sz w:val="22"/>
        </w:rPr>
        <w:t xml:space="preserve"> </w:t>
      </w:r>
      <w:hyperlink r:id="rId163">
        <w:r w:rsidRPr="002A51EA">
          <w:rPr>
            <w:rFonts w:ascii="Times New Roman" w:hAnsi="Times New Roman" w:cs="Times New Roman"/>
            <w:sz w:val="22"/>
          </w:rPr>
          <w:t>законом</w:t>
        </w:r>
      </w:hyperlink>
      <w:r w:rsidRPr="002A51EA">
        <w:rPr>
          <w:rFonts w:ascii="Times New Roman" w:hAnsi="Times New Roman" w:cs="Times New Roman"/>
          <w:sz w:val="22"/>
        </w:rPr>
        <w:t xml:space="preserve"> от 24.07.2007 </w:t>
      </w:r>
      <w:r w:rsidR="00937609" w:rsidRPr="002A51EA">
        <w:rPr>
          <w:rFonts w:ascii="Times New Roman" w:hAnsi="Times New Roman" w:cs="Times New Roman"/>
          <w:sz w:val="22"/>
        </w:rPr>
        <w:t>№</w:t>
      </w:r>
      <w:r w:rsidRPr="002A51EA">
        <w:rPr>
          <w:rFonts w:ascii="Times New Roman" w:hAnsi="Times New Roman" w:cs="Times New Roman"/>
          <w:sz w:val="22"/>
        </w:rPr>
        <w:t xml:space="preserve"> 209-ФЗ </w:t>
      </w:r>
      <w:r w:rsidR="00937609" w:rsidRPr="002A51EA">
        <w:rPr>
          <w:rFonts w:ascii="Times New Roman" w:hAnsi="Times New Roman" w:cs="Times New Roman"/>
          <w:sz w:val="22"/>
        </w:rPr>
        <w:t>«</w:t>
      </w:r>
      <w:r w:rsidR="00865D75" w:rsidRPr="002A51EA">
        <w:rPr>
          <w:rFonts w:ascii="Times New Roman" w:hAnsi="Times New Roman" w:cs="Times New Roman"/>
          <w:sz w:val="22"/>
        </w:rPr>
        <w:t xml:space="preserve">О развитии </w:t>
      </w:r>
      <w:r w:rsidRPr="002A51EA">
        <w:rPr>
          <w:rFonts w:ascii="Times New Roman" w:hAnsi="Times New Roman" w:cs="Times New Roman"/>
          <w:sz w:val="22"/>
        </w:rPr>
        <w:t>малого и среднего предпринимательства в Российской Федерации</w:t>
      </w:r>
      <w:r w:rsidR="00FB0E0C" w:rsidRPr="002A51EA">
        <w:rPr>
          <w:rFonts w:ascii="Times New Roman" w:hAnsi="Times New Roman" w:cs="Times New Roman"/>
          <w:sz w:val="22"/>
        </w:rPr>
        <w:t>»</w:t>
      </w:r>
      <w:r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9.2.</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является/является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кредитной орган</w:t>
      </w:r>
      <w:r w:rsidR="002950C9" w:rsidRPr="002A51EA">
        <w:rPr>
          <w:rFonts w:ascii="Times New Roman" w:hAnsi="Times New Roman" w:cs="Times New Roman"/>
          <w:sz w:val="22"/>
        </w:rPr>
        <w:t xml:space="preserve">изацией, страховой организацией </w:t>
      </w:r>
      <w:r w:rsidRPr="002A51EA">
        <w:rPr>
          <w:rFonts w:ascii="Times New Roman" w:hAnsi="Times New Roman" w:cs="Times New Roman"/>
          <w:sz w:val="22"/>
        </w:rPr>
        <w:t>(за</w:t>
      </w:r>
      <w:r w:rsidR="00CB2774" w:rsidRPr="002A51EA">
        <w:rPr>
          <w:rFonts w:ascii="Times New Roman" w:hAnsi="Times New Roman" w:cs="Times New Roman"/>
          <w:sz w:val="22"/>
        </w:rPr>
        <w:t xml:space="preserve"> </w:t>
      </w:r>
      <w:r w:rsidRPr="002A51EA">
        <w:rPr>
          <w:rFonts w:ascii="Times New Roman" w:hAnsi="Times New Roman" w:cs="Times New Roman"/>
          <w:sz w:val="22"/>
        </w:rPr>
        <w:t>исключением</w:t>
      </w:r>
      <w:r w:rsidR="00CB2774" w:rsidRPr="002A51EA">
        <w:rPr>
          <w:rFonts w:ascii="Times New Roman" w:hAnsi="Times New Roman" w:cs="Times New Roman"/>
          <w:sz w:val="22"/>
        </w:rPr>
        <w:t xml:space="preserve"> </w:t>
      </w:r>
      <w:r w:rsidRPr="002A51EA">
        <w:rPr>
          <w:rFonts w:ascii="Times New Roman" w:hAnsi="Times New Roman" w:cs="Times New Roman"/>
          <w:sz w:val="22"/>
        </w:rPr>
        <w:t>потребительских</w:t>
      </w:r>
      <w:r w:rsidR="00CB2774" w:rsidRPr="002A51EA">
        <w:rPr>
          <w:rFonts w:ascii="Times New Roman" w:hAnsi="Times New Roman" w:cs="Times New Roman"/>
          <w:sz w:val="22"/>
        </w:rPr>
        <w:t xml:space="preserve"> </w:t>
      </w:r>
      <w:r w:rsidRPr="002A51EA">
        <w:rPr>
          <w:rFonts w:ascii="Times New Roman" w:hAnsi="Times New Roman" w:cs="Times New Roman"/>
          <w:sz w:val="22"/>
        </w:rPr>
        <w:t>кооперативов),</w:t>
      </w:r>
      <w:r w:rsidR="00CB2774" w:rsidRPr="002A51EA">
        <w:rPr>
          <w:rFonts w:ascii="Times New Roman" w:hAnsi="Times New Roman" w:cs="Times New Roman"/>
          <w:sz w:val="22"/>
        </w:rPr>
        <w:t xml:space="preserve"> </w:t>
      </w:r>
      <w:r w:rsidRPr="002A51EA">
        <w:rPr>
          <w:rFonts w:ascii="Times New Roman" w:hAnsi="Times New Roman" w:cs="Times New Roman"/>
          <w:sz w:val="22"/>
        </w:rPr>
        <w:t>инвестиционным</w:t>
      </w:r>
      <w:r w:rsidR="00CB2774" w:rsidRPr="002A51EA">
        <w:rPr>
          <w:rFonts w:ascii="Times New Roman" w:hAnsi="Times New Roman" w:cs="Times New Roman"/>
          <w:sz w:val="22"/>
        </w:rPr>
        <w:t xml:space="preserve"> </w:t>
      </w:r>
      <w:r w:rsidRPr="002A51EA">
        <w:rPr>
          <w:rFonts w:ascii="Times New Roman" w:hAnsi="Times New Roman" w:cs="Times New Roman"/>
          <w:sz w:val="22"/>
        </w:rPr>
        <w:t>фондом,</w:t>
      </w:r>
      <w:r w:rsidR="002950C9" w:rsidRPr="002A51EA">
        <w:rPr>
          <w:rFonts w:ascii="Times New Roman" w:hAnsi="Times New Roman" w:cs="Times New Roman"/>
          <w:sz w:val="22"/>
        </w:rPr>
        <w:t xml:space="preserve"> </w:t>
      </w:r>
      <w:r w:rsidRPr="002A51EA">
        <w:rPr>
          <w:rFonts w:ascii="Times New Roman" w:hAnsi="Times New Roman" w:cs="Times New Roman"/>
          <w:sz w:val="22"/>
        </w:rPr>
        <w:t>негосударственным</w:t>
      </w:r>
      <w:r w:rsidR="00CB2774" w:rsidRPr="002A51EA">
        <w:rPr>
          <w:rFonts w:ascii="Times New Roman" w:hAnsi="Times New Roman" w:cs="Times New Roman"/>
          <w:sz w:val="22"/>
        </w:rPr>
        <w:t xml:space="preserve"> </w:t>
      </w:r>
      <w:r w:rsidRPr="002A51EA">
        <w:rPr>
          <w:rFonts w:ascii="Times New Roman" w:hAnsi="Times New Roman" w:cs="Times New Roman"/>
          <w:sz w:val="22"/>
        </w:rPr>
        <w:t>пенсионным фондом,</w:t>
      </w:r>
      <w:r w:rsidR="00CB2774" w:rsidRPr="002A51EA">
        <w:rPr>
          <w:rFonts w:ascii="Times New Roman" w:hAnsi="Times New Roman" w:cs="Times New Roman"/>
          <w:sz w:val="22"/>
        </w:rPr>
        <w:t xml:space="preserve"> </w:t>
      </w:r>
      <w:r w:rsidRPr="002A51EA">
        <w:rPr>
          <w:rFonts w:ascii="Times New Roman" w:hAnsi="Times New Roman" w:cs="Times New Roman"/>
          <w:sz w:val="22"/>
        </w:rPr>
        <w:t>проф</w:t>
      </w:r>
      <w:r w:rsidR="002950C9" w:rsidRPr="002A51EA">
        <w:rPr>
          <w:rFonts w:ascii="Times New Roman" w:hAnsi="Times New Roman" w:cs="Times New Roman"/>
          <w:sz w:val="22"/>
        </w:rPr>
        <w:t>ессиональным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участником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рынка </w:t>
      </w:r>
      <w:r w:rsidRPr="002A51EA">
        <w:rPr>
          <w:rFonts w:ascii="Times New Roman" w:hAnsi="Times New Roman" w:cs="Times New Roman"/>
          <w:sz w:val="22"/>
        </w:rPr>
        <w:t>ценных бумаг, ломбардом.</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9.3. Не является/является участником соглашений о разделе продукции.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9.4.</w:t>
      </w:r>
      <w:r w:rsidR="00CB2774" w:rsidRPr="002A51EA">
        <w:rPr>
          <w:rFonts w:ascii="Times New Roman" w:hAnsi="Times New Roman" w:cs="Times New Roman"/>
          <w:sz w:val="22"/>
        </w:rPr>
        <w:t xml:space="preserve"> </w:t>
      </w:r>
      <w:r w:rsidRPr="002A51EA">
        <w:rPr>
          <w:rFonts w:ascii="Times New Roman" w:hAnsi="Times New Roman" w:cs="Times New Roman"/>
          <w:sz w:val="22"/>
        </w:rPr>
        <w:t>Не осуществляет/осуществляет предприни</w:t>
      </w:r>
      <w:r w:rsidR="002950C9" w:rsidRPr="002A51EA">
        <w:rPr>
          <w:rFonts w:ascii="Times New Roman" w:hAnsi="Times New Roman" w:cs="Times New Roman"/>
          <w:sz w:val="22"/>
        </w:rPr>
        <w:t xml:space="preserve">мательскую деятельность в сфере </w:t>
      </w:r>
      <w:r w:rsidRPr="002A51EA">
        <w:rPr>
          <w:rFonts w:ascii="Times New Roman" w:hAnsi="Times New Roman" w:cs="Times New Roman"/>
          <w:sz w:val="22"/>
        </w:rPr>
        <w:t>игорного бизнеса.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9.5.</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является/является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порядке,</w:t>
      </w:r>
      <w:r w:rsidR="00CB2774" w:rsidRPr="002A51EA">
        <w:rPr>
          <w:rFonts w:ascii="Times New Roman" w:hAnsi="Times New Roman" w:cs="Times New Roman"/>
          <w:sz w:val="22"/>
        </w:rPr>
        <w:t xml:space="preserve"> </w:t>
      </w:r>
      <w:r w:rsidRPr="002A51EA">
        <w:rPr>
          <w:rFonts w:ascii="Times New Roman" w:hAnsi="Times New Roman" w:cs="Times New Roman"/>
          <w:sz w:val="22"/>
        </w:rPr>
        <w:t>установленном</w:t>
      </w:r>
      <w:r w:rsidR="00CB2774" w:rsidRPr="002A51EA">
        <w:rPr>
          <w:rFonts w:ascii="Times New Roman" w:hAnsi="Times New Roman" w:cs="Times New Roman"/>
          <w:sz w:val="22"/>
        </w:rPr>
        <w:t xml:space="preserve"> </w:t>
      </w:r>
      <w:r w:rsidRPr="002A51EA">
        <w:rPr>
          <w:rFonts w:ascii="Times New Roman" w:hAnsi="Times New Roman" w:cs="Times New Roman"/>
          <w:sz w:val="22"/>
        </w:rPr>
        <w:t>законодательством</w:t>
      </w:r>
      <w:r w:rsidR="002950C9" w:rsidRPr="002A51EA">
        <w:rPr>
          <w:rFonts w:ascii="Times New Roman" w:hAnsi="Times New Roman" w:cs="Times New Roman"/>
          <w:sz w:val="22"/>
        </w:rPr>
        <w:t xml:space="preserve">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о</w:t>
      </w:r>
      <w:r w:rsidR="00CB2774" w:rsidRPr="002A51EA">
        <w:rPr>
          <w:rFonts w:ascii="Times New Roman" w:hAnsi="Times New Roman" w:cs="Times New Roman"/>
          <w:sz w:val="22"/>
        </w:rPr>
        <w:t xml:space="preserve"> </w:t>
      </w:r>
      <w:r w:rsidRPr="002A51EA">
        <w:rPr>
          <w:rFonts w:ascii="Times New Roman" w:hAnsi="Times New Roman" w:cs="Times New Roman"/>
          <w:sz w:val="22"/>
        </w:rPr>
        <w:t>валютном</w:t>
      </w:r>
      <w:r w:rsidR="00CB2774" w:rsidRPr="002A51EA">
        <w:rPr>
          <w:rFonts w:ascii="Times New Roman" w:hAnsi="Times New Roman" w:cs="Times New Roman"/>
          <w:sz w:val="22"/>
        </w:rPr>
        <w:t xml:space="preserve"> </w:t>
      </w:r>
      <w:r w:rsidRPr="002A51EA">
        <w:rPr>
          <w:rFonts w:ascii="Times New Roman" w:hAnsi="Times New Roman" w:cs="Times New Roman"/>
          <w:sz w:val="22"/>
        </w:rPr>
        <w:t>регули</w:t>
      </w:r>
      <w:r w:rsidR="002950C9" w:rsidRPr="002A51EA">
        <w:rPr>
          <w:rFonts w:ascii="Times New Roman" w:hAnsi="Times New Roman" w:cs="Times New Roman"/>
          <w:sz w:val="22"/>
        </w:rPr>
        <w:t>ровании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валютном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контроле, </w:t>
      </w:r>
      <w:r w:rsidRPr="002A51EA">
        <w:rPr>
          <w:rFonts w:ascii="Times New Roman" w:hAnsi="Times New Roman" w:cs="Times New Roman"/>
          <w:sz w:val="22"/>
        </w:rPr>
        <w:t>нерезидентом</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Российской Федерации, за исклю</w:t>
      </w:r>
      <w:r w:rsidR="002950C9" w:rsidRPr="002A51EA">
        <w:rPr>
          <w:rFonts w:ascii="Times New Roman" w:hAnsi="Times New Roman" w:cs="Times New Roman"/>
          <w:sz w:val="22"/>
        </w:rPr>
        <w:t xml:space="preserve">чением случаев, предусмотренных </w:t>
      </w:r>
      <w:r w:rsidRPr="002A51EA">
        <w:rPr>
          <w:rFonts w:ascii="Times New Roman" w:hAnsi="Times New Roman" w:cs="Times New Roman"/>
          <w:sz w:val="22"/>
        </w:rPr>
        <w:t>международными договорами Российской Федерации.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9.6.</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осуществляет/осуществляет</w:t>
      </w:r>
      <w:r w:rsidR="00CB2774" w:rsidRPr="002A51EA">
        <w:rPr>
          <w:rFonts w:ascii="Times New Roman" w:hAnsi="Times New Roman" w:cs="Times New Roman"/>
          <w:sz w:val="22"/>
        </w:rPr>
        <w:t xml:space="preserve"> </w:t>
      </w:r>
      <w:r w:rsidRPr="002A51EA">
        <w:rPr>
          <w:rFonts w:ascii="Times New Roman" w:hAnsi="Times New Roman" w:cs="Times New Roman"/>
          <w:sz w:val="22"/>
        </w:rPr>
        <w:t>производство</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реализацию </w:t>
      </w:r>
      <w:r w:rsidRPr="002A51EA">
        <w:rPr>
          <w:rFonts w:ascii="Times New Roman" w:hAnsi="Times New Roman" w:cs="Times New Roman"/>
          <w:sz w:val="22"/>
        </w:rPr>
        <w:t xml:space="preserve">подакцизных товаров, а также добычу и (или) </w:t>
      </w:r>
      <w:r w:rsidR="002950C9" w:rsidRPr="002A51EA">
        <w:rPr>
          <w:rFonts w:ascii="Times New Roman" w:hAnsi="Times New Roman" w:cs="Times New Roman"/>
          <w:sz w:val="22"/>
        </w:rPr>
        <w:t xml:space="preserve">реализацию полезных ископаемых, </w:t>
      </w:r>
      <w:r w:rsidRPr="002A51EA">
        <w:rPr>
          <w:rFonts w:ascii="Times New Roman" w:hAnsi="Times New Roman" w:cs="Times New Roman"/>
          <w:sz w:val="22"/>
        </w:rPr>
        <w:t>за исключением общераспространенных полезных ископаемых.</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9.7. (Для юридических лиц) Не находится/нахо</w:t>
      </w:r>
      <w:r w:rsidR="002950C9" w:rsidRPr="002A51EA">
        <w:rPr>
          <w:rFonts w:ascii="Times New Roman" w:hAnsi="Times New Roman" w:cs="Times New Roman"/>
          <w:sz w:val="22"/>
        </w:rPr>
        <w:t xml:space="preserve">дится в процессе реорганизации, </w:t>
      </w:r>
      <w:r w:rsidRPr="002A51EA">
        <w:rPr>
          <w:rFonts w:ascii="Times New Roman" w:hAnsi="Times New Roman" w:cs="Times New Roman"/>
          <w:sz w:val="22"/>
        </w:rPr>
        <w:t>ликвидации,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введена/не</w:t>
      </w:r>
      <w:r w:rsidR="00CB2774" w:rsidRPr="002A51EA">
        <w:rPr>
          <w:rFonts w:ascii="Times New Roman" w:hAnsi="Times New Roman" w:cs="Times New Roman"/>
          <w:sz w:val="22"/>
        </w:rPr>
        <w:t xml:space="preserve"> </w:t>
      </w:r>
      <w:r w:rsidRPr="002A51EA">
        <w:rPr>
          <w:rFonts w:ascii="Times New Roman" w:hAnsi="Times New Roman" w:cs="Times New Roman"/>
          <w:sz w:val="22"/>
        </w:rPr>
        <w:t>введена</w:t>
      </w:r>
      <w:r w:rsidR="00CB2774" w:rsidRPr="002A51EA">
        <w:rPr>
          <w:rFonts w:ascii="Times New Roman" w:hAnsi="Times New Roman" w:cs="Times New Roman"/>
          <w:sz w:val="22"/>
        </w:rPr>
        <w:t xml:space="preserve"> </w:t>
      </w:r>
      <w:r w:rsidRPr="002A51EA">
        <w:rPr>
          <w:rFonts w:ascii="Times New Roman" w:hAnsi="Times New Roman" w:cs="Times New Roman"/>
          <w:sz w:val="22"/>
        </w:rPr>
        <w:t>процеду</w:t>
      </w:r>
      <w:r w:rsidR="002950C9" w:rsidRPr="002A51EA">
        <w:rPr>
          <w:rFonts w:ascii="Times New Roman" w:hAnsi="Times New Roman" w:cs="Times New Roman"/>
          <w:sz w:val="22"/>
        </w:rPr>
        <w:t>ра</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банкротства,</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деятельность </w:t>
      </w:r>
      <w:r w:rsidRPr="002A51EA">
        <w:rPr>
          <w:rFonts w:ascii="Times New Roman" w:hAnsi="Times New Roman" w:cs="Times New Roman"/>
          <w:sz w:val="22"/>
        </w:rPr>
        <w:t>приостановлена/не</w:t>
      </w:r>
      <w:r w:rsidR="00CB2774" w:rsidRPr="002A51EA">
        <w:rPr>
          <w:rFonts w:ascii="Times New Roman" w:hAnsi="Times New Roman" w:cs="Times New Roman"/>
          <w:sz w:val="22"/>
        </w:rPr>
        <w:t xml:space="preserve"> </w:t>
      </w:r>
      <w:r w:rsidRPr="002A51EA">
        <w:rPr>
          <w:rFonts w:ascii="Times New Roman" w:hAnsi="Times New Roman" w:cs="Times New Roman"/>
          <w:sz w:val="22"/>
        </w:rPr>
        <w:t>приостановлена</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предусмотренном </w:t>
      </w:r>
      <w:r w:rsidRPr="002A51EA">
        <w:rPr>
          <w:rFonts w:ascii="Times New Roman" w:hAnsi="Times New Roman" w:cs="Times New Roman"/>
          <w:sz w:val="22"/>
        </w:rPr>
        <w:t>законодательством</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(для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индивидуальных </w:t>
      </w:r>
      <w:r w:rsidRPr="002A51EA">
        <w:rPr>
          <w:rFonts w:ascii="Times New Roman" w:hAnsi="Times New Roman" w:cs="Times New Roman"/>
          <w:sz w:val="22"/>
        </w:rPr>
        <w:t>предпринимателей)</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прекратили/не</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прекратили</w:t>
      </w:r>
      <w:r w:rsidR="00CB2774" w:rsidRPr="002A51EA">
        <w:rPr>
          <w:rFonts w:ascii="Times New Roman" w:hAnsi="Times New Roman" w:cs="Times New Roman"/>
          <w:sz w:val="22"/>
        </w:rPr>
        <w:t xml:space="preserve"> </w:t>
      </w:r>
      <w:r w:rsidRPr="002A51EA">
        <w:rPr>
          <w:rFonts w:ascii="Times New Roman" w:hAnsi="Times New Roman" w:cs="Times New Roman"/>
          <w:sz w:val="22"/>
        </w:rPr>
        <w:t>деяте</w:t>
      </w:r>
      <w:r w:rsidR="002950C9" w:rsidRPr="002A51EA">
        <w:rPr>
          <w:rFonts w:ascii="Times New Roman" w:hAnsi="Times New Roman" w:cs="Times New Roman"/>
          <w:sz w:val="22"/>
        </w:rPr>
        <w:t>льность</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качестве </w:t>
      </w:r>
      <w:r w:rsidRPr="002A51EA">
        <w:rPr>
          <w:rFonts w:ascii="Times New Roman" w:hAnsi="Times New Roman" w:cs="Times New Roman"/>
          <w:sz w:val="22"/>
        </w:rPr>
        <w:t>индивидуального предпринимателя.</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9.8.</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период дей</w:t>
      </w:r>
      <w:r w:rsidR="002950C9" w:rsidRPr="002A51EA">
        <w:rPr>
          <w:rFonts w:ascii="Times New Roman" w:hAnsi="Times New Roman" w:cs="Times New Roman"/>
          <w:sz w:val="22"/>
        </w:rPr>
        <w:t xml:space="preserve">ствия договора о предоставлении </w:t>
      </w:r>
      <w:r w:rsidRPr="002A51EA">
        <w:rPr>
          <w:rFonts w:ascii="Times New Roman" w:hAnsi="Times New Roman" w:cs="Times New Roman"/>
          <w:sz w:val="22"/>
        </w:rPr>
        <w:t>субсидии не принимать решение о ликвидации ю</w:t>
      </w:r>
      <w:r w:rsidR="002950C9" w:rsidRPr="002A51EA">
        <w:rPr>
          <w:rFonts w:ascii="Times New Roman" w:hAnsi="Times New Roman" w:cs="Times New Roman"/>
          <w:sz w:val="22"/>
        </w:rPr>
        <w:t xml:space="preserve">ридического лица (о прекращении </w:t>
      </w:r>
      <w:r w:rsidRPr="002A51EA">
        <w:rPr>
          <w:rFonts w:ascii="Times New Roman" w:hAnsi="Times New Roman" w:cs="Times New Roman"/>
          <w:sz w:val="22"/>
        </w:rPr>
        <w:t>деятельности индивидуального предпринимателя).</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9.9.</w:t>
      </w:r>
      <w:r w:rsidR="00CB2774" w:rsidRPr="002A51EA">
        <w:rPr>
          <w:rFonts w:ascii="Times New Roman" w:hAnsi="Times New Roman" w:cs="Times New Roman"/>
          <w:sz w:val="22"/>
        </w:rPr>
        <w:t xml:space="preserve"> </w:t>
      </w:r>
      <w:r w:rsidRPr="002A51EA">
        <w:rPr>
          <w:rFonts w:ascii="Times New Roman" w:hAnsi="Times New Roman" w:cs="Times New Roman"/>
          <w:sz w:val="22"/>
        </w:rPr>
        <w:t>Применяет</w:t>
      </w:r>
      <w:r w:rsidR="00CB2774" w:rsidRPr="002A51EA">
        <w:rPr>
          <w:rFonts w:ascii="Times New Roman" w:hAnsi="Times New Roman" w:cs="Times New Roman"/>
          <w:sz w:val="22"/>
        </w:rPr>
        <w:t xml:space="preserve"> </w:t>
      </w:r>
      <w:r w:rsidRPr="002A51EA">
        <w:rPr>
          <w:rFonts w:ascii="Times New Roman" w:hAnsi="Times New Roman" w:cs="Times New Roman"/>
          <w:sz w:val="22"/>
        </w:rPr>
        <w:t>систему</w:t>
      </w:r>
      <w:r w:rsidR="00CB2774" w:rsidRPr="002A51EA">
        <w:rPr>
          <w:rFonts w:ascii="Times New Roman" w:hAnsi="Times New Roman" w:cs="Times New Roman"/>
          <w:sz w:val="22"/>
        </w:rPr>
        <w:t xml:space="preserve"> </w:t>
      </w:r>
      <w:r w:rsidRPr="002A51EA">
        <w:rPr>
          <w:rFonts w:ascii="Times New Roman" w:hAnsi="Times New Roman" w:cs="Times New Roman"/>
          <w:sz w:val="22"/>
        </w:rPr>
        <w:t>налогообложения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(нужное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подчеркнуть):</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общую, </w:t>
      </w:r>
      <w:r w:rsidRPr="002A51EA">
        <w:rPr>
          <w:rFonts w:ascii="Times New Roman" w:hAnsi="Times New Roman" w:cs="Times New Roman"/>
          <w:sz w:val="22"/>
        </w:rPr>
        <w:t>упрощенную, патентную, для сельскохозяйственных товаропроизводителей.</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9.10.</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имеет/имеет неисполненную обязанн</w:t>
      </w:r>
      <w:r w:rsidR="002950C9" w:rsidRPr="002A51EA">
        <w:rPr>
          <w:rFonts w:ascii="Times New Roman" w:hAnsi="Times New Roman" w:cs="Times New Roman"/>
          <w:sz w:val="22"/>
        </w:rPr>
        <w:t xml:space="preserve">ость по уплате налогов, сборов, </w:t>
      </w:r>
      <w:r w:rsidRPr="002A51EA">
        <w:rPr>
          <w:rFonts w:ascii="Times New Roman" w:hAnsi="Times New Roman" w:cs="Times New Roman"/>
          <w:sz w:val="22"/>
        </w:rPr>
        <w:t>страховых</w:t>
      </w:r>
      <w:r w:rsidR="00CB2774" w:rsidRPr="002A51EA">
        <w:rPr>
          <w:rFonts w:ascii="Times New Roman" w:hAnsi="Times New Roman" w:cs="Times New Roman"/>
          <w:sz w:val="22"/>
        </w:rPr>
        <w:t xml:space="preserve"> </w:t>
      </w:r>
      <w:r w:rsidRPr="002A51EA">
        <w:rPr>
          <w:rFonts w:ascii="Times New Roman" w:hAnsi="Times New Roman" w:cs="Times New Roman"/>
          <w:sz w:val="22"/>
        </w:rPr>
        <w:t>взносов,</w:t>
      </w:r>
      <w:r w:rsidR="00CB2774" w:rsidRPr="002A51EA">
        <w:rPr>
          <w:rFonts w:ascii="Times New Roman" w:hAnsi="Times New Roman" w:cs="Times New Roman"/>
          <w:sz w:val="22"/>
        </w:rPr>
        <w:t xml:space="preserve"> </w:t>
      </w:r>
      <w:r w:rsidRPr="002A51EA">
        <w:rPr>
          <w:rFonts w:ascii="Times New Roman" w:hAnsi="Times New Roman" w:cs="Times New Roman"/>
          <w:sz w:val="22"/>
        </w:rPr>
        <w:t>пеней,</w:t>
      </w:r>
      <w:r w:rsidR="00CB2774" w:rsidRPr="002A51EA">
        <w:rPr>
          <w:rFonts w:ascii="Times New Roman" w:hAnsi="Times New Roman" w:cs="Times New Roman"/>
          <w:sz w:val="22"/>
        </w:rPr>
        <w:t xml:space="preserve"> </w:t>
      </w:r>
      <w:r w:rsidRPr="002A51EA">
        <w:rPr>
          <w:rFonts w:ascii="Times New Roman" w:hAnsi="Times New Roman" w:cs="Times New Roman"/>
          <w:sz w:val="22"/>
        </w:rPr>
        <w:t>штрафов,</w:t>
      </w:r>
      <w:r w:rsidR="00CB2774" w:rsidRPr="002A51EA">
        <w:rPr>
          <w:rFonts w:ascii="Times New Roman" w:hAnsi="Times New Roman" w:cs="Times New Roman"/>
          <w:sz w:val="22"/>
        </w:rPr>
        <w:t xml:space="preserve"> </w:t>
      </w:r>
      <w:r w:rsidRPr="002A51EA">
        <w:rPr>
          <w:rFonts w:ascii="Times New Roman" w:hAnsi="Times New Roman" w:cs="Times New Roman"/>
          <w:sz w:val="22"/>
        </w:rPr>
        <w:t>пр</w:t>
      </w:r>
      <w:r w:rsidR="002950C9" w:rsidRPr="002A51EA">
        <w:rPr>
          <w:rFonts w:ascii="Times New Roman" w:hAnsi="Times New Roman" w:cs="Times New Roman"/>
          <w:sz w:val="22"/>
        </w:rPr>
        <w:t>оцентов,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подлежащих</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уплате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в </w:t>
      </w:r>
      <w:r w:rsidRPr="002A51EA">
        <w:rPr>
          <w:rFonts w:ascii="Times New Roman" w:hAnsi="Times New Roman" w:cs="Times New Roman"/>
          <w:sz w:val="22"/>
        </w:rPr>
        <w:t>соответствии с законодательством Российской Федерации о налогах и сборах.</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9.11. Не имеет/имеет наемных работнико</w:t>
      </w:r>
      <w:r w:rsidR="002950C9" w:rsidRPr="002A51EA">
        <w:rPr>
          <w:rFonts w:ascii="Times New Roman" w:hAnsi="Times New Roman" w:cs="Times New Roman"/>
          <w:sz w:val="22"/>
        </w:rPr>
        <w:t xml:space="preserve">в в количестве _______ человек. </w:t>
      </w:r>
      <w:r w:rsidRPr="002A51EA">
        <w:rPr>
          <w:rFonts w:ascii="Times New Roman" w:hAnsi="Times New Roman" w:cs="Times New Roman"/>
          <w:sz w:val="22"/>
        </w:rPr>
        <w:t>Размер</w:t>
      </w:r>
      <w:r w:rsidR="00CB2774" w:rsidRPr="002A51EA">
        <w:rPr>
          <w:rFonts w:ascii="Times New Roman" w:hAnsi="Times New Roman" w:cs="Times New Roman"/>
          <w:sz w:val="22"/>
        </w:rPr>
        <w:t xml:space="preserve"> </w:t>
      </w:r>
      <w:r w:rsidRPr="002A51EA">
        <w:rPr>
          <w:rFonts w:ascii="Times New Roman" w:hAnsi="Times New Roman" w:cs="Times New Roman"/>
          <w:sz w:val="22"/>
        </w:rPr>
        <w:t>заявленной</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период</w:t>
      </w:r>
      <w:r w:rsidR="00CB2774" w:rsidRPr="002A51EA">
        <w:rPr>
          <w:rFonts w:ascii="Times New Roman" w:hAnsi="Times New Roman" w:cs="Times New Roman"/>
          <w:sz w:val="22"/>
        </w:rPr>
        <w:t xml:space="preserve"> </w:t>
      </w:r>
      <w:r w:rsidRPr="002A51EA">
        <w:rPr>
          <w:rFonts w:ascii="Times New Roman" w:hAnsi="Times New Roman" w:cs="Times New Roman"/>
          <w:sz w:val="22"/>
        </w:rPr>
        <w:t>реализации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предпринимательского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прое</w:t>
      </w:r>
      <w:r w:rsidR="002950C9" w:rsidRPr="002A51EA">
        <w:rPr>
          <w:rFonts w:ascii="Times New Roman" w:hAnsi="Times New Roman" w:cs="Times New Roman"/>
          <w:sz w:val="22"/>
        </w:rPr>
        <w:t xml:space="preserve">кта </w:t>
      </w:r>
      <w:r w:rsidRPr="002A51EA">
        <w:rPr>
          <w:rFonts w:ascii="Times New Roman" w:hAnsi="Times New Roman" w:cs="Times New Roman"/>
          <w:sz w:val="22"/>
        </w:rPr>
        <w:t>заработной</w:t>
      </w:r>
      <w:r w:rsidR="00CB2774" w:rsidRPr="002A51EA">
        <w:rPr>
          <w:rFonts w:ascii="Times New Roman" w:hAnsi="Times New Roman" w:cs="Times New Roman"/>
          <w:sz w:val="22"/>
        </w:rPr>
        <w:t xml:space="preserve"> </w:t>
      </w:r>
      <w:r w:rsidRPr="002A51EA">
        <w:rPr>
          <w:rFonts w:ascii="Times New Roman" w:hAnsi="Times New Roman" w:cs="Times New Roman"/>
          <w:sz w:val="22"/>
        </w:rPr>
        <w:t>платы</w:t>
      </w:r>
      <w:r w:rsidR="00CB2774" w:rsidRPr="002A51EA">
        <w:rPr>
          <w:rFonts w:ascii="Times New Roman" w:hAnsi="Times New Roman" w:cs="Times New Roman"/>
          <w:sz w:val="22"/>
        </w:rPr>
        <w:t xml:space="preserve"> </w:t>
      </w:r>
      <w:r w:rsidRPr="002A51EA">
        <w:rPr>
          <w:rFonts w:ascii="Times New Roman" w:hAnsi="Times New Roman" w:cs="Times New Roman"/>
          <w:sz w:val="22"/>
        </w:rPr>
        <w:t>наемным</w:t>
      </w:r>
      <w:r w:rsidR="00CB2774" w:rsidRPr="002A51EA">
        <w:rPr>
          <w:rFonts w:ascii="Times New Roman" w:hAnsi="Times New Roman" w:cs="Times New Roman"/>
          <w:sz w:val="22"/>
        </w:rPr>
        <w:t xml:space="preserve"> </w:t>
      </w:r>
      <w:r w:rsidRPr="002A51EA">
        <w:rPr>
          <w:rFonts w:ascii="Times New Roman" w:hAnsi="Times New Roman" w:cs="Times New Roman"/>
          <w:sz w:val="22"/>
        </w:rPr>
        <w:t>работникам</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ниже/ниже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минимального размера </w:t>
      </w:r>
      <w:r w:rsidRPr="002A51EA">
        <w:rPr>
          <w:rFonts w:ascii="Times New Roman" w:hAnsi="Times New Roman" w:cs="Times New Roman"/>
          <w:sz w:val="22"/>
        </w:rPr>
        <w:t>оплаты</w:t>
      </w:r>
      <w:r w:rsidR="00CB2774" w:rsidRPr="002A51EA">
        <w:rPr>
          <w:rFonts w:ascii="Times New Roman" w:hAnsi="Times New Roman" w:cs="Times New Roman"/>
          <w:sz w:val="22"/>
        </w:rPr>
        <w:t xml:space="preserve"> </w:t>
      </w:r>
      <w:r w:rsidRPr="002A51EA">
        <w:rPr>
          <w:rFonts w:ascii="Times New Roman" w:hAnsi="Times New Roman" w:cs="Times New Roman"/>
          <w:sz w:val="22"/>
        </w:rPr>
        <w:t>труда</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Томской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области</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учет</w:t>
      </w:r>
      <w:r w:rsidR="002950C9" w:rsidRPr="002A51EA">
        <w:rPr>
          <w:rFonts w:ascii="Times New Roman" w:hAnsi="Times New Roman" w:cs="Times New Roman"/>
          <w:sz w:val="22"/>
        </w:rPr>
        <w:t>ом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соответствующего</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районного </w:t>
      </w:r>
      <w:r w:rsidRPr="002A51EA">
        <w:rPr>
          <w:rFonts w:ascii="Times New Roman" w:hAnsi="Times New Roman" w:cs="Times New Roman"/>
          <w:sz w:val="22"/>
        </w:rPr>
        <w:t>коэффициента.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9.12.</w:t>
      </w:r>
      <w:r w:rsidR="00CB2774" w:rsidRPr="002A51EA">
        <w:rPr>
          <w:rFonts w:ascii="Times New Roman" w:hAnsi="Times New Roman" w:cs="Times New Roman"/>
          <w:sz w:val="22"/>
        </w:rPr>
        <w:t xml:space="preserve"> </w:t>
      </w:r>
      <w:r w:rsidRPr="002A51EA">
        <w:rPr>
          <w:rFonts w:ascii="Times New Roman" w:hAnsi="Times New Roman" w:cs="Times New Roman"/>
          <w:sz w:val="22"/>
        </w:rPr>
        <w:t>(</w:t>
      </w:r>
      <w:proofErr w:type="gramStart"/>
      <w:r w:rsidRPr="002A51EA">
        <w:rPr>
          <w:rFonts w:ascii="Times New Roman" w:hAnsi="Times New Roman" w:cs="Times New Roman"/>
          <w:sz w:val="22"/>
        </w:rPr>
        <w:t>В</w:t>
      </w:r>
      <w:proofErr w:type="gramEnd"/>
      <w:r w:rsidR="00CB2774" w:rsidRPr="002A51EA">
        <w:rPr>
          <w:rFonts w:ascii="Times New Roman" w:hAnsi="Times New Roman" w:cs="Times New Roman"/>
          <w:sz w:val="22"/>
        </w:rPr>
        <w:t xml:space="preserve"> </w:t>
      </w:r>
      <w:r w:rsidRPr="002A51EA">
        <w:rPr>
          <w:rFonts w:ascii="Times New Roman" w:hAnsi="Times New Roman" w:cs="Times New Roman"/>
          <w:sz w:val="22"/>
        </w:rPr>
        <w:t>случае наличия наемных работников</w:t>
      </w:r>
      <w:r w:rsidR="002950C9" w:rsidRPr="002A51EA">
        <w:rPr>
          <w:rFonts w:ascii="Times New Roman" w:hAnsi="Times New Roman" w:cs="Times New Roman"/>
          <w:sz w:val="22"/>
        </w:rPr>
        <w:t xml:space="preserve">) Не заключил/заключил трудовые </w:t>
      </w:r>
      <w:r w:rsidRPr="002A51EA">
        <w:rPr>
          <w:rFonts w:ascii="Times New Roman" w:hAnsi="Times New Roman" w:cs="Times New Roman"/>
          <w:sz w:val="22"/>
        </w:rPr>
        <w:t>договоры со всеми работниками.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9.13.</w:t>
      </w:r>
      <w:r w:rsidR="00CB2774" w:rsidRPr="002A51EA">
        <w:rPr>
          <w:rFonts w:ascii="Times New Roman" w:hAnsi="Times New Roman" w:cs="Times New Roman"/>
          <w:sz w:val="22"/>
        </w:rPr>
        <w:t xml:space="preserve"> </w:t>
      </w:r>
      <w:r w:rsidRPr="002A51EA">
        <w:rPr>
          <w:rFonts w:ascii="Times New Roman" w:hAnsi="Times New Roman" w:cs="Times New Roman"/>
          <w:sz w:val="22"/>
        </w:rPr>
        <w:t>(Для</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юридических</w:t>
      </w:r>
      <w:r w:rsidR="00CB2774" w:rsidRPr="002A51EA">
        <w:rPr>
          <w:rFonts w:ascii="Times New Roman" w:hAnsi="Times New Roman" w:cs="Times New Roman"/>
          <w:sz w:val="22"/>
        </w:rPr>
        <w:t xml:space="preserve"> </w:t>
      </w:r>
      <w:r w:rsidRPr="002A51EA">
        <w:rPr>
          <w:rFonts w:ascii="Times New Roman" w:hAnsi="Times New Roman" w:cs="Times New Roman"/>
          <w:sz w:val="22"/>
        </w:rPr>
        <w:t>лиц)</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заключил</w:t>
      </w:r>
      <w:r w:rsidR="002950C9" w:rsidRPr="002A51EA">
        <w:rPr>
          <w:rFonts w:ascii="Times New Roman" w:hAnsi="Times New Roman" w:cs="Times New Roman"/>
          <w:sz w:val="22"/>
        </w:rPr>
        <w:t>/заключил</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трудовой</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договор</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с </w:t>
      </w:r>
      <w:r w:rsidRPr="002A51EA">
        <w:rPr>
          <w:rFonts w:ascii="Times New Roman" w:hAnsi="Times New Roman" w:cs="Times New Roman"/>
          <w:sz w:val="22"/>
        </w:rPr>
        <w:t>руководителем юридического лица.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9.14.</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является/является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получателем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средств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финансовой</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поддержки, </w:t>
      </w:r>
      <w:r w:rsidRPr="002A51EA">
        <w:rPr>
          <w:rFonts w:ascii="Times New Roman" w:hAnsi="Times New Roman" w:cs="Times New Roman"/>
          <w:sz w:val="22"/>
        </w:rPr>
        <w:t>субсидий</w:t>
      </w:r>
      <w:r w:rsidR="00CB2774" w:rsidRPr="002A51EA">
        <w:rPr>
          <w:rFonts w:ascii="Times New Roman" w:hAnsi="Times New Roman" w:cs="Times New Roman"/>
          <w:sz w:val="22"/>
        </w:rPr>
        <w:t xml:space="preserve"> </w:t>
      </w:r>
      <w:r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Pr="002A51EA">
        <w:rPr>
          <w:rFonts w:ascii="Times New Roman" w:hAnsi="Times New Roman" w:cs="Times New Roman"/>
          <w:sz w:val="22"/>
        </w:rPr>
        <w:t>грантов</w:t>
      </w:r>
      <w:r w:rsidR="00CB2774" w:rsidRPr="002A51EA">
        <w:rPr>
          <w:rFonts w:ascii="Times New Roman" w:hAnsi="Times New Roman" w:cs="Times New Roman"/>
          <w:sz w:val="22"/>
        </w:rPr>
        <w:t xml:space="preserve"> </w:t>
      </w:r>
      <w:r w:rsidRPr="002A51EA">
        <w:rPr>
          <w:rFonts w:ascii="Times New Roman" w:hAnsi="Times New Roman" w:cs="Times New Roman"/>
          <w:sz w:val="22"/>
        </w:rPr>
        <w:t>по</w:t>
      </w:r>
      <w:r w:rsidR="00CB2774" w:rsidRPr="002A51EA">
        <w:rPr>
          <w:rFonts w:ascii="Times New Roman" w:hAnsi="Times New Roman" w:cs="Times New Roman"/>
          <w:sz w:val="22"/>
        </w:rPr>
        <w:t xml:space="preserve"> </w:t>
      </w:r>
      <w:r w:rsidRPr="002A51EA">
        <w:rPr>
          <w:rFonts w:ascii="Times New Roman" w:hAnsi="Times New Roman" w:cs="Times New Roman"/>
          <w:sz w:val="22"/>
        </w:rPr>
        <w:t>направлениям</w:t>
      </w:r>
      <w:r w:rsidR="00CB2774" w:rsidRPr="002A51EA">
        <w:rPr>
          <w:rFonts w:ascii="Times New Roman" w:hAnsi="Times New Roman" w:cs="Times New Roman"/>
          <w:sz w:val="22"/>
        </w:rPr>
        <w:t xml:space="preserve"> </w:t>
      </w:r>
      <w:r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указанным в </w:t>
      </w:r>
      <w:hyperlink w:anchor="P323">
        <w:r w:rsidRPr="002A51EA">
          <w:rPr>
            <w:rFonts w:ascii="Times New Roman" w:hAnsi="Times New Roman" w:cs="Times New Roman"/>
            <w:sz w:val="22"/>
          </w:rPr>
          <w:t>пункте 20</w:t>
        </w:r>
      </w:hyperlink>
      <w:r w:rsidR="002950C9" w:rsidRPr="002A51EA">
        <w:rPr>
          <w:rFonts w:ascii="Times New Roman" w:hAnsi="Times New Roman" w:cs="Times New Roman"/>
          <w:sz w:val="22"/>
        </w:rPr>
        <w:t xml:space="preserve"> </w:t>
      </w:r>
      <w:r w:rsidRPr="002A51EA">
        <w:rPr>
          <w:rFonts w:ascii="Times New Roman" w:hAnsi="Times New Roman" w:cs="Times New Roman"/>
          <w:sz w:val="22"/>
        </w:rPr>
        <w:t>Порядка.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9.15. Участник отбора (нужное подчеркнуть):</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не допускал нарушений порядка и условий оказания поддержки;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допускал</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нарушения порядка и условий ока</w:t>
      </w:r>
      <w:r w:rsidR="002950C9" w:rsidRPr="002A51EA">
        <w:rPr>
          <w:rFonts w:ascii="Times New Roman" w:hAnsi="Times New Roman" w:cs="Times New Roman"/>
          <w:sz w:val="22"/>
        </w:rPr>
        <w:t xml:space="preserve">зания поддержки (за исключением </w:t>
      </w:r>
      <w:r w:rsidRPr="002A51EA">
        <w:rPr>
          <w:rFonts w:ascii="Times New Roman" w:hAnsi="Times New Roman" w:cs="Times New Roman"/>
          <w:sz w:val="22"/>
        </w:rPr>
        <w:t>случаев</w:t>
      </w:r>
      <w:r w:rsidR="00CB2774" w:rsidRPr="002A51EA">
        <w:rPr>
          <w:rFonts w:ascii="Times New Roman" w:hAnsi="Times New Roman" w:cs="Times New Roman"/>
          <w:sz w:val="22"/>
        </w:rPr>
        <w:t xml:space="preserve"> </w:t>
      </w:r>
      <w:r w:rsidRPr="002A51EA">
        <w:rPr>
          <w:rFonts w:ascii="Times New Roman" w:hAnsi="Times New Roman" w:cs="Times New Roman"/>
          <w:sz w:val="22"/>
        </w:rPr>
        <w:t>нецелевого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использования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средств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представления </w:t>
      </w:r>
      <w:r w:rsidRPr="002A51EA">
        <w:rPr>
          <w:rFonts w:ascii="Times New Roman" w:hAnsi="Times New Roman" w:cs="Times New Roman"/>
          <w:sz w:val="22"/>
        </w:rPr>
        <w:t>недостоверных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сведений</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 документов), и с </w:t>
      </w:r>
      <w:r w:rsidR="002950C9" w:rsidRPr="002A51EA">
        <w:rPr>
          <w:rFonts w:ascii="Times New Roman" w:hAnsi="Times New Roman" w:cs="Times New Roman"/>
          <w:sz w:val="22"/>
        </w:rPr>
        <w:t xml:space="preserve">даты признания участника отбора </w:t>
      </w:r>
      <w:r w:rsidRPr="002A51EA">
        <w:rPr>
          <w:rFonts w:ascii="Times New Roman" w:hAnsi="Times New Roman" w:cs="Times New Roman"/>
          <w:sz w:val="22"/>
        </w:rPr>
        <w:t>допустившим</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 и условий ок</w:t>
      </w:r>
      <w:r w:rsidR="002950C9" w:rsidRPr="002A51EA">
        <w:rPr>
          <w:rFonts w:ascii="Times New Roman" w:hAnsi="Times New Roman" w:cs="Times New Roman"/>
          <w:sz w:val="22"/>
        </w:rPr>
        <w:t xml:space="preserve">азания поддержки прошло более 1 </w:t>
      </w:r>
      <w:r w:rsidRPr="002A51EA">
        <w:rPr>
          <w:rFonts w:ascii="Times New Roman" w:hAnsi="Times New Roman" w:cs="Times New Roman"/>
          <w:sz w:val="22"/>
        </w:rPr>
        <w:t>года;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допускал</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нарушения порядка и условий ока</w:t>
      </w:r>
      <w:r w:rsidR="002950C9" w:rsidRPr="002A51EA">
        <w:rPr>
          <w:rFonts w:ascii="Times New Roman" w:hAnsi="Times New Roman" w:cs="Times New Roman"/>
          <w:sz w:val="22"/>
        </w:rPr>
        <w:t xml:space="preserve">зания поддержки (за исключением </w:t>
      </w:r>
      <w:r w:rsidRPr="002A51EA">
        <w:rPr>
          <w:rFonts w:ascii="Times New Roman" w:hAnsi="Times New Roman" w:cs="Times New Roman"/>
          <w:sz w:val="22"/>
        </w:rPr>
        <w:t>случаев</w:t>
      </w:r>
      <w:r w:rsidR="00CB2774" w:rsidRPr="002A51EA">
        <w:rPr>
          <w:rFonts w:ascii="Times New Roman" w:hAnsi="Times New Roman" w:cs="Times New Roman"/>
          <w:sz w:val="22"/>
        </w:rPr>
        <w:t xml:space="preserve"> </w:t>
      </w:r>
      <w:r w:rsidRPr="002A51EA">
        <w:rPr>
          <w:rFonts w:ascii="Times New Roman" w:hAnsi="Times New Roman" w:cs="Times New Roman"/>
          <w:sz w:val="22"/>
        </w:rPr>
        <w:t>нецелевого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использования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средств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представления </w:t>
      </w:r>
      <w:r w:rsidRPr="002A51EA">
        <w:rPr>
          <w:rFonts w:ascii="Times New Roman" w:hAnsi="Times New Roman" w:cs="Times New Roman"/>
          <w:sz w:val="22"/>
        </w:rPr>
        <w:t>недостоверных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сведений</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 документов), и с </w:t>
      </w:r>
      <w:r w:rsidR="002950C9" w:rsidRPr="002A51EA">
        <w:rPr>
          <w:rFonts w:ascii="Times New Roman" w:hAnsi="Times New Roman" w:cs="Times New Roman"/>
          <w:sz w:val="22"/>
        </w:rPr>
        <w:t xml:space="preserve">даты признания участника отбора </w:t>
      </w:r>
      <w:r w:rsidRPr="002A51EA">
        <w:rPr>
          <w:rFonts w:ascii="Times New Roman" w:hAnsi="Times New Roman" w:cs="Times New Roman"/>
          <w:sz w:val="22"/>
        </w:rPr>
        <w:t>допустившим</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 и условий оказания поддержки п</w:t>
      </w:r>
      <w:r w:rsidR="002950C9" w:rsidRPr="002A51EA">
        <w:rPr>
          <w:rFonts w:ascii="Times New Roman" w:hAnsi="Times New Roman" w:cs="Times New Roman"/>
          <w:sz w:val="22"/>
        </w:rPr>
        <w:t xml:space="preserve">рошло менее 1 </w:t>
      </w:r>
      <w:r w:rsidRPr="002A51EA">
        <w:rPr>
          <w:rFonts w:ascii="Times New Roman" w:hAnsi="Times New Roman" w:cs="Times New Roman"/>
          <w:sz w:val="22"/>
        </w:rPr>
        <w:t>года;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допускал</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нарушения порядка и условий ока</w:t>
      </w:r>
      <w:r w:rsidR="002950C9" w:rsidRPr="002A51EA">
        <w:rPr>
          <w:rFonts w:ascii="Times New Roman" w:hAnsi="Times New Roman" w:cs="Times New Roman"/>
          <w:sz w:val="22"/>
        </w:rPr>
        <w:t xml:space="preserve">зания поддержки (за исключением </w:t>
      </w:r>
      <w:r w:rsidRPr="002A51EA">
        <w:rPr>
          <w:rFonts w:ascii="Times New Roman" w:hAnsi="Times New Roman" w:cs="Times New Roman"/>
          <w:sz w:val="22"/>
        </w:rPr>
        <w:t>случаев</w:t>
      </w:r>
      <w:r w:rsidR="00CB2774" w:rsidRPr="002A51EA">
        <w:rPr>
          <w:rFonts w:ascii="Times New Roman" w:hAnsi="Times New Roman" w:cs="Times New Roman"/>
          <w:sz w:val="22"/>
        </w:rPr>
        <w:t xml:space="preserve"> </w:t>
      </w:r>
      <w:r w:rsidRPr="002A51EA">
        <w:rPr>
          <w:rFonts w:ascii="Times New Roman" w:hAnsi="Times New Roman" w:cs="Times New Roman"/>
          <w:sz w:val="22"/>
        </w:rPr>
        <w:t>нецелевого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использования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средств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представления </w:t>
      </w:r>
      <w:r w:rsidRPr="002A51EA">
        <w:rPr>
          <w:rFonts w:ascii="Times New Roman" w:hAnsi="Times New Roman" w:cs="Times New Roman"/>
          <w:sz w:val="22"/>
        </w:rPr>
        <w:t>недостоверных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сведений</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 документов), и с </w:t>
      </w:r>
      <w:r w:rsidR="002950C9" w:rsidRPr="002A51EA">
        <w:rPr>
          <w:rFonts w:ascii="Times New Roman" w:hAnsi="Times New Roman" w:cs="Times New Roman"/>
          <w:sz w:val="22"/>
        </w:rPr>
        <w:t xml:space="preserve">даты признания участника отбора </w:t>
      </w:r>
      <w:r w:rsidRPr="002A51EA">
        <w:rPr>
          <w:rFonts w:ascii="Times New Roman" w:hAnsi="Times New Roman" w:cs="Times New Roman"/>
          <w:sz w:val="22"/>
        </w:rPr>
        <w:t>допустившим</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 и условий ок</w:t>
      </w:r>
      <w:r w:rsidR="002950C9" w:rsidRPr="002A51EA">
        <w:rPr>
          <w:rFonts w:ascii="Times New Roman" w:hAnsi="Times New Roman" w:cs="Times New Roman"/>
          <w:sz w:val="22"/>
        </w:rPr>
        <w:t xml:space="preserve">азания поддержки прошло менее 1 </w:t>
      </w:r>
      <w:r w:rsidRPr="002A51EA">
        <w:rPr>
          <w:rFonts w:ascii="Times New Roman" w:hAnsi="Times New Roman" w:cs="Times New Roman"/>
          <w:sz w:val="22"/>
        </w:rPr>
        <w:t>года (в связи с более ранним устранением уча</w:t>
      </w:r>
      <w:r w:rsidR="002950C9" w:rsidRPr="002A51EA">
        <w:rPr>
          <w:rFonts w:ascii="Times New Roman" w:hAnsi="Times New Roman" w:cs="Times New Roman"/>
          <w:sz w:val="22"/>
        </w:rPr>
        <w:t xml:space="preserve">стником отбора такого нарушения </w:t>
      </w:r>
      <w:r w:rsidRPr="002A51EA">
        <w:rPr>
          <w:rFonts w:ascii="Times New Roman" w:hAnsi="Times New Roman" w:cs="Times New Roman"/>
          <w:sz w:val="22"/>
        </w:rPr>
        <w:t>при условии соблюдения им срока устранения т</w:t>
      </w:r>
      <w:r w:rsidR="002950C9" w:rsidRPr="002A51EA">
        <w:rPr>
          <w:rFonts w:ascii="Times New Roman" w:hAnsi="Times New Roman" w:cs="Times New Roman"/>
          <w:sz w:val="22"/>
        </w:rPr>
        <w:t xml:space="preserve">акого нарушения, установленного </w:t>
      </w:r>
      <w:r w:rsidRPr="002A51EA">
        <w:rPr>
          <w:rFonts w:ascii="Times New Roman" w:hAnsi="Times New Roman" w:cs="Times New Roman"/>
          <w:sz w:val="22"/>
        </w:rPr>
        <w:t>органом или организацией, оказавшими поддержку);</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допускал</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условий</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оказания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части </w:t>
      </w:r>
      <w:r w:rsidRPr="002A51EA">
        <w:rPr>
          <w:rFonts w:ascii="Times New Roman" w:hAnsi="Times New Roman" w:cs="Times New Roman"/>
          <w:sz w:val="22"/>
        </w:rPr>
        <w:t>нецелевого</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использования средств поддержки </w:t>
      </w:r>
      <w:r w:rsidR="002950C9" w:rsidRPr="002A51EA">
        <w:rPr>
          <w:rFonts w:ascii="Times New Roman" w:hAnsi="Times New Roman" w:cs="Times New Roman"/>
          <w:sz w:val="22"/>
        </w:rPr>
        <w:t xml:space="preserve">или представления недостоверных </w:t>
      </w:r>
      <w:r w:rsidRPr="002A51EA">
        <w:rPr>
          <w:rFonts w:ascii="Times New Roman" w:hAnsi="Times New Roman" w:cs="Times New Roman"/>
          <w:sz w:val="22"/>
        </w:rPr>
        <w:t>сведений</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документов,</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даты признан</w:t>
      </w:r>
      <w:r w:rsidR="002950C9" w:rsidRPr="002A51EA">
        <w:rPr>
          <w:rFonts w:ascii="Times New Roman" w:hAnsi="Times New Roman" w:cs="Times New Roman"/>
          <w:sz w:val="22"/>
        </w:rPr>
        <w:t xml:space="preserve">ия участника отбора допустившим </w:t>
      </w:r>
      <w:r w:rsidRPr="002A51EA">
        <w:rPr>
          <w:rFonts w:ascii="Times New Roman" w:hAnsi="Times New Roman" w:cs="Times New Roman"/>
          <w:sz w:val="22"/>
        </w:rPr>
        <w:t>нарушение порядка и условий оказания поддержки прошло более 3 лет;</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допускал</w:t>
      </w:r>
      <w:r w:rsidR="00CB2774" w:rsidRPr="002A51EA">
        <w:rPr>
          <w:rFonts w:ascii="Times New Roman" w:hAnsi="Times New Roman" w:cs="Times New Roman"/>
          <w:sz w:val="22"/>
        </w:rPr>
        <w:t xml:space="preserve"> </w:t>
      </w:r>
      <w:r w:rsidRPr="002A51EA">
        <w:rPr>
          <w:rFonts w:ascii="Times New Roman" w:hAnsi="Times New Roman" w:cs="Times New Roman"/>
          <w:sz w:val="22"/>
        </w:rPr>
        <w:t>нарушения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условий</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оказания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поддержки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части </w:t>
      </w:r>
      <w:r w:rsidRPr="002A51EA">
        <w:rPr>
          <w:rFonts w:ascii="Times New Roman" w:hAnsi="Times New Roman" w:cs="Times New Roman"/>
          <w:sz w:val="22"/>
        </w:rPr>
        <w:t>нецелевого</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использования средств поддержки </w:t>
      </w:r>
      <w:r w:rsidR="002950C9" w:rsidRPr="002A51EA">
        <w:rPr>
          <w:rFonts w:ascii="Times New Roman" w:hAnsi="Times New Roman" w:cs="Times New Roman"/>
          <w:sz w:val="22"/>
        </w:rPr>
        <w:t xml:space="preserve">или представления недостоверных </w:t>
      </w:r>
      <w:r w:rsidRPr="002A51EA">
        <w:rPr>
          <w:rFonts w:ascii="Times New Roman" w:hAnsi="Times New Roman" w:cs="Times New Roman"/>
          <w:sz w:val="22"/>
        </w:rPr>
        <w:t>сведений</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документов,</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даты признания участ</w:t>
      </w:r>
      <w:r w:rsidR="002950C9" w:rsidRPr="002A51EA">
        <w:rPr>
          <w:rFonts w:ascii="Times New Roman" w:hAnsi="Times New Roman" w:cs="Times New Roman"/>
          <w:sz w:val="22"/>
        </w:rPr>
        <w:t xml:space="preserve">ника отбора допустившим </w:t>
      </w:r>
      <w:r w:rsidRPr="002A51EA">
        <w:rPr>
          <w:rFonts w:ascii="Times New Roman" w:hAnsi="Times New Roman" w:cs="Times New Roman"/>
          <w:sz w:val="22"/>
        </w:rPr>
        <w:t>нарушение порядка и условий оказания поддержки прошло менее 3 лет;</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9.16.</w:t>
      </w:r>
      <w:r w:rsidR="00CB2774" w:rsidRPr="002A51EA">
        <w:rPr>
          <w:rFonts w:ascii="Times New Roman" w:hAnsi="Times New Roman" w:cs="Times New Roman"/>
          <w:sz w:val="22"/>
        </w:rPr>
        <w:t xml:space="preserve"> </w:t>
      </w:r>
      <w:r w:rsidRPr="002A51EA">
        <w:rPr>
          <w:rFonts w:ascii="Times New Roman" w:hAnsi="Times New Roman" w:cs="Times New Roman"/>
          <w:sz w:val="22"/>
        </w:rPr>
        <w:t>(Для</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юридических</w:t>
      </w:r>
      <w:r w:rsidR="00CB2774" w:rsidRPr="002A51EA">
        <w:rPr>
          <w:rFonts w:ascii="Times New Roman" w:hAnsi="Times New Roman" w:cs="Times New Roman"/>
          <w:sz w:val="22"/>
        </w:rPr>
        <w:t xml:space="preserve"> </w:t>
      </w:r>
      <w:r w:rsidRPr="002A51EA">
        <w:rPr>
          <w:rFonts w:ascii="Times New Roman" w:hAnsi="Times New Roman" w:cs="Times New Roman"/>
          <w:sz w:val="22"/>
        </w:rPr>
        <w:t>лиц)</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использу</w:t>
      </w:r>
      <w:r w:rsidR="002950C9" w:rsidRPr="002A51EA">
        <w:rPr>
          <w:rFonts w:ascii="Times New Roman" w:hAnsi="Times New Roman" w:cs="Times New Roman"/>
          <w:sz w:val="22"/>
        </w:rPr>
        <w:t>ет/использует</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типовой устав (в </w:t>
      </w:r>
      <w:r w:rsidRPr="002A51EA">
        <w:rPr>
          <w:rFonts w:ascii="Times New Roman" w:hAnsi="Times New Roman" w:cs="Times New Roman"/>
          <w:sz w:val="22"/>
        </w:rPr>
        <w:t>соответствии</w:t>
      </w:r>
      <w:r w:rsidR="00CB2774" w:rsidRPr="002A51EA">
        <w:rPr>
          <w:rFonts w:ascii="Times New Roman" w:hAnsi="Times New Roman" w:cs="Times New Roman"/>
          <w:sz w:val="22"/>
        </w:rPr>
        <w:t xml:space="preserve"> </w:t>
      </w:r>
      <w:r w:rsidRPr="002A51EA">
        <w:rPr>
          <w:rFonts w:ascii="Times New Roman" w:hAnsi="Times New Roman" w:cs="Times New Roman"/>
          <w:sz w:val="22"/>
        </w:rPr>
        <w:t>со</w:t>
      </w:r>
      <w:r w:rsidR="00CB2774" w:rsidRPr="002A51EA">
        <w:rPr>
          <w:rFonts w:ascii="Times New Roman" w:hAnsi="Times New Roman" w:cs="Times New Roman"/>
          <w:sz w:val="22"/>
        </w:rPr>
        <w:t xml:space="preserve"> </w:t>
      </w:r>
      <w:hyperlink r:id="rId164">
        <w:r w:rsidRPr="002A51EA">
          <w:rPr>
            <w:rFonts w:ascii="Times New Roman" w:hAnsi="Times New Roman" w:cs="Times New Roman"/>
            <w:sz w:val="22"/>
          </w:rPr>
          <w:t>статьей</w:t>
        </w:r>
        <w:r w:rsidR="00CB2774" w:rsidRPr="002A51EA">
          <w:rPr>
            <w:rFonts w:ascii="Times New Roman" w:hAnsi="Times New Roman" w:cs="Times New Roman"/>
            <w:sz w:val="22"/>
          </w:rPr>
          <w:t xml:space="preserve"> </w:t>
        </w:r>
        <w:r w:rsidRPr="002A51EA">
          <w:rPr>
            <w:rFonts w:ascii="Times New Roman" w:hAnsi="Times New Roman" w:cs="Times New Roman"/>
            <w:sz w:val="22"/>
          </w:rPr>
          <w:t>12</w:t>
        </w:r>
      </w:hyperlink>
      <w:r w:rsidRPr="002A51EA">
        <w:rPr>
          <w:rFonts w:ascii="Times New Roman" w:hAnsi="Times New Roman" w:cs="Times New Roman"/>
          <w:sz w:val="22"/>
        </w:rPr>
        <w:t xml:space="preserve"> Федерального закона от 08.02.1998 </w:t>
      </w:r>
      <w:r w:rsidR="00937609" w:rsidRPr="002A51EA">
        <w:rPr>
          <w:rFonts w:ascii="Times New Roman" w:hAnsi="Times New Roman" w:cs="Times New Roman"/>
          <w:sz w:val="22"/>
        </w:rPr>
        <w:t>№</w:t>
      </w:r>
      <w:r w:rsidRPr="002A51EA">
        <w:rPr>
          <w:rFonts w:ascii="Times New Roman" w:hAnsi="Times New Roman" w:cs="Times New Roman"/>
          <w:sz w:val="22"/>
        </w:rPr>
        <w:t xml:space="preserve"> 14-ФЗ </w:t>
      </w:r>
      <w:r w:rsidR="00937609" w:rsidRPr="002A51EA">
        <w:rPr>
          <w:rFonts w:ascii="Times New Roman" w:hAnsi="Times New Roman" w:cs="Times New Roman"/>
          <w:sz w:val="22"/>
        </w:rPr>
        <w:t>«</w:t>
      </w:r>
      <w:r w:rsidRPr="002A51EA">
        <w:rPr>
          <w:rFonts w:ascii="Times New Roman" w:hAnsi="Times New Roman" w:cs="Times New Roman"/>
          <w:sz w:val="22"/>
        </w:rPr>
        <w:t>Об</w:t>
      </w:r>
      <w:r w:rsidR="002950C9" w:rsidRPr="002A51EA">
        <w:rPr>
          <w:rFonts w:ascii="Times New Roman" w:hAnsi="Times New Roman" w:cs="Times New Roman"/>
          <w:sz w:val="22"/>
        </w:rPr>
        <w:t xml:space="preserve"> </w:t>
      </w:r>
      <w:r w:rsidRPr="002A51EA">
        <w:rPr>
          <w:rFonts w:ascii="Times New Roman" w:hAnsi="Times New Roman" w:cs="Times New Roman"/>
          <w:sz w:val="22"/>
        </w:rPr>
        <w:t>обществах с ограниченной ответственностью</w:t>
      </w:r>
      <w:r w:rsidR="00FB0E0C" w:rsidRPr="002A51EA">
        <w:rPr>
          <w:rFonts w:ascii="Times New Roman" w:hAnsi="Times New Roman" w:cs="Times New Roman"/>
          <w:sz w:val="22"/>
        </w:rPr>
        <w:t>»</w:t>
      </w:r>
      <w:r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9.17.</w:t>
      </w:r>
      <w:r w:rsidR="00CB2774" w:rsidRPr="002A51EA">
        <w:rPr>
          <w:rFonts w:ascii="Times New Roman" w:hAnsi="Times New Roman" w:cs="Times New Roman"/>
          <w:sz w:val="22"/>
        </w:rPr>
        <w:t xml:space="preserve"> </w:t>
      </w:r>
      <w:r w:rsidRPr="002A51EA">
        <w:rPr>
          <w:rFonts w:ascii="Times New Roman" w:hAnsi="Times New Roman" w:cs="Times New Roman"/>
          <w:sz w:val="22"/>
        </w:rPr>
        <w:t>Вновь</w:t>
      </w:r>
      <w:r w:rsidR="00CB2774" w:rsidRPr="002A51EA">
        <w:rPr>
          <w:rFonts w:ascii="Times New Roman" w:hAnsi="Times New Roman" w:cs="Times New Roman"/>
          <w:sz w:val="22"/>
        </w:rPr>
        <w:t xml:space="preserve"> </w:t>
      </w:r>
      <w:r w:rsidRPr="002A51EA">
        <w:rPr>
          <w:rFonts w:ascii="Times New Roman" w:hAnsi="Times New Roman" w:cs="Times New Roman"/>
          <w:sz w:val="22"/>
        </w:rPr>
        <w:t>зарегистрирован</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установленном законодательством</w:t>
      </w:r>
      <w:r w:rsidR="002950C9" w:rsidRPr="002A51EA">
        <w:rPr>
          <w:rFonts w:ascii="Times New Roman" w:hAnsi="Times New Roman" w:cs="Times New Roman"/>
          <w:sz w:val="22"/>
        </w:rPr>
        <w:t xml:space="preserve"> порядке в </w:t>
      </w:r>
      <w:r w:rsidRPr="002A51EA">
        <w:rPr>
          <w:rFonts w:ascii="Times New Roman" w:hAnsi="Times New Roman" w:cs="Times New Roman"/>
          <w:sz w:val="22"/>
        </w:rPr>
        <w:t>качестве</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лица</w:t>
      </w:r>
      <w:r w:rsidR="00CB2774" w:rsidRPr="002A51EA">
        <w:rPr>
          <w:rFonts w:ascii="Times New Roman" w:hAnsi="Times New Roman" w:cs="Times New Roman"/>
          <w:sz w:val="22"/>
        </w:rPr>
        <w:t xml:space="preserve"> </w:t>
      </w:r>
      <w:r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Pr="002A51EA">
        <w:rPr>
          <w:rFonts w:ascii="Times New Roman" w:hAnsi="Times New Roman" w:cs="Times New Roman"/>
          <w:sz w:val="22"/>
        </w:rPr>
        <w:t>индиви</w:t>
      </w:r>
      <w:r w:rsidR="002950C9" w:rsidRPr="002A51EA">
        <w:rPr>
          <w:rFonts w:ascii="Times New Roman" w:hAnsi="Times New Roman" w:cs="Times New Roman"/>
          <w:sz w:val="22"/>
        </w:rPr>
        <w:t>дуального</w:t>
      </w:r>
      <w:r w:rsidR="00CB2774" w:rsidRPr="002A51EA">
        <w:rPr>
          <w:rFonts w:ascii="Times New Roman" w:hAnsi="Times New Roman" w:cs="Times New Roman"/>
          <w:sz w:val="22"/>
        </w:rPr>
        <w:t xml:space="preserve"> </w:t>
      </w:r>
      <w:proofErr w:type="gramStart"/>
      <w:r w:rsidR="002950C9" w:rsidRPr="002A51EA">
        <w:rPr>
          <w:rFonts w:ascii="Times New Roman" w:hAnsi="Times New Roman" w:cs="Times New Roman"/>
          <w:sz w:val="22"/>
        </w:rPr>
        <w:t>предпринимателя</w:t>
      </w:r>
      <w:proofErr w:type="gramEnd"/>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или </w:t>
      </w:r>
      <w:r w:rsidRPr="002A51EA">
        <w:rPr>
          <w:rFonts w:ascii="Times New Roman" w:hAnsi="Times New Roman" w:cs="Times New Roman"/>
          <w:sz w:val="22"/>
        </w:rPr>
        <w:t>действует на дату по</w:t>
      </w:r>
      <w:r w:rsidR="002950C9" w:rsidRPr="002A51EA">
        <w:rPr>
          <w:rFonts w:ascii="Times New Roman" w:hAnsi="Times New Roman" w:cs="Times New Roman"/>
          <w:sz w:val="22"/>
        </w:rPr>
        <w:t xml:space="preserve">дачи заявки менее 2 (Двух) лет; </w:t>
      </w:r>
      <w:r w:rsidRPr="002A51EA">
        <w:rPr>
          <w:rFonts w:ascii="Times New Roman" w:hAnsi="Times New Roman" w:cs="Times New Roman"/>
          <w:sz w:val="22"/>
        </w:rPr>
        <w:t xml:space="preserve">не состоит/состоит на учете в </w:t>
      </w:r>
      <w:r w:rsidR="002950C9" w:rsidRPr="002A51EA">
        <w:rPr>
          <w:rFonts w:ascii="Times New Roman" w:hAnsi="Times New Roman" w:cs="Times New Roman"/>
          <w:sz w:val="22"/>
        </w:rPr>
        <w:t xml:space="preserve">УФНС России по Томской области; </w:t>
      </w:r>
      <w:r w:rsidRPr="002A51EA">
        <w:rPr>
          <w:rFonts w:ascii="Times New Roman" w:hAnsi="Times New Roman" w:cs="Times New Roman"/>
          <w:sz w:val="22"/>
        </w:rPr>
        <w:t>не осуществляет/осуществляет свою деятельность на терри</w:t>
      </w:r>
      <w:r w:rsidR="002950C9" w:rsidRPr="002A51EA">
        <w:rPr>
          <w:rFonts w:ascii="Times New Roman" w:hAnsi="Times New Roman" w:cs="Times New Roman"/>
          <w:sz w:val="22"/>
        </w:rPr>
        <w:t xml:space="preserve">тории муниципального </w:t>
      </w:r>
      <w:r w:rsidRPr="002A51EA">
        <w:rPr>
          <w:rFonts w:ascii="Times New Roman" w:hAnsi="Times New Roman" w:cs="Times New Roman"/>
          <w:sz w:val="22"/>
        </w:rPr>
        <w:t xml:space="preserve">образования </w:t>
      </w:r>
      <w:r w:rsidR="00937609" w:rsidRPr="002A51EA">
        <w:rPr>
          <w:rFonts w:ascii="Times New Roman" w:hAnsi="Times New Roman" w:cs="Times New Roman"/>
          <w:sz w:val="22"/>
        </w:rPr>
        <w:t>«</w:t>
      </w:r>
      <w:r w:rsidRPr="002A51EA">
        <w:rPr>
          <w:rFonts w:ascii="Times New Roman" w:hAnsi="Times New Roman" w:cs="Times New Roman"/>
          <w:sz w:val="22"/>
        </w:rPr>
        <w:t>Город Томск</w:t>
      </w:r>
      <w:r w:rsidR="00FB0E0C" w:rsidRPr="002A51EA">
        <w:rPr>
          <w:rFonts w:ascii="Times New Roman" w:hAnsi="Times New Roman" w:cs="Times New Roman"/>
          <w:sz w:val="22"/>
        </w:rPr>
        <w:t>»</w:t>
      </w:r>
      <w:r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9.18.</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реестре</w:t>
      </w:r>
      <w:r w:rsidR="00CB2774" w:rsidRPr="002A51EA">
        <w:rPr>
          <w:rFonts w:ascii="Times New Roman" w:hAnsi="Times New Roman" w:cs="Times New Roman"/>
          <w:sz w:val="22"/>
        </w:rPr>
        <w:t xml:space="preserve"> </w:t>
      </w:r>
      <w:r w:rsidRPr="002A51EA">
        <w:rPr>
          <w:rFonts w:ascii="Times New Roman" w:hAnsi="Times New Roman" w:cs="Times New Roman"/>
          <w:sz w:val="22"/>
        </w:rPr>
        <w:t>дисквалифицированных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лиц</w:t>
      </w:r>
      <w:r w:rsidR="002950C9" w:rsidRPr="002A51EA">
        <w:rPr>
          <w:rFonts w:ascii="Times New Roman" w:hAnsi="Times New Roman" w:cs="Times New Roman"/>
          <w:sz w:val="22"/>
        </w:rPr>
        <w:t xml:space="preserve"> отсутствуют/имеются сведения о </w:t>
      </w:r>
      <w:r w:rsidRPr="002A51EA">
        <w:rPr>
          <w:rFonts w:ascii="Times New Roman" w:hAnsi="Times New Roman" w:cs="Times New Roman"/>
          <w:sz w:val="22"/>
        </w:rPr>
        <w:t>дисквалифицированных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руководителе,</w:t>
      </w:r>
      <w:r w:rsidR="00CB2774" w:rsidRPr="002A51EA">
        <w:rPr>
          <w:rFonts w:ascii="Times New Roman" w:hAnsi="Times New Roman" w:cs="Times New Roman"/>
          <w:sz w:val="22"/>
        </w:rPr>
        <w:t xml:space="preserve"> </w:t>
      </w:r>
      <w:r w:rsidRPr="002A51EA">
        <w:rPr>
          <w:rFonts w:ascii="Times New Roman" w:hAnsi="Times New Roman" w:cs="Times New Roman"/>
          <w:sz w:val="22"/>
        </w:rPr>
        <w:t>членах</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коллегиального исполнительного </w:t>
      </w:r>
      <w:r w:rsidRPr="002A51EA">
        <w:rPr>
          <w:rFonts w:ascii="Times New Roman" w:hAnsi="Times New Roman" w:cs="Times New Roman"/>
          <w:sz w:val="22"/>
        </w:rPr>
        <w:t>органа</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лица</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лице,</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исполняющем</w:t>
      </w:r>
      <w:r w:rsidR="00CB2774" w:rsidRPr="002A51EA">
        <w:rPr>
          <w:rFonts w:ascii="Times New Roman" w:hAnsi="Times New Roman" w:cs="Times New Roman"/>
          <w:sz w:val="22"/>
        </w:rPr>
        <w:t xml:space="preserve"> </w:t>
      </w:r>
      <w:r w:rsidRPr="002A51EA">
        <w:rPr>
          <w:rFonts w:ascii="Times New Roman" w:hAnsi="Times New Roman" w:cs="Times New Roman"/>
          <w:sz w:val="22"/>
        </w:rPr>
        <w:t>ф</w:t>
      </w:r>
      <w:r w:rsidR="002950C9" w:rsidRPr="002A51EA">
        <w:rPr>
          <w:rFonts w:ascii="Times New Roman" w:hAnsi="Times New Roman" w:cs="Times New Roman"/>
          <w:sz w:val="22"/>
        </w:rPr>
        <w:t>ункции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единоличного </w:t>
      </w:r>
      <w:r w:rsidRPr="002A51EA">
        <w:rPr>
          <w:rFonts w:ascii="Times New Roman" w:hAnsi="Times New Roman" w:cs="Times New Roman"/>
          <w:sz w:val="22"/>
        </w:rPr>
        <w:t>исполнительного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органа</w:t>
      </w:r>
      <w:r w:rsidR="00CB2774" w:rsidRPr="002A51EA">
        <w:rPr>
          <w:rFonts w:ascii="Times New Roman" w:hAnsi="Times New Roman" w:cs="Times New Roman"/>
          <w:sz w:val="22"/>
        </w:rPr>
        <w:t xml:space="preserve"> </w:t>
      </w:r>
      <w:r w:rsidRPr="002A51EA">
        <w:rPr>
          <w:rFonts w:ascii="Times New Roman" w:hAnsi="Times New Roman" w:cs="Times New Roman"/>
          <w:sz w:val="22"/>
        </w:rPr>
        <w:t>(ФИО</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ИНН (при н</w:t>
      </w:r>
      <w:r w:rsidR="002950C9" w:rsidRPr="002A51EA">
        <w:rPr>
          <w:rFonts w:ascii="Times New Roman" w:hAnsi="Times New Roman" w:cs="Times New Roman"/>
          <w:sz w:val="22"/>
        </w:rPr>
        <w:t xml:space="preserve">аличии), или главном бухгалтере </w:t>
      </w:r>
      <w:r w:rsidRPr="002A51EA">
        <w:rPr>
          <w:rFonts w:ascii="Times New Roman" w:hAnsi="Times New Roman" w:cs="Times New Roman"/>
          <w:sz w:val="22"/>
        </w:rPr>
        <w:t>участника</w:t>
      </w:r>
      <w:r w:rsidR="00CB2774" w:rsidRPr="002A51EA">
        <w:rPr>
          <w:rFonts w:ascii="Times New Roman" w:hAnsi="Times New Roman" w:cs="Times New Roman"/>
          <w:sz w:val="22"/>
        </w:rPr>
        <w:t xml:space="preserve"> </w:t>
      </w:r>
      <w:r w:rsidRPr="002A51EA">
        <w:rPr>
          <w:rFonts w:ascii="Times New Roman" w:hAnsi="Times New Roman" w:cs="Times New Roman"/>
          <w:sz w:val="22"/>
        </w:rPr>
        <w:t>отбора,</w:t>
      </w:r>
      <w:r w:rsidR="00CB2774" w:rsidRPr="002A51EA">
        <w:rPr>
          <w:rFonts w:ascii="Times New Roman" w:hAnsi="Times New Roman" w:cs="Times New Roman"/>
          <w:sz w:val="22"/>
        </w:rPr>
        <w:t xml:space="preserve"> </w:t>
      </w:r>
      <w:r w:rsidRPr="002A51EA">
        <w:rPr>
          <w:rFonts w:ascii="Times New Roman" w:hAnsi="Times New Roman" w:cs="Times New Roman"/>
          <w:sz w:val="22"/>
        </w:rPr>
        <w:t>являющегося</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w:t>
      </w:r>
      <w:r w:rsidR="002950C9" w:rsidRPr="002A51EA">
        <w:rPr>
          <w:rFonts w:ascii="Times New Roman" w:hAnsi="Times New Roman" w:cs="Times New Roman"/>
          <w:sz w:val="22"/>
        </w:rPr>
        <w:t>ким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лицом;</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об</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индивидуальном </w:t>
      </w:r>
      <w:r w:rsidRPr="002A51EA">
        <w:rPr>
          <w:rFonts w:ascii="Times New Roman" w:hAnsi="Times New Roman" w:cs="Times New Roman"/>
          <w:sz w:val="22"/>
        </w:rPr>
        <w:t>предпринимателе, являющихся участниками отбора.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9.19.</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находится/находится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перечне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организаций и физических лиц, в </w:t>
      </w:r>
      <w:r w:rsidRPr="002A51EA">
        <w:rPr>
          <w:rFonts w:ascii="Times New Roman" w:hAnsi="Times New Roman" w:cs="Times New Roman"/>
          <w:sz w:val="22"/>
        </w:rPr>
        <w:t>отношении</w:t>
      </w:r>
      <w:r w:rsidR="00CB2774" w:rsidRPr="002A51EA">
        <w:rPr>
          <w:rFonts w:ascii="Times New Roman" w:hAnsi="Times New Roman" w:cs="Times New Roman"/>
          <w:sz w:val="22"/>
        </w:rPr>
        <w:t xml:space="preserve"> </w:t>
      </w:r>
      <w:r w:rsidRPr="002A51EA">
        <w:rPr>
          <w:rFonts w:ascii="Times New Roman" w:hAnsi="Times New Roman" w:cs="Times New Roman"/>
          <w:sz w:val="22"/>
        </w:rPr>
        <w:t>которых</w:t>
      </w:r>
      <w:r w:rsidR="00CB2774" w:rsidRPr="002A51EA">
        <w:rPr>
          <w:rFonts w:ascii="Times New Roman" w:hAnsi="Times New Roman" w:cs="Times New Roman"/>
          <w:sz w:val="22"/>
        </w:rPr>
        <w:t xml:space="preserve"> </w:t>
      </w:r>
      <w:r w:rsidRPr="002A51EA">
        <w:rPr>
          <w:rFonts w:ascii="Times New Roman" w:hAnsi="Times New Roman" w:cs="Times New Roman"/>
          <w:sz w:val="22"/>
        </w:rPr>
        <w:t>имеются</w:t>
      </w:r>
      <w:r w:rsidR="00CB2774" w:rsidRPr="002A51EA">
        <w:rPr>
          <w:rFonts w:ascii="Times New Roman" w:hAnsi="Times New Roman" w:cs="Times New Roman"/>
          <w:sz w:val="22"/>
        </w:rPr>
        <w:t xml:space="preserve"> </w:t>
      </w:r>
      <w:r w:rsidRPr="002A51EA">
        <w:rPr>
          <w:rFonts w:ascii="Times New Roman" w:hAnsi="Times New Roman" w:cs="Times New Roman"/>
          <w:sz w:val="22"/>
        </w:rPr>
        <w:t>сведения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об</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2950C9" w:rsidRPr="002A51EA">
        <w:rPr>
          <w:rFonts w:ascii="Times New Roman" w:hAnsi="Times New Roman" w:cs="Times New Roman"/>
          <w:sz w:val="22"/>
        </w:rPr>
        <w:t xml:space="preserve">х причастности к экстремистской </w:t>
      </w:r>
      <w:r w:rsidRPr="002A51EA">
        <w:rPr>
          <w:rFonts w:ascii="Times New Roman" w:hAnsi="Times New Roman" w:cs="Times New Roman"/>
          <w:sz w:val="22"/>
        </w:rPr>
        <w:t xml:space="preserve">деятельности или терроризму, либо в перечне </w:t>
      </w:r>
      <w:r w:rsidR="002950C9" w:rsidRPr="002A51EA">
        <w:rPr>
          <w:rFonts w:ascii="Times New Roman" w:hAnsi="Times New Roman" w:cs="Times New Roman"/>
          <w:sz w:val="22"/>
        </w:rPr>
        <w:t xml:space="preserve">организаций и физических лиц, в </w:t>
      </w:r>
      <w:r w:rsidRPr="002A51EA">
        <w:rPr>
          <w:rFonts w:ascii="Times New Roman" w:hAnsi="Times New Roman" w:cs="Times New Roman"/>
          <w:sz w:val="22"/>
        </w:rPr>
        <w:t>отношении</w:t>
      </w:r>
      <w:r w:rsidR="00CB2774" w:rsidRPr="002A51EA">
        <w:rPr>
          <w:rFonts w:ascii="Times New Roman" w:hAnsi="Times New Roman" w:cs="Times New Roman"/>
          <w:sz w:val="22"/>
        </w:rPr>
        <w:t xml:space="preserve"> </w:t>
      </w:r>
      <w:r w:rsidRPr="002A51EA">
        <w:rPr>
          <w:rFonts w:ascii="Times New Roman" w:hAnsi="Times New Roman" w:cs="Times New Roman"/>
          <w:sz w:val="22"/>
        </w:rPr>
        <w:t>которых</w:t>
      </w:r>
      <w:r w:rsidR="00CB2774" w:rsidRPr="002A51EA">
        <w:rPr>
          <w:rFonts w:ascii="Times New Roman" w:hAnsi="Times New Roman" w:cs="Times New Roman"/>
          <w:sz w:val="22"/>
        </w:rPr>
        <w:t xml:space="preserve"> </w:t>
      </w:r>
      <w:r w:rsidRPr="002A51EA">
        <w:rPr>
          <w:rFonts w:ascii="Times New Roman" w:hAnsi="Times New Roman" w:cs="Times New Roman"/>
          <w:sz w:val="22"/>
        </w:rPr>
        <w:t>имеются</w:t>
      </w:r>
      <w:r w:rsidR="00CB2774" w:rsidRPr="002A51EA">
        <w:rPr>
          <w:rFonts w:ascii="Times New Roman" w:hAnsi="Times New Roman" w:cs="Times New Roman"/>
          <w:sz w:val="22"/>
        </w:rPr>
        <w:t xml:space="preserve"> </w:t>
      </w:r>
      <w:r w:rsidRPr="002A51EA">
        <w:rPr>
          <w:rFonts w:ascii="Times New Roman" w:hAnsi="Times New Roman" w:cs="Times New Roman"/>
          <w:sz w:val="22"/>
        </w:rPr>
        <w:t>сведения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об их причастности к рас</w:t>
      </w:r>
      <w:r w:rsidR="002950C9" w:rsidRPr="002A51EA">
        <w:rPr>
          <w:rFonts w:ascii="Times New Roman" w:hAnsi="Times New Roman" w:cs="Times New Roman"/>
          <w:sz w:val="22"/>
        </w:rPr>
        <w:t xml:space="preserve">пространению </w:t>
      </w:r>
      <w:r w:rsidRPr="002A51EA">
        <w:rPr>
          <w:rFonts w:ascii="Times New Roman" w:hAnsi="Times New Roman" w:cs="Times New Roman"/>
          <w:sz w:val="22"/>
        </w:rPr>
        <w:t>оружия массового уничтожения.</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10.</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предоставлять</w:t>
      </w:r>
      <w:r w:rsidR="00CB2774" w:rsidRPr="002A51EA">
        <w:rPr>
          <w:rFonts w:ascii="Times New Roman" w:hAnsi="Times New Roman" w:cs="Times New Roman"/>
          <w:sz w:val="22"/>
        </w:rPr>
        <w:t xml:space="preserve"> </w:t>
      </w:r>
      <w:r w:rsidRPr="002A51EA">
        <w:rPr>
          <w:rFonts w:ascii="Times New Roman" w:hAnsi="Times New Roman" w:cs="Times New Roman"/>
          <w:sz w:val="22"/>
        </w:rPr>
        <w:t>в целях ф</w:t>
      </w:r>
      <w:r w:rsidR="002950C9" w:rsidRPr="002A51EA">
        <w:rPr>
          <w:rFonts w:ascii="Times New Roman" w:hAnsi="Times New Roman" w:cs="Times New Roman"/>
          <w:sz w:val="22"/>
        </w:rPr>
        <w:t xml:space="preserve">инансового обеспечения затраты, </w:t>
      </w:r>
      <w:r w:rsidRPr="002A51EA">
        <w:rPr>
          <w:rFonts w:ascii="Times New Roman" w:hAnsi="Times New Roman" w:cs="Times New Roman"/>
          <w:sz w:val="22"/>
        </w:rPr>
        <w:t>произведенные</w:t>
      </w:r>
      <w:r w:rsidR="00CB2774" w:rsidRPr="002A51EA">
        <w:rPr>
          <w:rFonts w:ascii="Times New Roman" w:hAnsi="Times New Roman" w:cs="Times New Roman"/>
          <w:sz w:val="22"/>
        </w:rPr>
        <w:t xml:space="preserve"> </w:t>
      </w:r>
      <w:r w:rsidRPr="002A51EA">
        <w:rPr>
          <w:rFonts w:ascii="Times New Roman" w:hAnsi="Times New Roman" w:cs="Times New Roman"/>
          <w:sz w:val="22"/>
        </w:rPr>
        <w:t>или</w:t>
      </w:r>
      <w:r w:rsidR="00CB2774" w:rsidRPr="002A51EA">
        <w:rPr>
          <w:rFonts w:ascii="Times New Roman" w:hAnsi="Times New Roman" w:cs="Times New Roman"/>
          <w:sz w:val="22"/>
        </w:rPr>
        <w:t xml:space="preserve"> </w:t>
      </w:r>
      <w:r w:rsidRPr="002A51EA">
        <w:rPr>
          <w:rFonts w:ascii="Times New Roman" w:hAnsi="Times New Roman" w:cs="Times New Roman"/>
          <w:sz w:val="22"/>
        </w:rPr>
        <w:t>возмещенные</w:t>
      </w:r>
      <w:r w:rsidR="00CB2774" w:rsidRPr="002A51EA">
        <w:rPr>
          <w:rFonts w:ascii="Times New Roman" w:hAnsi="Times New Roman" w:cs="Times New Roman"/>
          <w:sz w:val="22"/>
        </w:rPr>
        <w:t xml:space="preserve"> </w:t>
      </w:r>
      <w:r w:rsidRPr="002A51EA">
        <w:rPr>
          <w:rFonts w:ascii="Times New Roman" w:hAnsi="Times New Roman" w:cs="Times New Roman"/>
          <w:sz w:val="22"/>
        </w:rPr>
        <w:t>за</w:t>
      </w:r>
      <w:r w:rsidR="00CB2774" w:rsidRPr="002A51EA">
        <w:rPr>
          <w:rFonts w:ascii="Times New Roman" w:hAnsi="Times New Roman" w:cs="Times New Roman"/>
          <w:sz w:val="22"/>
        </w:rPr>
        <w:t xml:space="preserve"> </w:t>
      </w:r>
      <w:r w:rsidRPr="002A51EA">
        <w:rPr>
          <w:rFonts w:ascii="Times New Roman" w:hAnsi="Times New Roman" w:cs="Times New Roman"/>
          <w:sz w:val="22"/>
        </w:rPr>
        <w:t>счет</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2950C9" w:rsidRPr="002A51EA">
        <w:rPr>
          <w:rFonts w:ascii="Times New Roman" w:hAnsi="Times New Roman" w:cs="Times New Roman"/>
          <w:sz w:val="22"/>
        </w:rPr>
        <w:t xml:space="preserve">редств бюджетов всех уровней, а </w:t>
      </w:r>
      <w:r w:rsidRPr="002A51EA">
        <w:rPr>
          <w:rFonts w:ascii="Times New Roman" w:hAnsi="Times New Roman" w:cs="Times New Roman"/>
          <w:sz w:val="22"/>
        </w:rPr>
        <w:t>также</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оборудование, измерительные и регулирующие приборы</w:t>
      </w:r>
      <w:r w:rsidR="002950C9" w:rsidRPr="002A51EA">
        <w:rPr>
          <w:rFonts w:ascii="Times New Roman" w:hAnsi="Times New Roman" w:cs="Times New Roman"/>
          <w:sz w:val="22"/>
        </w:rPr>
        <w:t xml:space="preserve"> и устройства, </w:t>
      </w:r>
      <w:r w:rsidRPr="002A51EA">
        <w:rPr>
          <w:rFonts w:ascii="Times New Roman" w:hAnsi="Times New Roman" w:cs="Times New Roman"/>
          <w:sz w:val="22"/>
        </w:rPr>
        <w:t>вычислительную</w:t>
      </w:r>
      <w:r w:rsidR="00CB2774" w:rsidRPr="002A51EA">
        <w:rPr>
          <w:rFonts w:ascii="Times New Roman" w:hAnsi="Times New Roman" w:cs="Times New Roman"/>
          <w:sz w:val="22"/>
        </w:rPr>
        <w:t xml:space="preserve"> </w:t>
      </w:r>
      <w:r w:rsidRPr="002A51EA">
        <w:rPr>
          <w:rFonts w:ascii="Times New Roman" w:hAnsi="Times New Roman" w:cs="Times New Roman"/>
          <w:sz w:val="22"/>
        </w:rPr>
        <w:t>технику,</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периферийные</w:t>
      </w:r>
      <w:r w:rsidR="00CB2774" w:rsidRPr="002A51EA">
        <w:rPr>
          <w:rFonts w:ascii="Times New Roman" w:hAnsi="Times New Roman" w:cs="Times New Roman"/>
          <w:sz w:val="22"/>
        </w:rPr>
        <w:t xml:space="preserve"> </w:t>
      </w:r>
      <w:r w:rsidRPr="002A51EA">
        <w:rPr>
          <w:rFonts w:ascii="Times New Roman" w:hAnsi="Times New Roman" w:cs="Times New Roman"/>
          <w:sz w:val="22"/>
        </w:rPr>
        <w:t>устр</w:t>
      </w:r>
      <w:r w:rsidR="002950C9" w:rsidRPr="002A51EA">
        <w:rPr>
          <w:rFonts w:ascii="Times New Roman" w:hAnsi="Times New Roman" w:cs="Times New Roman"/>
          <w:sz w:val="22"/>
        </w:rPr>
        <w:t>ойства,</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транспортные средства, </w:t>
      </w:r>
      <w:r w:rsidRPr="002A51EA">
        <w:rPr>
          <w:rFonts w:ascii="Times New Roman" w:hAnsi="Times New Roman" w:cs="Times New Roman"/>
          <w:sz w:val="22"/>
        </w:rPr>
        <w:t>инструмент,</w:t>
      </w:r>
      <w:r w:rsidR="00CB2774" w:rsidRPr="002A51EA">
        <w:rPr>
          <w:rFonts w:ascii="Times New Roman" w:hAnsi="Times New Roman" w:cs="Times New Roman"/>
          <w:sz w:val="22"/>
        </w:rPr>
        <w:t xml:space="preserve"> </w:t>
      </w:r>
      <w:r w:rsidRPr="002A51EA">
        <w:rPr>
          <w:rFonts w:ascii="Times New Roman" w:hAnsi="Times New Roman" w:cs="Times New Roman"/>
          <w:sz w:val="22"/>
        </w:rPr>
        <w:t>производственный</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хозяйст</w:t>
      </w:r>
      <w:r w:rsidR="002950C9" w:rsidRPr="002A51EA">
        <w:rPr>
          <w:rFonts w:ascii="Times New Roman" w:hAnsi="Times New Roman" w:cs="Times New Roman"/>
          <w:sz w:val="22"/>
        </w:rPr>
        <w:t>венный</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инвентарь,</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бывшие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в </w:t>
      </w:r>
      <w:r w:rsidRPr="002A51EA">
        <w:rPr>
          <w:rFonts w:ascii="Times New Roman" w:hAnsi="Times New Roman" w:cs="Times New Roman"/>
          <w:sz w:val="22"/>
        </w:rPr>
        <w:t>употреблении.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11.</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осуществлять</w:t>
      </w:r>
      <w:r w:rsidR="00CB2774" w:rsidRPr="002A51EA">
        <w:rPr>
          <w:rFonts w:ascii="Times New Roman" w:hAnsi="Times New Roman" w:cs="Times New Roman"/>
          <w:sz w:val="22"/>
        </w:rPr>
        <w:t xml:space="preserve"> </w:t>
      </w:r>
      <w:r w:rsidRPr="002A51EA">
        <w:rPr>
          <w:rFonts w:ascii="Times New Roman" w:hAnsi="Times New Roman" w:cs="Times New Roman"/>
          <w:sz w:val="22"/>
        </w:rPr>
        <w:t>за</w:t>
      </w:r>
      <w:r w:rsidR="00CB2774" w:rsidRPr="002A51EA">
        <w:rPr>
          <w:rFonts w:ascii="Times New Roman" w:hAnsi="Times New Roman" w:cs="Times New Roman"/>
          <w:sz w:val="22"/>
        </w:rPr>
        <w:t xml:space="preserve"> </w:t>
      </w:r>
      <w:r w:rsidRPr="002A51EA">
        <w:rPr>
          <w:rFonts w:ascii="Times New Roman" w:hAnsi="Times New Roman" w:cs="Times New Roman"/>
          <w:sz w:val="22"/>
        </w:rPr>
        <w:t>счет субсидии расходы на приобретение</w:t>
      </w:r>
      <w:r w:rsidR="002950C9" w:rsidRPr="002A51EA">
        <w:rPr>
          <w:rFonts w:ascii="Times New Roman" w:hAnsi="Times New Roman" w:cs="Times New Roman"/>
          <w:sz w:val="22"/>
        </w:rPr>
        <w:t xml:space="preserve"> </w:t>
      </w:r>
      <w:r w:rsidRPr="002A51EA">
        <w:rPr>
          <w:rFonts w:ascii="Times New Roman" w:hAnsi="Times New Roman" w:cs="Times New Roman"/>
          <w:sz w:val="22"/>
        </w:rPr>
        <w:t>товаров,</w:t>
      </w:r>
      <w:r w:rsidR="00CB2774" w:rsidRPr="002A51EA">
        <w:rPr>
          <w:rFonts w:ascii="Times New Roman" w:hAnsi="Times New Roman" w:cs="Times New Roman"/>
          <w:sz w:val="22"/>
        </w:rPr>
        <w:t xml:space="preserve"> </w:t>
      </w:r>
      <w:r w:rsidRPr="002A51EA">
        <w:rPr>
          <w:rFonts w:ascii="Times New Roman" w:hAnsi="Times New Roman" w:cs="Times New Roman"/>
          <w:sz w:val="22"/>
        </w:rPr>
        <w:t>работ</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услуг</w:t>
      </w:r>
      <w:r w:rsidR="00CB2774" w:rsidRPr="002A51EA">
        <w:rPr>
          <w:rFonts w:ascii="Times New Roman" w:hAnsi="Times New Roman" w:cs="Times New Roman"/>
          <w:sz w:val="22"/>
        </w:rPr>
        <w:t xml:space="preserve"> </w:t>
      </w:r>
      <w:r w:rsidRPr="002A51EA">
        <w:rPr>
          <w:rFonts w:ascii="Times New Roman" w:hAnsi="Times New Roman" w:cs="Times New Roman"/>
          <w:sz w:val="22"/>
        </w:rPr>
        <w:t>у</w:t>
      </w:r>
      <w:r w:rsidR="00CB2774" w:rsidRPr="002A51EA">
        <w:rPr>
          <w:rFonts w:ascii="Times New Roman" w:hAnsi="Times New Roman" w:cs="Times New Roman"/>
          <w:sz w:val="22"/>
        </w:rPr>
        <w:t xml:space="preserve"> </w:t>
      </w:r>
      <w:r w:rsidRPr="002A51EA">
        <w:rPr>
          <w:rFonts w:ascii="Times New Roman" w:hAnsi="Times New Roman" w:cs="Times New Roman"/>
          <w:sz w:val="22"/>
        </w:rPr>
        <w:t>лиц,</w:t>
      </w:r>
      <w:r w:rsidR="00CB2774" w:rsidRPr="002A51EA">
        <w:rPr>
          <w:rFonts w:ascii="Times New Roman" w:hAnsi="Times New Roman" w:cs="Times New Roman"/>
          <w:sz w:val="22"/>
        </w:rPr>
        <w:t xml:space="preserve"> </w:t>
      </w:r>
      <w:r w:rsidRPr="002A51EA">
        <w:rPr>
          <w:rFonts w:ascii="Times New Roman" w:hAnsi="Times New Roman" w:cs="Times New Roman"/>
          <w:sz w:val="22"/>
        </w:rPr>
        <w:t>которые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являются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взаимозависимыми</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по </w:t>
      </w:r>
      <w:r w:rsidRPr="002A51EA">
        <w:rPr>
          <w:rFonts w:ascii="Times New Roman" w:hAnsi="Times New Roman" w:cs="Times New Roman"/>
          <w:sz w:val="22"/>
        </w:rPr>
        <w:t>отношению к участнику отбора.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12.</w:t>
      </w:r>
      <w:r w:rsidR="00CB2774" w:rsidRPr="002A51EA">
        <w:rPr>
          <w:rFonts w:ascii="Times New Roman" w:hAnsi="Times New Roman" w:cs="Times New Roman"/>
          <w:sz w:val="22"/>
        </w:rPr>
        <w:t xml:space="preserve"> </w:t>
      </w:r>
      <w:r w:rsidRPr="002A51EA">
        <w:rPr>
          <w:rFonts w:ascii="Times New Roman" w:hAnsi="Times New Roman" w:cs="Times New Roman"/>
          <w:sz w:val="22"/>
        </w:rPr>
        <w:t>Участник</w:t>
      </w:r>
      <w:r w:rsidR="00CB2774" w:rsidRPr="002A51EA">
        <w:rPr>
          <w:rFonts w:ascii="Times New Roman" w:hAnsi="Times New Roman" w:cs="Times New Roman"/>
          <w:sz w:val="22"/>
        </w:rPr>
        <w:t xml:space="preserve"> </w:t>
      </w:r>
      <w:r w:rsidRPr="002A51EA">
        <w:rPr>
          <w:rFonts w:ascii="Times New Roman" w:hAnsi="Times New Roman" w:cs="Times New Roman"/>
          <w:sz w:val="22"/>
        </w:rPr>
        <w:t>отбора</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срок</w:t>
      </w:r>
      <w:r w:rsidR="00CB2774" w:rsidRPr="002A51EA">
        <w:rPr>
          <w:rFonts w:ascii="Times New Roman" w:hAnsi="Times New Roman" w:cs="Times New Roman"/>
          <w:sz w:val="22"/>
        </w:rPr>
        <w:t xml:space="preserve"> </w:t>
      </w:r>
      <w:r w:rsidRPr="002A51EA">
        <w:rPr>
          <w:rFonts w:ascii="Times New Roman" w:hAnsi="Times New Roman" w:cs="Times New Roman"/>
          <w:sz w:val="22"/>
        </w:rPr>
        <w:t>д</w:t>
      </w:r>
      <w:r w:rsidR="002950C9" w:rsidRPr="002A51EA">
        <w:rPr>
          <w:rFonts w:ascii="Times New Roman" w:hAnsi="Times New Roman" w:cs="Times New Roman"/>
          <w:sz w:val="22"/>
        </w:rPr>
        <w:t>о</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31</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декабря</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года, в котором </w:t>
      </w:r>
      <w:r w:rsidRPr="002A51EA">
        <w:rPr>
          <w:rFonts w:ascii="Times New Roman" w:hAnsi="Times New Roman" w:cs="Times New Roman"/>
          <w:sz w:val="22"/>
        </w:rPr>
        <w:t>предоставлена</w:t>
      </w:r>
      <w:r w:rsidR="00CB2774" w:rsidRPr="002A51EA">
        <w:rPr>
          <w:rFonts w:ascii="Times New Roman" w:hAnsi="Times New Roman" w:cs="Times New Roman"/>
          <w:sz w:val="22"/>
        </w:rPr>
        <w:t xml:space="preserve"> </w:t>
      </w:r>
      <w:r w:rsidRPr="002A51EA">
        <w:rPr>
          <w:rFonts w:ascii="Times New Roman" w:hAnsi="Times New Roman" w:cs="Times New Roman"/>
          <w:sz w:val="22"/>
        </w:rPr>
        <w:t>субсидия,</w:t>
      </w:r>
      <w:r w:rsidR="00CB2774" w:rsidRPr="002A51EA">
        <w:rPr>
          <w:rFonts w:ascii="Times New Roman" w:hAnsi="Times New Roman" w:cs="Times New Roman"/>
          <w:sz w:val="22"/>
        </w:rPr>
        <w:t xml:space="preserve"> </w:t>
      </w:r>
      <w:r w:rsidRPr="002A51EA">
        <w:rPr>
          <w:rFonts w:ascii="Times New Roman" w:hAnsi="Times New Roman" w:cs="Times New Roman"/>
          <w:sz w:val="22"/>
        </w:rPr>
        <w:t>увеличить</w:t>
      </w:r>
      <w:r w:rsidR="00CB2774" w:rsidRPr="002A51EA">
        <w:rPr>
          <w:rFonts w:ascii="Times New Roman" w:hAnsi="Times New Roman" w:cs="Times New Roman"/>
          <w:sz w:val="22"/>
        </w:rPr>
        <w:t xml:space="preserve"> </w:t>
      </w:r>
      <w:r w:rsidRPr="002A51EA">
        <w:rPr>
          <w:rFonts w:ascii="Times New Roman" w:hAnsi="Times New Roman" w:cs="Times New Roman"/>
          <w:sz w:val="22"/>
        </w:rPr>
        <w:t>численность</w:t>
      </w:r>
      <w:r w:rsidR="00CB2774" w:rsidRPr="002A51EA">
        <w:rPr>
          <w:rFonts w:ascii="Times New Roman" w:hAnsi="Times New Roman" w:cs="Times New Roman"/>
          <w:sz w:val="22"/>
        </w:rPr>
        <w:t xml:space="preserve"> </w:t>
      </w:r>
      <w:r w:rsidRPr="002A51EA">
        <w:rPr>
          <w:rFonts w:ascii="Times New Roman" w:hAnsi="Times New Roman" w:cs="Times New Roman"/>
          <w:sz w:val="22"/>
        </w:rPr>
        <w:t>занятых</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реализац</w:t>
      </w:r>
      <w:r w:rsidR="002950C9" w:rsidRPr="002A51EA">
        <w:rPr>
          <w:rFonts w:ascii="Times New Roman" w:hAnsi="Times New Roman" w:cs="Times New Roman"/>
          <w:sz w:val="22"/>
        </w:rPr>
        <w:t xml:space="preserve">ии </w:t>
      </w:r>
      <w:r w:rsidRPr="002A51EA">
        <w:rPr>
          <w:rFonts w:ascii="Times New Roman" w:hAnsi="Times New Roman" w:cs="Times New Roman"/>
          <w:sz w:val="22"/>
        </w:rPr>
        <w:t>предпринимательского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проекта</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______ ед</w:t>
      </w:r>
      <w:r w:rsidR="002950C9" w:rsidRPr="002A51EA">
        <w:rPr>
          <w:rFonts w:ascii="Times New Roman" w:hAnsi="Times New Roman" w:cs="Times New Roman"/>
          <w:sz w:val="22"/>
        </w:rPr>
        <w:t xml:space="preserve">иницу(ы) и обеспечить в течение </w:t>
      </w:r>
      <w:r w:rsidRPr="002A51EA">
        <w:rPr>
          <w:rFonts w:ascii="Times New Roman" w:hAnsi="Times New Roman" w:cs="Times New Roman"/>
          <w:sz w:val="22"/>
        </w:rPr>
        <w:t>периода</w:t>
      </w:r>
      <w:r w:rsidR="00CB2774" w:rsidRPr="002A51EA">
        <w:rPr>
          <w:rFonts w:ascii="Times New Roman" w:hAnsi="Times New Roman" w:cs="Times New Roman"/>
          <w:sz w:val="22"/>
        </w:rPr>
        <w:t xml:space="preserve"> </w:t>
      </w:r>
      <w:r w:rsidRPr="002A51EA">
        <w:rPr>
          <w:rFonts w:ascii="Times New Roman" w:hAnsi="Times New Roman" w:cs="Times New Roman"/>
          <w:sz w:val="22"/>
        </w:rPr>
        <w:t>реализации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предпринимательского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п</w:t>
      </w:r>
      <w:r w:rsidR="002950C9" w:rsidRPr="002A51EA">
        <w:rPr>
          <w:rFonts w:ascii="Times New Roman" w:hAnsi="Times New Roman" w:cs="Times New Roman"/>
          <w:sz w:val="22"/>
        </w:rPr>
        <w:t>роекта</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сохранение</w:t>
      </w:r>
      <w:r w:rsidR="00CB2774" w:rsidRPr="002A51EA">
        <w:rPr>
          <w:rFonts w:ascii="Times New Roman" w:hAnsi="Times New Roman" w:cs="Times New Roman"/>
          <w:sz w:val="22"/>
        </w:rPr>
        <w:t xml:space="preserve"> </w:t>
      </w:r>
      <w:r w:rsidR="002950C9" w:rsidRPr="002A51EA">
        <w:rPr>
          <w:rFonts w:ascii="Times New Roman" w:hAnsi="Times New Roman" w:cs="Times New Roman"/>
          <w:sz w:val="22"/>
        </w:rPr>
        <w:t xml:space="preserve">численности </w:t>
      </w:r>
      <w:r w:rsidRPr="002A51EA">
        <w:rPr>
          <w:rFonts w:ascii="Times New Roman" w:hAnsi="Times New Roman" w:cs="Times New Roman"/>
          <w:sz w:val="22"/>
        </w:rPr>
        <w:t>занятых</w:t>
      </w:r>
      <w:r w:rsidR="00CB2774" w:rsidRPr="002A51EA">
        <w:rPr>
          <w:rFonts w:ascii="Times New Roman" w:hAnsi="Times New Roman" w:cs="Times New Roman"/>
          <w:sz w:val="22"/>
        </w:rPr>
        <w:t xml:space="preserve"> </w:t>
      </w:r>
      <w:r w:rsidRPr="002A51EA">
        <w:rPr>
          <w:rFonts w:ascii="Times New Roman" w:hAnsi="Times New Roman" w:cs="Times New Roman"/>
          <w:sz w:val="22"/>
        </w:rPr>
        <w:t>в реализации предпринимательского п</w:t>
      </w:r>
      <w:r w:rsidR="002950C9" w:rsidRPr="002A51EA">
        <w:rPr>
          <w:rFonts w:ascii="Times New Roman" w:hAnsi="Times New Roman" w:cs="Times New Roman"/>
          <w:sz w:val="22"/>
        </w:rPr>
        <w:t xml:space="preserve">роекта (включая индивидуального </w:t>
      </w:r>
      <w:r w:rsidRPr="002A51EA">
        <w:rPr>
          <w:rFonts w:ascii="Times New Roman" w:hAnsi="Times New Roman" w:cs="Times New Roman"/>
          <w:sz w:val="22"/>
        </w:rPr>
        <w:t>предпринимателя),</w:t>
      </w:r>
      <w:r w:rsidR="00CB2774" w:rsidRPr="002A51EA">
        <w:rPr>
          <w:rFonts w:ascii="Times New Roman" w:hAnsi="Times New Roman" w:cs="Times New Roman"/>
          <w:sz w:val="22"/>
        </w:rPr>
        <w:t xml:space="preserve"> </w:t>
      </w:r>
      <w:r w:rsidRPr="002A51EA">
        <w:rPr>
          <w:rFonts w:ascii="Times New Roman" w:hAnsi="Times New Roman" w:cs="Times New Roman"/>
          <w:sz w:val="22"/>
        </w:rPr>
        <w:t>существующую</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дату</w:t>
      </w:r>
      <w:r w:rsidR="00CB2774" w:rsidRPr="002A51EA">
        <w:rPr>
          <w:rFonts w:ascii="Times New Roman" w:hAnsi="Times New Roman" w:cs="Times New Roman"/>
          <w:sz w:val="22"/>
        </w:rPr>
        <w:t xml:space="preserve"> </w:t>
      </w:r>
      <w:r w:rsidRPr="002A51EA">
        <w:rPr>
          <w:rFonts w:ascii="Times New Roman" w:hAnsi="Times New Roman" w:cs="Times New Roman"/>
          <w:sz w:val="22"/>
        </w:rPr>
        <w:t>подачи заявки _________ единиц 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созданную</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срок</w:t>
      </w:r>
      <w:r w:rsidR="00CB2774" w:rsidRPr="002A51EA">
        <w:rPr>
          <w:rFonts w:ascii="Times New Roman" w:hAnsi="Times New Roman" w:cs="Times New Roman"/>
          <w:sz w:val="22"/>
        </w:rPr>
        <w:t xml:space="preserve"> </w:t>
      </w:r>
      <w:r w:rsidRPr="002A51EA">
        <w:rPr>
          <w:rFonts w:ascii="Times New Roman" w:hAnsi="Times New Roman" w:cs="Times New Roman"/>
          <w:sz w:val="22"/>
        </w:rPr>
        <w:t>до</w:t>
      </w:r>
      <w:r w:rsidR="00CB2774" w:rsidRPr="002A51EA">
        <w:rPr>
          <w:rFonts w:ascii="Times New Roman" w:hAnsi="Times New Roman" w:cs="Times New Roman"/>
          <w:sz w:val="22"/>
        </w:rPr>
        <w:t xml:space="preserve"> </w:t>
      </w:r>
      <w:r w:rsidRPr="002A51EA">
        <w:rPr>
          <w:rFonts w:ascii="Times New Roman" w:hAnsi="Times New Roman" w:cs="Times New Roman"/>
          <w:sz w:val="22"/>
        </w:rPr>
        <w:t>31 декабря года, в к</w:t>
      </w:r>
      <w:r w:rsidR="002950C9" w:rsidRPr="002A51EA">
        <w:rPr>
          <w:rFonts w:ascii="Times New Roman" w:hAnsi="Times New Roman" w:cs="Times New Roman"/>
          <w:sz w:val="22"/>
        </w:rPr>
        <w:t xml:space="preserve">отором предоставлена субсидия в </w:t>
      </w:r>
      <w:r w:rsidRPr="002A51EA">
        <w:rPr>
          <w:rFonts w:ascii="Times New Roman" w:hAnsi="Times New Roman" w:cs="Times New Roman"/>
          <w:sz w:val="22"/>
        </w:rPr>
        <w:t>количестве __________ единиц.</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13. Объем запрашиваемой субсидии (в рублях) 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14.</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течение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периода реализац</w:t>
      </w:r>
      <w:r w:rsidR="00865D75" w:rsidRPr="002A51EA">
        <w:rPr>
          <w:rFonts w:ascii="Times New Roman" w:hAnsi="Times New Roman" w:cs="Times New Roman"/>
          <w:sz w:val="22"/>
        </w:rPr>
        <w:t xml:space="preserve">ии предпринимательского проекта </w:t>
      </w:r>
      <w:r w:rsidRPr="002A51EA">
        <w:rPr>
          <w:rFonts w:ascii="Times New Roman" w:hAnsi="Times New Roman" w:cs="Times New Roman"/>
          <w:sz w:val="22"/>
        </w:rPr>
        <w:t>произвести</w:t>
      </w:r>
      <w:r w:rsidR="00CB2774" w:rsidRPr="002A51EA">
        <w:rPr>
          <w:rFonts w:ascii="Times New Roman" w:hAnsi="Times New Roman" w:cs="Times New Roman"/>
          <w:sz w:val="22"/>
        </w:rPr>
        <w:t xml:space="preserve"> </w:t>
      </w:r>
      <w:r w:rsidRPr="002A51EA">
        <w:rPr>
          <w:rFonts w:ascii="Times New Roman" w:hAnsi="Times New Roman" w:cs="Times New Roman"/>
          <w:sz w:val="22"/>
        </w:rPr>
        <w:t>вложение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собственных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денежных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средств</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по</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статьям</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затрат, </w:t>
      </w:r>
      <w:r w:rsidRPr="002A51EA">
        <w:rPr>
          <w:rFonts w:ascii="Times New Roman" w:hAnsi="Times New Roman" w:cs="Times New Roman"/>
          <w:sz w:val="22"/>
        </w:rPr>
        <w:t>связанным</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реализацией</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предпринимательск</w:t>
      </w:r>
      <w:r w:rsidR="00865D75" w:rsidRPr="002A51EA">
        <w:rPr>
          <w:rFonts w:ascii="Times New Roman" w:hAnsi="Times New Roman" w:cs="Times New Roman"/>
          <w:sz w:val="22"/>
        </w:rPr>
        <w:t>ого</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проекта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соответствии с </w:t>
      </w:r>
      <w:hyperlink w:anchor="P323">
        <w:r w:rsidRPr="002A51EA">
          <w:rPr>
            <w:rFonts w:ascii="Times New Roman" w:hAnsi="Times New Roman" w:cs="Times New Roman"/>
            <w:sz w:val="22"/>
          </w:rPr>
          <w:t>пунктом</w:t>
        </w:r>
        <w:r w:rsidR="00CB2774" w:rsidRPr="002A51EA">
          <w:rPr>
            <w:rFonts w:ascii="Times New Roman" w:hAnsi="Times New Roman" w:cs="Times New Roman"/>
            <w:sz w:val="22"/>
          </w:rPr>
          <w:t xml:space="preserve"> </w:t>
        </w:r>
        <w:r w:rsidRPr="002A51EA">
          <w:rPr>
            <w:rFonts w:ascii="Times New Roman" w:hAnsi="Times New Roman" w:cs="Times New Roman"/>
            <w:sz w:val="22"/>
          </w:rPr>
          <w:t>20</w:t>
        </w:r>
      </w:hyperlink>
      <w:r w:rsidRPr="002A51EA">
        <w:rPr>
          <w:rFonts w:ascii="Times New Roman" w:hAnsi="Times New Roman" w:cs="Times New Roman"/>
          <w:sz w:val="22"/>
        </w:rPr>
        <w:t xml:space="preserve"> Порядка с учетом ограничений, установленных </w:t>
      </w:r>
      <w:hyperlink w:anchor="P337">
        <w:r w:rsidRPr="002A51EA">
          <w:rPr>
            <w:rFonts w:ascii="Times New Roman" w:hAnsi="Times New Roman" w:cs="Times New Roman"/>
            <w:sz w:val="22"/>
          </w:rPr>
          <w:t>пунктом 21</w:t>
        </w:r>
      </w:hyperlink>
      <w:r w:rsidR="00865D75" w:rsidRPr="002A51EA">
        <w:rPr>
          <w:rFonts w:ascii="Times New Roman" w:hAnsi="Times New Roman" w:cs="Times New Roman"/>
          <w:sz w:val="22"/>
        </w:rPr>
        <w:t xml:space="preserve"> Порядка, </w:t>
      </w:r>
      <w:r w:rsidRPr="002A51EA">
        <w:rPr>
          <w:rFonts w:ascii="Times New Roman" w:hAnsi="Times New Roman" w:cs="Times New Roman"/>
          <w:sz w:val="22"/>
        </w:rPr>
        <w:t>в объеме _______ (не менее 20) процентов от суммы запрашиваемой субсидии.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15.</w:t>
      </w:r>
      <w:r w:rsidR="00CB2774" w:rsidRPr="002A51EA">
        <w:rPr>
          <w:rFonts w:ascii="Times New Roman" w:hAnsi="Times New Roman" w:cs="Times New Roman"/>
          <w:sz w:val="22"/>
        </w:rPr>
        <w:t xml:space="preserve"> </w:t>
      </w:r>
      <w:r w:rsidRPr="002A51EA">
        <w:rPr>
          <w:rFonts w:ascii="Times New Roman" w:hAnsi="Times New Roman" w:cs="Times New Roman"/>
          <w:sz w:val="22"/>
        </w:rPr>
        <w:t>(Нужное</w:t>
      </w:r>
      <w:r w:rsidR="00CB2774" w:rsidRPr="002A51EA">
        <w:rPr>
          <w:rFonts w:ascii="Times New Roman" w:hAnsi="Times New Roman" w:cs="Times New Roman"/>
          <w:sz w:val="22"/>
        </w:rPr>
        <w:t xml:space="preserve"> </w:t>
      </w:r>
      <w:r w:rsidRPr="002A51EA">
        <w:rPr>
          <w:rFonts w:ascii="Times New Roman" w:hAnsi="Times New Roman" w:cs="Times New Roman"/>
          <w:sz w:val="22"/>
        </w:rPr>
        <w:t>отметить)</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являются/являю</w:t>
      </w:r>
      <w:r w:rsidR="00865D75" w:rsidRPr="002A51EA">
        <w:rPr>
          <w:rFonts w:ascii="Times New Roman" w:hAnsi="Times New Roman" w:cs="Times New Roman"/>
          <w:sz w:val="22"/>
        </w:rPr>
        <w:t>тся</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иностранными</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юридическими </w:t>
      </w:r>
      <w:r w:rsidRPr="002A51EA">
        <w:rPr>
          <w:rFonts w:ascii="Times New Roman" w:hAnsi="Times New Roman" w:cs="Times New Roman"/>
          <w:sz w:val="22"/>
        </w:rPr>
        <w:t>лицами,</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том</w:t>
      </w:r>
      <w:r w:rsidR="00CB2774" w:rsidRPr="002A51EA">
        <w:rPr>
          <w:rFonts w:ascii="Times New Roman" w:hAnsi="Times New Roman" w:cs="Times New Roman"/>
          <w:sz w:val="22"/>
        </w:rPr>
        <w:t xml:space="preserve"> </w:t>
      </w:r>
      <w:r w:rsidRPr="002A51EA">
        <w:rPr>
          <w:rFonts w:ascii="Times New Roman" w:hAnsi="Times New Roman" w:cs="Times New Roman"/>
          <w:sz w:val="22"/>
        </w:rPr>
        <w:t>числе</w:t>
      </w:r>
      <w:r w:rsidR="00CB2774" w:rsidRPr="002A51EA">
        <w:rPr>
          <w:rFonts w:ascii="Times New Roman" w:hAnsi="Times New Roman" w:cs="Times New Roman"/>
          <w:sz w:val="22"/>
        </w:rPr>
        <w:t xml:space="preserve"> </w:t>
      </w:r>
      <w:r w:rsidRPr="002A51EA">
        <w:rPr>
          <w:rFonts w:ascii="Times New Roman" w:hAnsi="Times New Roman" w:cs="Times New Roman"/>
          <w:sz w:val="22"/>
        </w:rPr>
        <w:t>местом регистрации к</w:t>
      </w:r>
      <w:r w:rsidR="00865D75" w:rsidRPr="002A51EA">
        <w:rPr>
          <w:rFonts w:ascii="Times New Roman" w:hAnsi="Times New Roman" w:cs="Times New Roman"/>
          <w:sz w:val="22"/>
        </w:rPr>
        <w:t xml:space="preserve">оторых является государство или </w:t>
      </w:r>
      <w:r w:rsidRPr="002A51EA">
        <w:rPr>
          <w:rFonts w:ascii="Times New Roman" w:hAnsi="Times New Roman" w:cs="Times New Roman"/>
          <w:sz w:val="22"/>
        </w:rPr>
        <w:t>территория,</w:t>
      </w:r>
      <w:r w:rsidR="00CB2774" w:rsidRPr="002A51EA">
        <w:rPr>
          <w:rFonts w:ascii="Times New Roman" w:hAnsi="Times New Roman" w:cs="Times New Roman"/>
          <w:sz w:val="22"/>
        </w:rPr>
        <w:t xml:space="preserve"> </w:t>
      </w:r>
      <w:r w:rsidRPr="002A51EA">
        <w:rPr>
          <w:rFonts w:ascii="Times New Roman" w:hAnsi="Times New Roman" w:cs="Times New Roman"/>
          <w:sz w:val="22"/>
        </w:rPr>
        <w:t>включенные</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утверждаемый</w:t>
      </w:r>
      <w:r w:rsidR="00CB2774" w:rsidRPr="002A51EA">
        <w:rPr>
          <w:rFonts w:ascii="Times New Roman" w:hAnsi="Times New Roman" w:cs="Times New Roman"/>
          <w:sz w:val="22"/>
        </w:rPr>
        <w:t xml:space="preserve"> </w:t>
      </w:r>
      <w:r w:rsidRPr="002A51EA">
        <w:rPr>
          <w:rFonts w:ascii="Times New Roman" w:hAnsi="Times New Roman" w:cs="Times New Roman"/>
          <w:sz w:val="22"/>
        </w:rPr>
        <w:t>Ми</w:t>
      </w:r>
      <w:r w:rsidR="00865D75" w:rsidRPr="002A51EA">
        <w:rPr>
          <w:rFonts w:ascii="Times New Roman" w:hAnsi="Times New Roman" w:cs="Times New Roman"/>
          <w:sz w:val="22"/>
        </w:rPr>
        <w:t xml:space="preserve">нистерством финансов Российской </w:t>
      </w:r>
      <w:r w:rsidRPr="002A51EA">
        <w:rPr>
          <w:rFonts w:ascii="Times New Roman" w:hAnsi="Times New Roman" w:cs="Times New Roman"/>
          <w:sz w:val="22"/>
        </w:rPr>
        <w:t xml:space="preserve">Федерации </w:t>
      </w:r>
      <w:hyperlink r:id="rId165">
        <w:r w:rsidRPr="002A51EA">
          <w:rPr>
            <w:rFonts w:ascii="Times New Roman" w:hAnsi="Times New Roman" w:cs="Times New Roman"/>
            <w:sz w:val="22"/>
          </w:rPr>
          <w:t>перечень</w:t>
        </w:r>
      </w:hyperlink>
      <w:r w:rsidRPr="002A51EA">
        <w:rPr>
          <w:rFonts w:ascii="Times New Roman" w:hAnsi="Times New Roman" w:cs="Times New Roman"/>
          <w:sz w:val="22"/>
        </w:rPr>
        <w:t xml:space="preserve"> государств и территорий, </w:t>
      </w:r>
      <w:r w:rsidR="00865D75" w:rsidRPr="002A51EA">
        <w:rPr>
          <w:rFonts w:ascii="Times New Roman" w:hAnsi="Times New Roman" w:cs="Times New Roman"/>
          <w:sz w:val="22"/>
        </w:rPr>
        <w:t xml:space="preserve">используемых для промежуточного </w:t>
      </w:r>
      <w:r w:rsidRPr="002A51EA">
        <w:rPr>
          <w:rFonts w:ascii="Times New Roman" w:hAnsi="Times New Roman" w:cs="Times New Roman"/>
          <w:sz w:val="22"/>
        </w:rPr>
        <w:t>(офшорного)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владения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активами</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w:t>
      </w:r>
      <w:r w:rsidR="00865D75" w:rsidRPr="002A51EA">
        <w:rPr>
          <w:rFonts w:ascii="Times New Roman" w:hAnsi="Times New Roman" w:cs="Times New Roman"/>
          <w:sz w:val="22"/>
        </w:rPr>
        <w:t>ой</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Федерации (далее – офшорные </w:t>
      </w:r>
      <w:r w:rsidRPr="002A51EA">
        <w:rPr>
          <w:rFonts w:ascii="Times New Roman" w:hAnsi="Times New Roman" w:cs="Times New Roman"/>
          <w:sz w:val="22"/>
        </w:rPr>
        <w:t>компании), а также российскими юридическими лицами, в уставном (склад</w:t>
      </w:r>
      <w:r w:rsidR="00865D75" w:rsidRPr="002A51EA">
        <w:rPr>
          <w:rFonts w:ascii="Times New Roman" w:hAnsi="Times New Roman" w:cs="Times New Roman"/>
          <w:sz w:val="22"/>
        </w:rPr>
        <w:t xml:space="preserve">очном) </w:t>
      </w:r>
      <w:r w:rsidRPr="002A51EA">
        <w:rPr>
          <w:rFonts w:ascii="Times New Roman" w:hAnsi="Times New Roman" w:cs="Times New Roman"/>
          <w:sz w:val="22"/>
        </w:rPr>
        <w:t>капитале</w:t>
      </w:r>
      <w:r w:rsidR="00CB2774" w:rsidRPr="002A51EA">
        <w:rPr>
          <w:rFonts w:ascii="Times New Roman" w:hAnsi="Times New Roman" w:cs="Times New Roman"/>
          <w:sz w:val="22"/>
        </w:rPr>
        <w:t xml:space="preserve"> </w:t>
      </w:r>
      <w:r w:rsidRPr="002A51EA">
        <w:rPr>
          <w:rFonts w:ascii="Times New Roman" w:hAnsi="Times New Roman" w:cs="Times New Roman"/>
          <w:sz w:val="22"/>
        </w:rPr>
        <w:t>которых</w:t>
      </w:r>
      <w:r w:rsidR="00CB2774" w:rsidRPr="002A51EA">
        <w:rPr>
          <w:rFonts w:ascii="Times New Roman" w:hAnsi="Times New Roman" w:cs="Times New Roman"/>
          <w:sz w:val="22"/>
        </w:rPr>
        <w:t xml:space="preserve"> </w:t>
      </w:r>
      <w:r w:rsidRPr="002A51EA">
        <w:rPr>
          <w:rFonts w:ascii="Times New Roman" w:hAnsi="Times New Roman" w:cs="Times New Roman"/>
          <w:sz w:val="22"/>
        </w:rPr>
        <w:t>доля</w:t>
      </w:r>
      <w:r w:rsidR="00CB2774" w:rsidRPr="002A51EA">
        <w:rPr>
          <w:rFonts w:ascii="Times New Roman" w:hAnsi="Times New Roman" w:cs="Times New Roman"/>
          <w:sz w:val="22"/>
        </w:rPr>
        <w:t xml:space="preserve"> </w:t>
      </w:r>
      <w:r w:rsidRPr="002A51EA">
        <w:rPr>
          <w:rFonts w:ascii="Times New Roman" w:hAnsi="Times New Roman" w:cs="Times New Roman"/>
          <w:sz w:val="22"/>
        </w:rPr>
        <w:t>прямого или косвенн</w:t>
      </w:r>
      <w:r w:rsidR="00865D75" w:rsidRPr="002A51EA">
        <w:rPr>
          <w:rFonts w:ascii="Times New Roman" w:hAnsi="Times New Roman" w:cs="Times New Roman"/>
          <w:sz w:val="22"/>
        </w:rPr>
        <w:t xml:space="preserve">ого (через третьих лиц) участия </w:t>
      </w:r>
      <w:r w:rsidRPr="002A51EA">
        <w:rPr>
          <w:rFonts w:ascii="Times New Roman" w:hAnsi="Times New Roman" w:cs="Times New Roman"/>
          <w:sz w:val="22"/>
        </w:rPr>
        <w:t>офшорных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компаний</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совокупности</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превыша</w:t>
      </w:r>
      <w:r w:rsidR="00865D75" w:rsidRPr="002A51EA">
        <w:rPr>
          <w:rFonts w:ascii="Times New Roman" w:hAnsi="Times New Roman" w:cs="Times New Roman"/>
          <w:sz w:val="22"/>
        </w:rPr>
        <w:t>ет</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25</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процентов (если иное не </w:t>
      </w:r>
      <w:r w:rsidRPr="002A51EA">
        <w:rPr>
          <w:rFonts w:ascii="Times New Roman" w:hAnsi="Times New Roman" w:cs="Times New Roman"/>
          <w:sz w:val="22"/>
        </w:rPr>
        <w:t>предусмотрено</w:t>
      </w:r>
      <w:r w:rsidR="00CB2774" w:rsidRPr="002A51EA">
        <w:rPr>
          <w:rFonts w:ascii="Times New Roman" w:hAnsi="Times New Roman" w:cs="Times New Roman"/>
          <w:sz w:val="22"/>
        </w:rPr>
        <w:t xml:space="preserve"> </w:t>
      </w:r>
      <w:r w:rsidRPr="002A51EA">
        <w:rPr>
          <w:rFonts w:ascii="Times New Roman" w:hAnsi="Times New Roman" w:cs="Times New Roman"/>
          <w:sz w:val="22"/>
        </w:rPr>
        <w:t>законодательством</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При расчете доли </w:t>
      </w:r>
      <w:r w:rsidRPr="002A51EA">
        <w:rPr>
          <w:rFonts w:ascii="Times New Roman" w:hAnsi="Times New Roman" w:cs="Times New Roman"/>
          <w:sz w:val="22"/>
        </w:rPr>
        <w:t>участия</w:t>
      </w:r>
      <w:r w:rsidR="00CB2774" w:rsidRPr="002A51EA">
        <w:rPr>
          <w:rFonts w:ascii="Times New Roman" w:hAnsi="Times New Roman" w:cs="Times New Roman"/>
          <w:sz w:val="22"/>
        </w:rPr>
        <w:t xml:space="preserve"> </w:t>
      </w:r>
      <w:r w:rsidRPr="002A51EA">
        <w:rPr>
          <w:rFonts w:ascii="Times New Roman" w:hAnsi="Times New Roman" w:cs="Times New Roman"/>
          <w:sz w:val="22"/>
        </w:rPr>
        <w:t>офшорных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компаний</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капитале</w:t>
      </w:r>
      <w:r w:rsidR="00CB2774" w:rsidRPr="002A51EA">
        <w:rPr>
          <w:rFonts w:ascii="Times New Roman" w:hAnsi="Times New Roman" w:cs="Times New Roman"/>
          <w:sz w:val="22"/>
        </w:rPr>
        <w:t xml:space="preserve"> </w:t>
      </w:r>
      <w:r w:rsidRPr="002A51EA">
        <w:rPr>
          <w:rFonts w:ascii="Times New Roman" w:hAnsi="Times New Roman" w:cs="Times New Roman"/>
          <w:sz w:val="22"/>
        </w:rPr>
        <w:t>р</w:t>
      </w:r>
      <w:r w:rsidR="00865D75" w:rsidRPr="002A51EA">
        <w:rPr>
          <w:rFonts w:ascii="Times New Roman" w:hAnsi="Times New Roman" w:cs="Times New Roman"/>
          <w:sz w:val="22"/>
        </w:rPr>
        <w:t>оссийских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юридических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лиц</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не </w:t>
      </w:r>
      <w:r w:rsidRPr="002A51EA">
        <w:rPr>
          <w:rFonts w:ascii="Times New Roman" w:hAnsi="Times New Roman" w:cs="Times New Roman"/>
          <w:sz w:val="22"/>
        </w:rPr>
        <w:t>учитывается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прямое</w:t>
      </w:r>
      <w:r w:rsidR="00CB2774" w:rsidRPr="002A51EA">
        <w:rPr>
          <w:rFonts w:ascii="Times New Roman" w:hAnsi="Times New Roman" w:cs="Times New Roman"/>
          <w:sz w:val="22"/>
        </w:rPr>
        <w:t xml:space="preserve"> </w:t>
      </w:r>
      <w:r w:rsidRPr="002A51EA">
        <w:rPr>
          <w:rFonts w:ascii="Times New Roman" w:hAnsi="Times New Roman" w:cs="Times New Roman"/>
          <w:sz w:val="22"/>
        </w:rPr>
        <w:t>и (или) косвенное участ</w:t>
      </w:r>
      <w:r w:rsidR="00865D75" w:rsidRPr="002A51EA">
        <w:rPr>
          <w:rFonts w:ascii="Times New Roman" w:hAnsi="Times New Roman" w:cs="Times New Roman"/>
          <w:sz w:val="22"/>
        </w:rPr>
        <w:t xml:space="preserve">ие офшорных компаний в капитале </w:t>
      </w:r>
      <w:r w:rsidRPr="002A51EA">
        <w:rPr>
          <w:rFonts w:ascii="Times New Roman" w:hAnsi="Times New Roman" w:cs="Times New Roman"/>
          <w:sz w:val="22"/>
        </w:rPr>
        <w:t>публичных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акционерных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обществ</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том</w:t>
      </w:r>
      <w:r w:rsidR="00CB2774" w:rsidRPr="002A51EA">
        <w:rPr>
          <w:rFonts w:ascii="Times New Roman" w:hAnsi="Times New Roman" w:cs="Times New Roman"/>
          <w:sz w:val="22"/>
        </w:rPr>
        <w:t xml:space="preserve"> </w:t>
      </w:r>
      <w:r w:rsidRPr="002A51EA">
        <w:rPr>
          <w:rFonts w:ascii="Times New Roman" w:hAnsi="Times New Roman" w:cs="Times New Roman"/>
          <w:sz w:val="22"/>
        </w:rPr>
        <w:t>чи</w:t>
      </w:r>
      <w:r w:rsidR="00865D75" w:rsidRPr="002A51EA">
        <w:rPr>
          <w:rFonts w:ascii="Times New Roman" w:hAnsi="Times New Roman" w:cs="Times New Roman"/>
          <w:sz w:val="22"/>
        </w:rPr>
        <w:t>сле</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со</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статусом международной </w:t>
      </w:r>
      <w:r w:rsidRPr="002A51EA">
        <w:rPr>
          <w:rFonts w:ascii="Times New Roman" w:hAnsi="Times New Roman" w:cs="Times New Roman"/>
          <w:sz w:val="22"/>
        </w:rPr>
        <w:t>компании),</w:t>
      </w:r>
      <w:r w:rsidR="00CB2774" w:rsidRPr="002A51EA">
        <w:rPr>
          <w:rFonts w:ascii="Times New Roman" w:hAnsi="Times New Roman" w:cs="Times New Roman"/>
          <w:sz w:val="22"/>
        </w:rPr>
        <w:t xml:space="preserve"> </w:t>
      </w:r>
      <w:r w:rsidRPr="002A51EA">
        <w:rPr>
          <w:rFonts w:ascii="Times New Roman" w:hAnsi="Times New Roman" w:cs="Times New Roman"/>
          <w:sz w:val="22"/>
        </w:rPr>
        <w:t>акции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которых обращаются на организо</w:t>
      </w:r>
      <w:r w:rsidR="00865D75" w:rsidRPr="002A51EA">
        <w:rPr>
          <w:rFonts w:ascii="Times New Roman" w:hAnsi="Times New Roman" w:cs="Times New Roman"/>
          <w:sz w:val="22"/>
        </w:rPr>
        <w:t xml:space="preserve">ванных торгах в Российской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а</w:t>
      </w:r>
      <w:r w:rsidR="00CB2774" w:rsidRPr="002A51EA">
        <w:rPr>
          <w:rFonts w:ascii="Times New Roman" w:hAnsi="Times New Roman" w:cs="Times New Roman"/>
          <w:sz w:val="22"/>
        </w:rPr>
        <w:t xml:space="preserve"> </w:t>
      </w:r>
      <w:r w:rsidRPr="002A51EA">
        <w:rPr>
          <w:rFonts w:ascii="Times New Roman" w:hAnsi="Times New Roman" w:cs="Times New Roman"/>
          <w:sz w:val="22"/>
        </w:rPr>
        <w:t>также</w:t>
      </w:r>
      <w:r w:rsidR="00CB2774" w:rsidRPr="002A51EA">
        <w:rPr>
          <w:rFonts w:ascii="Times New Roman" w:hAnsi="Times New Roman" w:cs="Times New Roman"/>
          <w:sz w:val="22"/>
        </w:rPr>
        <w:t xml:space="preserve"> </w:t>
      </w:r>
      <w:r w:rsidRPr="002A51EA">
        <w:rPr>
          <w:rFonts w:ascii="Times New Roman" w:hAnsi="Times New Roman" w:cs="Times New Roman"/>
          <w:sz w:val="22"/>
        </w:rPr>
        <w:t>косвенное</w:t>
      </w:r>
      <w:r w:rsidR="00CB2774" w:rsidRPr="002A51EA">
        <w:rPr>
          <w:rFonts w:ascii="Times New Roman" w:hAnsi="Times New Roman" w:cs="Times New Roman"/>
          <w:sz w:val="22"/>
        </w:rPr>
        <w:t xml:space="preserve"> </w:t>
      </w:r>
      <w:r w:rsidRPr="002A51EA">
        <w:rPr>
          <w:rFonts w:ascii="Times New Roman" w:hAnsi="Times New Roman" w:cs="Times New Roman"/>
          <w:sz w:val="22"/>
        </w:rPr>
        <w:t>участие так</w:t>
      </w:r>
      <w:r w:rsidR="00865D75" w:rsidRPr="002A51EA">
        <w:rPr>
          <w:rFonts w:ascii="Times New Roman" w:hAnsi="Times New Roman" w:cs="Times New Roman"/>
          <w:sz w:val="22"/>
        </w:rPr>
        <w:t xml:space="preserve">их офшорных компаний в капитале </w:t>
      </w:r>
      <w:r w:rsidRPr="002A51EA">
        <w:rPr>
          <w:rFonts w:ascii="Times New Roman" w:hAnsi="Times New Roman" w:cs="Times New Roman"/>
          <w:sz w:val="22"/>
        </w:rPr>
        <w:t>других</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российских</w:t>
      </w:r>
      <w:r w:rsidR="00CB2774" w:rsidRPr="002A51EA">
        <w:rPr>
          <w:rFonts w:ascii="Times New Roman" w:hAnsi="Times New Roman" w:cs="Times New Roman"/>
          <w:sz w:val="22"/>
        </w:rPr>
        <w:t xml:space="preserve"> </w:t>
      </w:r>
      <w:r w:rsidRPr="002A51EA">
        <w:rPr>
          <w:rFonts w:ascii="Times New Roman" w:hAnsi="Times New Roman" w:cs="Times New Roman"/>
          <w:sz w:val="22"/>
        </w:rPr>
        <w:t>юридических лиц, реализо</w:t>
      </w:r>
      <w:r w:rsidR="00865D75" w:rsidRPr="002A51EA">
        <w:rPr>
          <w:rFonts w:ascii="Times New Roman" w:hAnsi="Times New Roman" w:cs="Times New Roman"/>
          <w:sz w:val="22"/>
        </w:rPr>
        <w:t xml:space="preserve">ванное через участие в капитале </w:t>
      </w:r>
      <w:r w:rsidRPr="002A51EA">
        <w:rPr>
          <w:rFonts w:ascii="Times New Roman" w:hAnsi="Times New Roman" w:cs="Times New Roman"/>
          <w:sz w:val="22"/>
        </w:rPr>
        <w:t>указанных публичных акционерных обществ.</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16.</w:t>
      </w:r>
      <w:r w:rsidR="00CB2774" w:rsidRPr="002A51EA">
        <w:rPr>
          <w:rFonts w:ascii="Times New Roman" w:hAnsi="Times New Roman" w:cs="Times New Roman"/>
          <w:sz w:val="22"/>
        </w:rPr>
        <w:t xml:space="preserve"> </w:t>
      </w:r>
      <w:r w:rsidRPr="002A51EA">
        <w:rPr>
          <w:rFonts w:ascii="Times New Roman" w:hAnsi="Times New Roman" w:cs="Times New Roman"/>
          <w:sz w:val="22"/>
        </w:rPr>
        <w:t>(Нужное</w:t>
      </w:r>
      <w:r w:rsidR="00CB2774" w:rsidRPr="002A51EA">
        <w:rPr>
          <w:rFonts w:ascii="Times New Roman" w:hAnsi="Times New Roman" w:cs="Times New Roman"/>
          <w:sz w:val="22"/>
        </w:rPr>
        <w:t xml:space="preserve"> </w:t>
      </w:r>
      <w:r w:rsidRPr="002A51EA">
        <w:rPr>
          <w:rFonts w:ascii="Times New Roman" w:hAnsi="Times New Roman" w:cs="Times New Roman"/>
          <w:sz w:val="22"/>
        </w:rPr>
        <w:t>отметить)</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имеет/имеет на </w:t>
      </w:r>
      <w:r w:rsidR="00865D75" w:rsidRPr="002A51EA">
        <w:rPr>
          <w:rFonts w:ascii="Times New Roman" w:hAnsi="Times New Roman" w:cs="Times New Roman"/>
          <w:sz w:val="22"/>
        </w:rPr>
        <w:t xml:space="preserve">дату подачи заявки просроченной </w:t>
      </w:r>
      <w:r w:rsidRPr="002A51EA">
        <w:rPr>
          <w:rFonts w:ascii="Times New Roman" w:hAnsi="Times New Roman" w:cs="Times New Roman"/>
          <w:sz w:val="22"/>
        </w:rPr>
        <w:t xml:space="preserve">задолженности по возврату в бюджет муниципального образования </w:t>
      </w:r>
      <w:r w:rsidR="00937609" w:rsidRPr="002A51EA">
        <w:rPr>
          <w:rFonts w:ascii="Times New Roman" w:hAnsi="Times New Roman" w:cs="Times New Roman"/>
          <w:sz w:val="22"/>
        </w:rPr>
        <w:t>«</w:t>
      </w:r>
      <w:r w:rsidRPr="002A51EA">
        <w:rPr>
          <w:rFonts w:ascii="Times New Roman" w:hAnsi="Times New Roman" w:cs="Times New Roman"/>
          <w:sz w:val="22"/>
        </w:rPr>
        <w:t>Город Томск</w:t>
      </w:r>
      <w:r w:rsidR="00FB0E0C" w:rsidRPr="002A51EA">
        <w:rPr>
          <w:rFonts w:ascii="Times New Roman" w:hAnsi="Times New Roman" w:cs="Times New Roman"/>
          <w:sz w:val="22"/>
        </w:rPr>
        <w:t>»</w:t>
      </w:r>
      <w:r w:rsidR="00865D75" w:rsidRPr="002A51EA">
        <w:rPr>
          <w:rFonts w:ascii="Times New Roman" w:hAnsi="Times New Roman" w:cs="Times New Roman"/>
          <w:sz w:val="22"/>
        </w:rPr>
        <w:t xml:space="preserve"> </w:t>
      </w:r>
      <w:r w:rsidRPr="002A51EA">
        <w:rPr>
          <w:rFonts w:ascii="Times New Roman" w:hAnsi="Times New Roman" w:cs="Times New Roman"/>
          <w:sz w:val="22"/>
        </w:rPr>
        <w:t>субсидий,</w:t>
      </w:r>
      <w:r w:rsidR="00CB2774" w:rsidRPr="002A51EA">
        <w:rPr>
          <w:rFonts w:ascii="Times New Roman" w:hAnsi="Times New Roman" w:cs="Times New Roman"/>
          <w:sz w:val="22"/>
        </w:rPr>
        <w:t xml:space="preserve"> </w:t>
      </w:r>
      <w:r w:rsidRPr="002A51EA">
        <w:rPr>
          <w:rFonts w:ascii="Times New Roman" w:hAnsi="Times New Roman" w:cs="Times New Roman"/>
          <w:sz w:val="22"/>
        </w:rPr>
        <w:t>бюджетных инвестиций, предоставле</w:t>
      </w:r>
      <w:r w:rsidR="00865D75" w:rsidRPr="002A51EA">
        <w:rPr>
          <w:rFonts w:ascii="Times New Roman" w:hAnsi="Times New Roman" w:cs="Times New Roman"/>
          <w:sz w:val="22"/>
        </w:rPr>
        <w:t xml:space="preserve">нных в том числе в соответствии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иными</w:t>
      </w:r>
      <w:r w:rsidR="00CB2774" w:rsidRPr="002A51EA">
        <w:rPr>
          <w:rFonts w:ascii="Times New Roman" w:hAnsi="Times New Roman" w:cs="Times New Roman"/>
          <w:sz w:val="22"/>
        </w:rPr>
        <w:t xml:space="preserve"> </w:t>
      </w:r>
      <w:r w:rsidRPr="002A51EA">
        <w:rPr>
          <w:rFonts w:ascii="Times New Roman" w:hAnsi="Times New Roman" w:cs="Times New Roman"/>
          <w:sz w:val="22"/>
        </w:rPr>
        <w:t>правовыми</w:t>
      </w:r>
      <w:r w:rsidR="00CB2774" w:rsidRPr="002A51EA">
        <w:rPr>
          <w:rFonts w:ascii="Times New Roman" w:hAnsi="Times New Roman" w:cs="Times New Roman"/>
          <w:sz w:val="22"/>
        </w:rPr>
        <w:t xml:space="preserve"> </w:t>
      </w:r>
      <w:r w:rsidRPr="002A51EA">
        <w:rPr>
          <w:rFonts w:ascii="Times New Roman" w:hAnsi="Times New Roman" w:cs="Times New Roman"/>
          <w:sz w:val="22"/>
        </w:rPr>
        <w:t>актами,</w:t>
      </w:r>
      <w:r w:rsidR="00CB2774" w:rsidRPr="002A51EA">
        <w:rPr>
          <w:rFonts w:ascii="Times New Roman" w:hAnsi="Times New Roman" w:cs="Times New Roman"/>
          <w:sz w:val="22"/>
        </w:rPr>
        <w:t xml:space="preserve"> </w:t>
      </w:r>
      <w:r w:rsidRPr="002A51EA">
        <w:rPr>
          <w:rFonts w:ascii="Times New Roman" w:hAnsi="Times New Roman" w:cs="Times New Roman"/>
          <w:sz w:val="22"/>
        </w:rPr>
        <w:t>а также иной просроченной (неурег</w:t>
      </w:r>
      <w:r w:rsidR="00865D75" w:rsidRPr="002A51EA">
        <w:rPr>
          <w:rFonts w:ascii="Times New Roman" w:hAnsi="Times New Roman" w:cs="Times New Roman"/>
          <w:sz w:val="22"/>
        </w:rPr>
        <w:t xml:space="preserve">улированной) </w:t>
      </w:r>
      <w:r w:rsidRPr="002A51EA">
        <w:rPr>
          <w:rFonts w:ascii="Times New Roman" w:hAnsi="Times New Roman" w:cs="Times New Roman"/>
          <w:sz w:val="22"/>
        </w:rPr>
        <w:t>задолженности</w:t>
      </w:r>
      <w:r w:rsidR="00CB2774" w:rsidRPr="002A51EA">
        <w:rPr>
          <w:rFonts w:ascii="Times New Roman" w:hAnsi="Times New Roman" w:cs="Times New Roman"/>
          <w:sz w:val="22"/>
        </w:rPr>
        <w:t xml:space="preserve"> </w:t>
      </w:r>
      <w:r w:rsidRPr="002A51EA">
        <w:rPr>
          <w:rFonts w:ascii="Times New Roman" w:hAnsi="Times New Roman" w:cs="Times New Roman"/>
          <w:sz w:val="22"/>
        </w:rPr>
        <w:t>по</w:t>
      </w:r>
      <w:r w:rsidR="00CB2774" w:rsidRPr="002A51EA">
        <w:rPr>
          <w:rFonts w:ascii="Times New Roman" w:hAnsi="Times New Roman" w:cs="Times New Roman"/>
          <w:sz w:val="22"/>
        </w:rPr>
        <w:t xml:space="preserve"> </w:t>
      </w:r>
      <w:r w:rsidRPr="002A51EA">
        <w:rPr>
          <w:rFonts w:ascii="Times New Roman" w:hAnsi="Times New Roman" w:cs="Times New Roman"/>
          <w:sz w:val="22"/>
        </w:rPr>
        <w:t>денежным обязательствам п</w:t>
      </w:r>
      <w:r w:rsidR="00865D75" w:rsidRPr="002A51EA">
        <w:rPr>
          <w:rFonts w:ascii="Times New Roman" w:hAnsi="Times New Roman" w:cs="Times New Roman"/>
          <w:sz w:val="22"/>
        </w:rPr>
        <w:t xml:space="preserve">еред муниципальным образованием </w:t>
      </w:r>
      <w:r w:rsidR="00937609" w:rsidRPr="002A51EA">
        <w:rPr>
          <w:rFonts w:ascii="Times New Roman" w:hAnsi="Times New Roman" w:cs="Times New Roman"/>
          <w:sz w:val="22"/>
        </w:rPr>
        <w:t>«</w:t>
      </w:r>
      <w:r w:rsidRPr="002A51EA">
        <w:rPr>
          <w:rFonts w:ascii="Times New Roman" w:hAnsi="Times New Roman" w:cs="Times New Roman"/>
          <w:sz w:val="22"/>
        </w:rPr>
        <w:t>Город Томск</w:t>
      </w:r>
      <w:r w:rsidR="00FB0E0C" w:rsidRPr="002A51EA">
        <w:rPr>
          <w:rFonts w:ascii="Times New Roman" w:hAnsi="Times New Roman" w:cs="Times New Roman"/>
          <w:sz w:val="22"/>
        </w:rPr>
        <w:t>»</w:t>
      </w:r>
      <w:r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17.</w:t>
      </w:r>
      <w:r w:rsidR="00CB2774" w:rsidRPr="002A51EA">
        <w:rPr>
          <w:rFonts w:ascii="Times New Roman" w:hAnsi="Times New Roman" w:cs="Times New Roman"/>
          <w:sz w:val="22"/>
        </w:rPr>
        <w:t xml:space="preserve"> </w:t>
      </w:r>
      <w:r w:rsidRPr="002A51EA">
        <w:rPr>
          <w:rFonts w:ascii="Times New Roman" w:hAnsi="Times New Roman" w:cs="Times New Roman"/>
          <w:sz w:val="22"/>
        </w:rPr>
        <w:t>(Нужное отметить) Не получает/ получает</w:t>
      </w:r>
      <w:r w:rsidR="00865D75" w:rsidRPr="002A51EA">
        <w:rPr>
          <w:rFonts w:ascii="Times New Roman" w:hAnsi="Times New Roman" w:cs="Times New Roman"/>
          <w:sz w:val="22"/>
        </w:rPr>
        <w:t xml:space="preserve"> на дату подачи заявки средства </w:t>
      </w:r>
      <w:r w:rsidRPr="002A51EA">
        <w:rPr>
          <w:rFonts w:ascii="Times New Roman" w:hAnsi="Times New Roman" w:cs="Times New Roman"/>
          <w:sz w:val="22"/>
        </w:rPr>
        <w:t>из</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федерального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бюджета,</w:t>
      </w:r>
      <w:r w:rsidR="00CB2774" w:rsidRPr="002A51EA">
        <w:rPr>
          <w:rFonts w:ascii="Times New Roman" w:hAnsi="Times New Roman" w:cs="Times New Roman"/>
          <w:sz w:val="22"/>
        </w:rPr>
        <w:t xml:space="preserve"> </w:t>
      </w:r>
      <w:r w:rsidRPr="002A51EA">
        <w:rPr>
          <w:rFonts w:ascii="Times New Roman" w:hAnsi="Times New Roman" w:cs="Times New Roman"/>
          <w:sz w:val="22"/>
        </w:rPr>
        <w:t>бюджета Томской области, бюджета муниципального</w:t>
      </w:r>
      <w:r w:rsidR="00865D75" w:rsidRPr="002A51EA">
        <w:rPr>
          <w:rFonts w:ascii="Times New Roman" w:hAnsi="Times New Roman" w:cs="Times New Roman"/>
          <w:sz w:val="22"/>
        </w:rPr>
        <w:t xml:space="preserve"> </w:t>
      </w:r>
      <w:r w:rsidRPr="002A51EA">
        <w:rPr>
          <w:rFonts w:ascii="Times New Roman" w:hAnsi="Times New Roman" w:cs="Times New Roman"/>
          <w:sz w:val="22"/>
        </w:rPr>
        <w:t>образования</w:t>
      </w:r>
      <w:r w:rsidR="00CB2774" w:rsidRPr="002A51EA">
        <w:rPr>
          <w:rFonts w:ascii="Times New Roman" w:hAnsi="Times New Roman" w:cs="Times New Roman"/>
          <w:sz w:val="22"/>
        </w:rPr>
        <w:t xml:space="preserve"> </w:t>
      </w:r>
      <w:r w:rsidR="00937609" w:rsidRPr="002A51EA">
        <w:rPr>
          <w:rFonts w:ascii="Times New Roman" w:hAnsi="Times New Roman" w:cs="Times New Roman"/>
          <w:sz w:val="22"/>
        </w:rPr>
        <w:t>«</w:t>
      </w:r>
      <w:r w:rsidRPr="002A51EA">
        <w:rPr>
          <w:rFonts w:ascii="Times New Roman" w:hAnsi="Times New Roman" w:cs="Times New Roman"/>
          <w:sz w:val="22"/>
        </w:rPr>
        <w:t>Город</w:t>
      </w:r>
      <w:r w:rsidR="00CB2774" w:rsidRPr="002A51EA">
        <w:rPr>
          <w:rFonts w:ascii="Times New Roman" w:hAnsi="Times New Roman" w:cs="Times New Roman"/>
          <w:sz w:val="22"/>
        </w:rPr>
        <w:t xml:space="preserve"> </w:t>
      </w:r>
      <w:r w:rsidRPr="002A51EA">
        <w:rPr>
          <w:rFonts w:ascii="Times New Roman" w:hAnsi="Times New Roman" w:cs="Times New Roman"/>
          <w:sz w:val="22"/>
        </w:rPr>
        <w:t>Томск</w:t>
      </w:r>
      <w:r w:rsidR="00937609" w:rsidRPr="002A51EA">
        <w:rPr>
          <w:rFonts w:ascii="Times New Roman" w:hAnsi="Times New Roman" w:cs="Times New Roman"/>
          <w:sz w:val="22"/>
        </w:rPr>
        <w:t>»</w:t>
      </w:r>
      <w:r w:rsidRPr="002A51EA">
        <w:rPr>
          <w:rFonts w:ascii="Times New Roman" w:hAnsi="Times New Roman" w:cs="Times New Roman"/>
          <w:sz w:val="22"/>
        </w:rPr>
        <w:t xml:space="preserve"> на</w:t>
      </w:r>
      <w:r w:rsidR="00CB2774" w:rsidRPr="002A51EA">
        <w:rPr>
          <w:rFonts w:ascii="Times New Roman" w:hAnsi="Times New Roman" w:cs="Times New Roman"/>
          <w:sz w:val="22"/>
        </w:rPr>
        <w:t xml:space="preserve"> </w:t>
      </w:r>
      <w:r w:rsidRPr="002A51EA">
        <w:rPr>
          <w:rFonts w:ascii="Times New Roman" w:hAnsi="Times New Roman" w:cs="Times New Roman"/>
          <w:sz w:val="22"/>
        </w:rPr>
        <w:t>основании</w:t>
      </w:r>
      <w:r w:rsidR="00CB2774" w:rsidRPr="002A51EA">
        <w:rPr>
          <w:rFonts w:ascii="Times New Roman" w:hAnsi="Times New Roman" w:cs="Times New Roman"/>
          <w:sz w:val="22"/>
        </w:rPr>
        <w:t xml:space="preserve"> </w:t>
      </w:r>
      <w:r w:rsidRPr="002A51EA">
        <w:rPr>
          <w:rFonts w:ascii="Times New Roman" w:hAnsi="Times New Roman" w:cs="Times New Roman"/>
          <w:sz w:val="22"/>
        </w:rPr>
        <w:t>иных нормативных правовых актов</w:t>
      </w:r>
      <w:r w:rsidR="00865D75" w:rsidRPr="002A51EA">
        <w:rPr>
          <w:rFonts w:ascii="Times New Roman" w:hAnsi="Times New Roman" w:cs="Times New Roman"/>
          <w:sz w:val="22"/>
        </w:rPr>
        <w:t xml:space="preserve">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нормативных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прав</w:t>
      </w:r>
      <w:r w:rsidR="00865D75" w:rsidRPr="002A51EA">
        <w:rPr>
          <w:rFonts w:ascii="Times New Roman" w:hAnsi="Times New Roman" w:cs="Times New Roman"/>
          <w:sz w:val="22"/>
        </w:rPr>
        <w:t>овых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актов</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Томской</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области, </w:t>
      </w:r>
      <w:r w:rsidRPr="002A51EA">
        <w:rPr>
          <w:rFonts w:ascii="Times New Roman" w:hAnsi="Times New Roman" w:cs="Times New Roman"/>
          <w:sz w:val="22"/>
        </w:rPr>
        <w:t>муниципальных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правовых</w:t>
      </w:r>
      <w:r w:rsidR="00CB2774" w:rsidRPr="002A51EA">
        <w:rPr>
          <w:rFonts w:ascii="Times New Roman" w:hAnsi="Times New Roman" w:cs="Times New Roman"/>
          <w:sz w:val="22"/>
        </w:rPr>
        <w:t xml:space="preserve"> </w:t>
      </w:r>
      <w:r w:rsidRPr="002A51EA">
        <w:rPr>
          <w:rFonts w:ascii="Times New Roman" w:hAnsi="Times New Roman" w:cs="Times New Roman"/>
          <w:sz w:val="22"/>
        </w:rPr>
        <w:t>актов</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муниципального образования </w:t>
      </w:r>
      <w:r w:rsidR="00937609" w:rsidRPr="002A51EA">
        <w:rPr>
          <w:rFonts w:ascii="Times New Roman" w:hAnsi="Times New Roman" w:cs="Times New Roman"/>
          <w:sz w:val="22"/>
        </w:rPr>
        <w:t>«</w:t>
      </w:r>
      <w:r w:rsidRPr="002A51EA">
        <w:rPr>
          <w:rFonts w:ascii="Times New Roman" w:hAnsi="Times New Roman" w:cs="Times New Roman"/>
          <w:sz w:val="22"/>
        </w:rPr>
        <w:t>Город Томск</w:t>
      </w:r>
      <w:r w:rsidR="00937609" w:rsidRPr="002A51EA">
        <w:rPr>
          <w:rFonts w:ascii="Times New Roman" w:hAnsi="Times New Roman" w:cs="Times New Roman"/>
          <w:sz w:val="22"/>
        </w:rPr>
        <w:t>»</w:t>
      </w:r>
      <w:r w:rsidR="00865D75" w:rsidRPr="002A51EA">
        <w:rPr>
          <w:rFonts w:ascii="Times New Roman" w:hAnsi="Times New Roman" w:cs="Times New Roman"/>
          <w:sz w:val="22"/>
        </w:rPr>
        <w:t xml:space="preserve"> на </w:t>
      </w:r>
      <w:r w:rsidRPr="002A51EA">
        <w:rPr>
          <w:rFonts w:ascii="Times New Roman" w:hAnsi="Times New Roman" w:cs="Times New Roman"/>
          <w:sz w:val="22"/>
        </w:rPr>
        <w:t xml:space="preserve">цели, указанные в </w:t>
      </w:r>
      <w:hyperlink w:anchor="P106">
        <w:r w:rsidRPr="002A51EA">
          <w:rPr>
            <w:rFonts w:ascii="Times New Roman" w:hAnsi="Times New Roman" w:cs="Times New Roman"/>
            <w:sz w:val="22"/>
          </w:rPr>
          <w:t>пункте 3</w:t>
        </w:r>
      </w:hyperlink>
      <w:r w:rsidRPr="002A51EA">
        <w:rPr>
          <w:rFonts w:ascii="Times New Roman" w:hAnsi="Times New Roman" w:cs="Times New Roman"/>
          <w:sz w:val="22"/>
        </w:rPr>
        <w:t xml:space="preserve"> Порядка.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18.</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использовать</w:t>
      </w:r>
      <w:r w:rsidR="00CB2774" w:rsidRPr="002A51EA">
        <w:rPr>
          <w:rFonts w:ascii="Times New Roman" w:hAnsi="Times New Roman" w:cs="Times New Roman"/>
          <w:sz w:val="22"/>
        </w:rPr>
        <w:t xml:space="preserve"> </w:t>
      </w:r>
      <w:r w:rsidRPr="002A51EA">
        <w:rPr>
          <w:rFonts w:ascii="Times New Roman" w:hAnsi="Times New Roman" w:cs="Times New Roman"/>
          <w:sz w:val="22"/>
        </w:rPr>
        <w:t>основные</w:t>
      </w:r>
      <w:r w:rsidR="00CB2774" w:rsidRPr="002A51EA">
        <w:rPr>
          <w:rFonts w:ascii="Times New Roman" w:hAnsi="Times New Roman" w:cs="Times New Roman"/>
          <w:sz w:val="22"/>
        </w:rPr>
        <w:t xml:space="preserve"> </w:t>
      </w:r>
      <w:r w:rsidRPr="002A51EA">
        <w:rPr>
          <w:rFonts w:ascii="Times New Roman" w:hAnsi="Times New Roman" w:cs="Times New Roman"/>
          <w:sz w:val="22"/>
        </w:rPr>
        <w:t>средства,</w:t>
      </w:r>
      <w:r w:rsidR="00CB2774" w:rsidRPr="002A51EA">
        <w:rPr>
          <w:rFonts w:ascii="Times New Roman" w:hAnsi="Times New Roman" w:cs="Times New Roman"/>
          <w:sz w:val="22"/>
        </w:rPr>
        <w:t xml:space="preserve"> </w:t>
      </w:r>
      <w:r w:rsidRPr="002A51EA">
        <w:rPr>
          <w:rFonts w:ascii="Times New Roman" w:hAnsi="Times New Roman" w:cs="Times New Roman"/>
          <w:sz w:val="22"/>
        </w:rPr>
        <w:t>указанные</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hyperlink w:anchor="P323">
        <w:r w:rsidRPr="002A51EA">
          <w:rPr>
            <w:rFonts w:ascii="Times New Roman" w:hAnsi="Times New Roman" w:cs="Times New Roman"/>
            <w:sz w:val="22"/>
          </w:rPr>
          <w:t>пункте</w:t>
        </w:r>
        <w:r w:rsidR="00CB2774" w:rsidRPr="002A51EA">
          <w:rPr>
            <w:rFonts w:ascii="Times New Roman" w:hAnsi="Times New Roman" w:cs="Times New Roman"/>
            <w:sz w:val="22"/>
          </w:rPr>
          <w:t xml:space="preserve"> </w:t>
        </w:r>
        <w:r w:rsidRPr="002A51EA">
          <w:rPr>
            <w:rFonts w:ascii="Times New Roman" w:hAnsi="Times New Roman" w:cs="Times New Roman"/>
            <w:sz w:val="22"/>
          </w:rPr>
          <w:t>20</w:t>
        </w:r>
      </w:hyperlink>
      <w:r w:rsidR="00865D75" w:rsidRPr="002A51EA">
        <w:rPr>
          <w:rFonts w:ascii="Times New Roman" w:hAnsi="Times New Roman" w:cs="Times New Roman"/>
          <w:sz w:val="22"/>
        </w:rPr>
        <w:t xml:space="preserve"> </w:t>
      </w:r>
      <w:r w:rsidRPr="002A51EA">
        <w:rPr>
          <w:rFonts w:ascii="Times New Roman" w:hAnsi="Times New Roman" w:cs="Times New Roman"/>
          <w:sz w:val="22"/>
        </w:rPr>
        <w:t>Порядка,</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течение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срока</w:t>
      </w:r>
      <w:r w:rsidR="00CB2774" w:rsidRPr="002A51EA">
        <w:rPr>
          <w:rFonts w:ascii="Times New Roman" w:hAnsi="Times New Roman" w:cs="Times New Roman"/>
          <w:sz w:val="22"/>
        </w:rPr>
        <w:t xml:space="preserve"> </w:t>
      </w:r>
      <w:r w:rsidRPr="002A51EA">
        <w:rPr>
          <w:rFonts w:ascii="Times New Roman" w:hAnsi="Times New Roman" w:cs="Times New Roman"/>
          <w:sz w:val="22"/>
        </w:rPr>
        <w:t>реализации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пр</w:t>
      </w:r>
      <w:r w:rsidR="00865D75" w:rsidRPr="002A51EA">
        <w:rPr>
          <w:rFonts w:ascii="Times New Roman" w:hAnsi="Times New Roman" w:cs="Times New Roman"/>
          <w:sz w:val="22"/>
        </w:rPr>
        <w:t>едпринимательского</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проекта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по </w:t>
      </w:r>
      <w:r w:rsidRPr="002A51EA">
        <w:rPr>
          <w:rFonts w:ascii="Times New Roman" w:hAnsi="Times New Roman" w:cs="Times New Roman"/>
          <w:sz w:val="22"/>
        </w:rPr>
        <w:t>фактическому адресу реализации предпринимательского проекта.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19.</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Предоставил</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обязательство</w:t>
      </w:r>
      <w:r w:rsidR="00CB2774" w:rsidRPr="002A51EA">
        <w:rPr>
          <w:rFonts w:ascii="Times New Roman" w:hAnsi="Times New Roman" w:cs="Times New Roman"/>
          <w:sz w:val="22"/>
        </w:rPr>
        <w:t xml:space="preserve"> </w:t>
      </w:r>
      <w:r w:rsidRPr="002A51EA">
        <w:rPr>
          <w:rFonts w:ascii="Times New Roman" w:hAnsi="Times New Roman" w:cs="Times New Roman"/>
          <w:sz w:val="22"/>
        </w:rPr>
        <w:t>сохранять с</w:t>
      </w:r>
      <w:r w:rsidR="00865D75" w:rsidRPr="002A51EA">
        <w:rPr>
          <w:rFonts w:ascii="Times New Roman" w:hAnsi="Times New Roman" w:cs="Times New Roman"/>
          <w:sz w:val="22"/>
        </w:rPr>
        <w:t xml:space="preserve">вой бизнес в срок не менее двух </w:t>
      </w:r>
      <w:r w:rsidRPr="002A51EA">
        <w:rPr>
          <w:rFonts w:ascii="Times New Roman" w:hAnsi="Times New Roman" w:cs="Times New Roman"/>
          <w:sz w:val="22"/>
        </w:rPr>
        <w:t>лет с даты заключения договора о предоставлении субсидии.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20.</w:t>
      </w:r>
      <w:r w:rsidR="00CB2774" w:rsidRPr="002A51EA">
        <w:rPr>
          <w:rFonts w:ascii="Times New Roman" w:hAnsi="Times New Roman" w:cs="Times New Roman"/>
          <w:sz w:val="22"/>
        </w:rPr>
        <w:t xml:space="preserve"> </w:t>
      </w:r>
      <w:r w:rsidRPr="002A51EA">
        <w:rPr>
          <w:rFonts w:ascii="Times New Roman" w:hAnsi="Times New Roman" w:cs="Times New Roman"/>
          <w:sz w:val="22"/>
        </w:rPr>
        <w:t>Обязуется</w:t>
      </w:r>
      <w:r w:rsidR="00CB2774" w:rsidRPr="002A51EA">
        <w:rPr>
          <w:rFonts w:ascii="Times New Roman" w:hAnsi="Times New Roman" w:cs="Times New Roman"/>
          <w:sz w:val="22"/>
        </w:rPr>
        <w:t xml:space="preserve"> </w:t>
      </w:r>
      <w:r w:rsidRPr="002A51EA">
        <w:rPr>
          <w:rFonts w:ascii="Times New Roman" w:hAnsi="Times New Roman" w:cs="Times New Roman"/>
          <w:sz w:val="22"/>
        </w:rPr>
        <w:t>не</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предоставлять</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целях </w:t>
      </w:r>
      <w:r w:rsidR="00865D75" w:rsidRPr="002A51EA">
        <w:rPr>
          <w:rFonts w:ascii="Times New Roman" w:hAnsi="Times New Roman" w:cs="Times New Roman"/>
          <w:sz w:val="22"/>
        </w:rPr>
        <w:t xml:space="preserve">финансового обеспечения за счет </w:t>
      </w:r>
      <w:r w:rsidRPr="002A51EA">
        <w:rPr>
          <w:rFonts w:ascii="Times New Roman" w:hAnsi="Times New Roman" w:cs="Times New Roman"/>
          <w:sz w:val="22"/>
        </w:rPr>
        <w:t>субсидии</w:t>
      </w:r>
      <w:r w:rsidR="00CB2774" w:rsidRPr="002A51EA">
        <w:rPr>
          <w:rFonts w:ascii="Times New Roman" w:hAnsi="Times New Roman" w:cs="Times New Roman"/>
          <w:sz w:val="22"/>
        </w:rPr>
        <w:t xml:space="preserve"> </w:t>
      </w:r>
      <w:r w:rsidRPr="002A51EA">
        <w:rPr>
          <w:rFonts w:ascii="Times New Roman" w:hAnsi="Times New Roman" w:cs="Times New Roman"/>
          <w:sz w:val="22"/>
        </w:rPr>
        <w:t>затраты</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приобретение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иностр</w:t>
      </w:r>
      <w:r w:rsidR="00865D75" w:rsidRPr="002A51EA">
        <w:rPr>
          <w:rFonts w:ascii="Times New Roman" w:hAnsi="Times New Roman" w:cs="Times New Roman"/>
          <w:sz w:val="22"/>
        </w:rPr>
        <w:t>анной</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валюты,</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за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исключением </w:t>
      </w:r>
      <w:r w:rsidRPr="002A51EA">
        <w:rPr>
          <w:rFonts w:ascii="Times New Roman" w:hAnsi="Times New Roman" w:cs="Times New Roman"/>
          <w:sz w:val="22"/>
        </w:rPr>
        <w:t>операций,</w:t>
      </w:r>
      <w:r w:rsidR="00CB2774" w:rsidRPr="002A51EA">
        <w:rPr>
          <w:rFonts w:ascii="Times New Roman" w:hAnsi="Times New Roman" w:cs="Times New Roman"/>
          <w:sz w:val="22"/>
        </w:rPr>
        <w:t xml:space="preserve"> </w:t>
      </w:r>
      <w:r w:rsidRPr="002A51EA">
        <w:rPr>
          <w:rFonts w:ascii="Times New Roman" w:hAnsi="Times New Roman" w:cs="Times New Roman"/>
          <w:sz w:val="22"/>
        </w:rPr>
        <w:t>осуществляемых</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соответствии</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валютным</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законодательством </w:t>
      </w:r>
      <w:r w:rsidRPr="002A51EA">
        <w:rPr>
          <w:rFonts w:ascii="Times New Roman" w:hAnsi="Times New Roman" w:cs="Times New Roman"/>
          <w:sz w:val="22"/>
        </w:rPr>
        <w:t xml:space="preserve">Российской Федерации при закупке (поставке) </w:t>
      </w:r>
      <w:r w:rsidR="00865D75" w:rsidRPr="002A51EA">
        <w:rPr>
          <w:rFonts w:ascii="Times New Roman" w:hAnsi="Times New Roman" w:cs="Times New Roman"/>
          <w:sz w:val="22"/>
        </w:rPr>
        <w:t xml:space="preserve">высокотехнологичного импортного </w:t>
      </w:r>
      <w:r w:rsidRPr="002A51EA">
        <w:rPr>
          <w:rFonts w:ascii="Times New Roman" w:hAnsi="Times New Roman" w:cs="Times New Roman"/>
          <w:sz w:val="22"/>
        </w:rPr>
        <w:t>оборудования,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сырья</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комплектующих</w:t>
      </w:r>
      <w:r w:rsidR="00CB2774" w:rsidRPr="002A51EA">
        <w:rPr>
          <w:rFonts w:ascii="Times New Roman" w:hAnsi="Times New Roman" w:cs="Times New Roman"/>
          <w:sz w:val="22"/>
        </w:rPr>
        <w:t xml:space="preserve"> </w:t>
      </w:r>
      <w:r w:rsidRPr="002A51EA">
        <w:rPr>
          <w:rFonts w:ascii="Times New Roman" w:hAnsi="Times New Roman" w:cs="Times New Roman"/>
          <w:sz w:val="22"/>
        </w:rPr>
        <w:t>изделий,</w:t>
      </w:r>
      <w:r w:rsidR="00CB2774" w:rsidRPr="002A51EA">
        <w:rPr>
          <w:rFonts w:ascii="Times New Roman" w:hAnsi="Times New Roman" w:cs="Times New Roman"/>
          <w:sz w:val="22"/>
        </w:rPr>
        <w:t xml:space="preserve"> </w:t>
      </w:r>
      <w:r w:rsidRPr="002A51EA">
        <w:rPr>
          <w:rFonts w:ascii="Times New Roman" w:hAnsi="Times New Roman" w:cs="Times New Roman"/>
          <w:sz w:val="22"/>
        </w:rPr>
        <w:t>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также</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связанных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с </w:t>
      </w:r>
      <w:r w:rsidRPr="002A51EA">
        <w:rPr>
          <w:rFonts w:ascii="Times New Roman" w:hAnsi="Times New Roman" w:cs="Times New Roman"/>
          <w:sz w:val="22"/>
        </w:rPr>
        <w:t xml:space="preserve">достижением целей предоставления субсидии иных операций, указанных в </w:t>
      </w:r>
      <w:hyperlink w:anchor="P323">
        <w:r w:rsidRPr="002A51EA">
          <w:rPr>
            <w:rFonts w:ascii="Times New Roman" w:hAnsi="Times New Roman" w:cs="Times New Roman"/>
            <w:sz w:val="22"/>
          </w:rPr>
          <w:t>пункте</w:t>
        </w:r>
      </w:hyperlink>
      <w:r w:rsidR="003B736A" w:rsidRPr="002A51EA">
        <w:rPr>
          <w:rFonts w:ascii="Times New Roman" w:hAnsi="Times New Roman" w:cs="Times New Roman"/>
          <w:sz w:val="22"/>
        </w:rPr>
        <w:t xml:space="preserve"> </w:t>
      </w:r>
      <w:r w:rsidRPr="002A51EA">
        <w:rPr>
          <w:rFonts w:ascii="Times New Roman" w:hAnsi="Times New Roman" w:cs="Times New Roman"/>
          <w:sz w:val="22"/>
        </w:rPr>
        <w:t>20 Порядка.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21.</w:t>
      </w:r>
      <w:r w:rsidR="00CB2774" w:rsidRPr="002A51EA">
        <w:rPr>
          <w:rFonts w:ascii="Times New Roman" w:hAnsi="Times New Roman" w:cs="Times New Roman"/>
          <w:sz w:val="22"/>
        </w:rPr>
        <w:t xml:space="preserve"> </w:t>
      </w:r>
      <w:r w:rsidRPr="002A51EA">
        <w:rPr>
          <w:rFonts w:ascii="Times New Roman" w:hAnsi="Times New Roman" w:cs="Times New Roman"/>
          <w:sz w:val="22"/>
        </w:rPr>
        <w:t>Выражаю</w:t>
      </w:r>
      <w:r w:rsidR="00CB2774" w:rsidRPr="002A51EA">
        <w:rPr>
          <w:rFonts w:ascii="Times New Roman" w:hAnsi="Times New Roman" w:cs="Times New Roman"/>
          <w:sz w:val="22"/>
        </w:rPr>
        <w:t xml:space="preserve"> </w:t>
      </w:r>
      <w:r w:rsidRPr="002A51EA">
        <w:rPr>
          <w:rFonts w:ascii="Times New Roman" w:hAnsi="Times New Roman" w:cs="Times New Roman"/>
          <w:sz w:val="22"/>
        </w:rPr>
        <w:t>свое</w:t>
      </w:r>
      <w:r w:rsidR="00CB2774" w:rsidRPr="002A51EA">
        <w:rPr>
          <w:rFonts w:ascii="Times New Roman" w:hAnsi="Times New Roman" w:cs="Times New Roman"/>
          <w:sz w:val="22"/>
        </w:rPr>
        <w:t xml:space="preserve"> </w:t>
      </w:r>
      <w:r w:rsidRPr="002A51EA">
        <w:rPr>
          <w:rFonts w:ascii="Times New Roman" w:hAnsi="Times New Roman" w:cs="Times New Roman"/>
          <w:sz w:val="22"/>
        </w:rPr>
        <w:t>согласие</w:t>
      </w:r>
      <w:r w:rsidR="00CB2774" w:rsidRPr="002A51EA">
        <w:rPr>
          <w:rFonts w:ascii="Times New Roman" w:hAnsi="Times New Roman" w:cs="Times New Roman"/>
          <w:sz w:val="22"/>
        </w:rPr>
        <w:t xml:space="preserve"> </w:t>
      </w:r>
      <w:r w:rsidRPr="002A51EA">
        <w:rPr>
          <w:rFonts w:ascii="Times New Roman" w:hAnsi="Times New Roman" w:cs="Times New Roman"/>
          <w:sz w:val="22"/>
        </w:rPr>
        <w:t>как</w:t>
      </w:r>
      <w:r w:rsidR="00CB2774" w:rsidRPr="002A51EA">
        <w:rPr>
          <w:rFonts w:ascii="Times New Roman" w:hAnsi="Times New Roman" w:cs="Times New Roman"/>
          <w:sz w:val="22"/>
        </w:rPr>
        <w:t xml:space="preserve"> </w:t>
      </w:r>
      <w:r w:rsidRPr="002A51EA">
        <w:rPr>
          <w:rFonts w:ascii="Times New Roman" w:hAnsi="Times New Roman" w:cs="Times New Roman"/>
          <w:sz w:val="22"/>
        </w:rPr>
        <w:t>участника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отбора,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также подтверждаю </w:t>
      </w:r>
      <w:r w:rsidRPr="002A51EA">
        <w:rPr>
          <w:rFonts w:ascii="Times New Roman" w:hAnsi="Times New Roman" w:cs="Times New Roman"/>
          <w:sz w:val="22"/>
        </w:rPr>
        <w:t>согласие</w:t>
      </w:r>
      <w:r w:rsidR="00CB2774" w:rsidRPr="002A51EA">
        <w:rPr>
          <w:rFonts w:ascii="Times New Roman" w:hAnsi="Times New Roman" w:cs="Times New Roman"/>
          <w:sz w:val="22"/>
        </w:rPr>
        <w:t xml:space="preserve"> </w:t>
      </w:r>
      <w:r w:rsidRPr="002A51EA">
        <w:rPr>
          <w:rFonts w:ascii="Times New Roman" w:hAnsi="Times New Roman" w:cs="Times New Roman"/>
          <w:sz w:val="22"/>
        </w:rPr>
        <w:t>лиц,</w:t>
      </w:r>
      <w:r w:rsidR="00CB2774" w:rsidRPr="002A51EA">
        <w:rPr>
          <w:rFonts w:ascii="Times New Roman" w:hAnsi="Times New Roman" w:cs="Times New Roman"/>
          <w:sz w:val="22"/>
        </w:rPr>
        <w:t xml:space="preserve"> </w:t>
      </w:r>
      <w:r w:rsidRPr="002A51EA">
        <w:rPr>
          <w:rFonts w:ascii="Times New Roman" w:hAnsi="Times New Roman" w:cs="Times New Roman"/>
          <w:sz w:val="22"/>
        </w:rPr>
        <w:t>получающих</w:t>
      </w:r>
      <w:r w:rsidR="00CB2774" w:rsidRPr="002A51EA">
        <w:rPr>
          <w:rFonts w:ascii="Times New Roman" w:hAnsi="Times New Roman" w:cs="Times New Roman"/>
          <w:sz w:val="22"/>
        </w:rPr>
        <w:t xml:space="preserve"> </w:t>
      </w:r>
      <w:r w:rsidRPr="002A51EA">
        <w:rPr>
          <w:rFonts w:ascii="Times New Roman" w:hAnsi="Times New Roman" w:cs="Times New Roman"/>
          <w:sz w:val="22"/>
        </w:rPr>
        <w:t>средства на основ</w:t>
      </w:r>
      <w:r w:rsidR="00865D75" w:rsidRPr="002A51EA">
        <w:rPr>
          <w:rFonts w:ascii="Times New Roman" w:hAnsi="Times New Roman" w:cs="Times New Roman"/>
          <w:sz w:val="22"/>
        </w:rPr>
        <w:t xml:space="preserve">ании договоров, заключенных со </w:t>
      </w:r>
      <w:r w:rsidRPr="002A51EA">
        <w:rPr>
          <w:rFonts w:ascii="Times New Roman" w:hAnsi="Times New Roman" w:cs="Times New Roman"/>
          <w:sz w:val="22"/>
        </w:rPr>
        <w:t>мной</w:t>
      </w:r>
      <w:r w:rsidR="00CB2774" w:rsidRPr="002A51EA">
        <w:rPr>
          <w:rFonts w:ascii="Times New Roman" w:hAnsi="Times New Roman" w:cs="Times New Roman"/>
          <w:sz w:val="22"/>
        </w:rPr>
        <w:t xml:space="preserve"> </w:t>
      </w:r>
      <w:r w:rsidRPr="002A51EA">
        <w:rPr>
          <w:rFonts w:ascii="Times New Roman" w:hAnsi="Times New Roman" w:cs="Times New Roman"/>
          <w:sz w:val="22"/>
        </w:rPr>
        <w:t>как</w:t>
      </w:r>
      <w:r w:rsidR="00CB2774" w:rsidRPr="002A51EA">
        <w:rPr>
          <w:rFonts w:ascii="Times New Roman" w:hAnsi="Times New Roman" w:cs="Times New Roman"/>
          <w:sz w:val="22"/>
        </w:rPr>
        <w:t xml:space="preserve"> </w:t>
      </w:r>
      <w:r w:rsidRPr="002A51EA">
        <w:rPr>
          <w:rFonts w:ascii="Times New Roman" w:hAnsi="Times New Roman" w:cs="Times New Roman"/>
          <w:sz w:val="22"/>
        </w:rPr>
        <w:t>получателем</w:t>
      </w:r>
      <w:r w:rsidR="00CB2774" w:rsidRPr="002A51EA">
        <w:rPr>
          <w:rFonts w:ascii="Times New Roman" w:hAnsi="Times New Roman" w:cs="Times New Roman"/>
          <w:sz w:val="22"/>
        </w:rPr>
        <w:t xml:space="preserve"> </w:t>
      </w:r>
      <w:r w:rsidRPr="002A51EA">
        <w:rPr>
          <w:rFonts w:ascii="Times New Roman" w:hAnsi="Times New Roman" w:cs="Times New Roman"/>
          <w:sz w:val="22"/>
        </w:rPr>
        <w:t>субсидии</w:t>
      </w:r>
      <w:r w:rsidR="00CB2774" w:rsidRPr="002A51EA">
        <w:rPr>
          <w:rFonts w:ascii="Times New Roman" w:hAnsi="Times New Roman" w:cs="Times New Roman"/>
          <w:sz w:val="22"/>
        </w:rPr>
        <w:t xml:space="preserve"> </w:t>
      </w:r>
      <w:r w:rsidRPr="002A51EA">
        <w:rPr>
          <w:rFonts w:ascii="Times New Roman" w:hAnsi="Times New Roman" w:cs="Times New Roman"/>
          <w:sz w:val="22"/>
        </w:rPr>
        <w:t>(за</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исключением</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государственных </w:t>
      </w:r>
      <w:r w:rsidRPr="002A51EA">
        <w:rPr>
          <w:rFonts w:ascii="Times New Roman" w:hAnsi="Times New Roman" w:cs="Times New Roman"/>
          <w:sz w:val="22"/>
        </w:rPr>
        <w:t>(муниципальных)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унитарных предприятий, хозя</w:t>
      </w:r>
      <w:r w:rsidR="00865D75" w:rsidRPr="002A51EA">
        <w:rPr>
          <w:rFonts w:ascii="Times New Roman" w:hAnsi="Times New Roman" w:cs="Times New Roman"/>
          <w:sz w:val="22"/>
        </w:rPr>
        <w:t xml:space="preserve">йственных товариществ и обществ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участием</w:t>
      </w:r>
      <w:r w:rsidR="00CB2774" w:rsidRPr="002A51EA">
        <w:rPr>
          <w:rFonts w:ascii="Times New Roman" w:hAnsi="Times New Roman" w:cs="Times New Roman"/>
          <w:sz w:val="22"/>
        </w:rPr>
        <w:t xml:space="preserve"> </w:t>
      </w:r>
      <w:r w:rsidRPr="002A51EA">
        <w:rPr>
          <w:rFonts w:ascii="Times New Roman" w:hAnsi="Times New Roman" w:cs="Times New Roman"/>
          <w:sz w:val="22"/>
        </w:rPr>
        <w:t>публично-правовых</w:t>
      </w:r>
      <w:r w:rsidR="00CB2774" w:rsidRPr="002A51EA">
        <w:rPr>
          <w:rFonts w:ascii="Times New Roman" w:hAnsi="Times New Roman" w:cs="Times New Roman"/>
          <w:sz w:val="22"/>
        </w:rPr>
        <w:t xml:space="preserve"> </w:t>
      </w:r>
      <w:r w:rsidRPr="002A51EA">
        <w:rPr>
          <w:rFonts w:ascii="Times New Roman" w:hAnsi="Times New Roman" w:cs="Times New Roman"/>
          <w:sz w:val="22"/>
        </w:rPr>
        <w:t>образований</w:t>
      </w:r>
      <w:r w:rsidR="00CB2774" w:rsidRPr="002A51EA">
        <w:rPr>
          <w:rFonts w:ascii="Times New Roman" w:hAnsi="Times New Roman" w:cs="Times New Roman"/>
          <w:sz w:val="22"/>
        </w:rPr>
        <w:t xml:space="preserve">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их</w:t>
      </w:r>
      <w:r w:rsidR="00CB2774" w:rsidRPr="002A51EA">
        <w:rPr>
          <w:rFonts w:ascii="Times New Roman" w:hAnsi="Times New Roman" w:cs="Times New Roman"/>
          <w:sz w:val="22"/>
        </w:rPr>
        <w:t xml:space="preserve"> </w:t>
      </w:r>
      <w:r w:rsidRPr="002A51EA">
        <w:rPr>
          <w:rFonts w:ascii="Times New Roman" w:hAnsi="Times New Roman" w:cs="Times New Roman"/>
          <w:sz w:val="22"/>
        </w:rPr>
        <w:t>уставных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(складочны</w:t>
      </w:r>
      <w:r w:rsidR="00865D75" w:rsidRPr="002A51EA">
        <w:rPr>
          <w:rFonts w:ascii="Times New Roman" w:hAnsi="Times New Roman" w:cs="Times New Roman"/>
          <w:sz w:val="22"/>
        </w:rPr>
        <w:t xml:space="preserve">х) </w:t>
      </w:r>
      <w:r w:rsidRPr="002A51EA">
        <w:rPr>
          <w:rFonts w:ascii="Times New Roman" w:hAnsi="Times New Roman" w:cs="Times New Roman"/>
          <w:sz w:val="22"/>
        </w:rPr>
        <w:t>капиталах,</w:t>
      </w:r>
      <w:r w:rsidR="00CB2774" w:rsidRPr="002A51EA">
        <w:rPr>
          <w:rFonts w:ascii="Times New Roman" w:hAnsi="Times New Roman" w:cs="Times New Roman"/>
          <w:sz w:val="22"/>
        </w:rPr>
        <w:t xml:space="preserve"> </w:t>
      </w:r>
      <w:r w:rsidRPr="002A51EA">
        <w:rPr>
          <w:rFonts w:ascii="Times New Roman" w:hAnsi="Times New Roman" w:cs="Times New Roman"/>
          <w:sz w:val="22"/>
        </w:rPr>
        <w:t>коммерческих организаций с участ</w:t>
      </w:r>
      <w:r w:rsidR="00865D75" w:rsidRPr="002A51EA">
        <w:rPr>
          <w:rFonts w:ascii="Times New Roman" w:hAnsi="Times New Roman" w:cs="Times New Roman"/>
          <w:sz w:val="22"/>
        </w:rPr>
        <w:t xml:space="preserve">ием таких товариществ и обществ </w:t>
      </w:r>
      <w:r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Pr="002A51EA">
        <w:rPr>
          <w:rFonts w:ascii="Times New Roman" w:hAnsi="Times New Roman" w:cs="Times New Roman"/>
          <w:sz w:val="22"/>
        </w:rPr>
        <w:t>их</w:t>
      </w:r>
      <w:r w:rsidR="00CB2774" w:rsidRPr="002A51EA">
        <w:rPr>
          <w:rFonts w:ascii="Times New Roman" w:hAnsi="Times New Roman" w:cs="Times New Roman"/>
          <w:sz w:val="22"/>
        </w:rPr>
        <w:t xml:space="preserve"> </w:t>
      </w:r>
      <w:r w:rsidRPr="002A51EA">
        <w:rPr>
          <w:rFonts w:ascii="Times New Roman" w:hAnsi="Times New Roman" w:cs="Times New Roman"/>
          <w:sz w:val="22"/>
        </w:rPr>
        <w:t>уставных</w:t>
      </w:r>
      <w:r w:rsidR="00CB2774" w:rsidRPr="002A51EA">
        <w:rPr>
          <w:rFonts w:ascii="Times New Roman" w:hAnsi="Times New Roman" w:cs="Times New Roman"/>
          <w:sz w:val="22"/>
        </w:rPr>
        <w:t xml:space="preserve"> </w:t>
      </w:r>
      <w:r w:rsidRPr="002A51EA">
        <w:rPr>
          <w:rFonts w:ascii="Times New Roman" w:hAnsi="Times New Roman" w:cs="Times New Roman"/>
          <w:sz w:val="22"/>
        </w:rPr>
        <w:t>(складочных)</w:t>
      </w:r>
      <w:r w:rsidR="00CB2774" w:rsidRPr="002A51EA">
        <w:rPr>
          <w:rFonts w:ascii="Times New Roman" w:hAnsi="Times New Roman" w:cs="Times New Roman"/>
          <w:sz w:val="22"/>
        </w:rPr>
        <w:t xml:space="preserve"> </w:t>
      </w:r>
      <w:r w:rsidRPr="002A51EA">
        <w:rPr>
          <w:rFonts w:ascii="Times New Roman" w:hAnsi="Times New Roman" w:cs="Times New Roman"/>
          <w:sz w:val="22"/>
        </w:rPr>
        <w:t>капиталах), н</w:t>
      </w:r>
      <w:r w:rsidR="00865D75" w:rsidRPr="002A51EA">
        <w:rPr>
          <w:rFonts w:ascii="Times New Roman" w:hAnsi="Times New Roman" w:cs="Times New Roman"/>
          <w:sz w:val="22"/>
        </w:rPr>
        <w:t xml:space="preserve">а осуществление в отношении них </w:t>
      </w:r>
      <w:r w:rsidRPr="002A51EA">
        <w:rPr>
          <w:rFonts w:ascii="Times New Roman" w:hAnsi="Times New Roman" w:cs="Times New Roman"/>
          <w:sz w:val="22"/>
        </w:rPr>
        <w:t>проверки</w:t>
      </w:r>
      <w:r w:rsidR="00CB2774" w:rsidRPr="002A51EA">
        <w:rPr>
          <w:rFonts w:ascii="Times New Roman" w:hAnsi="Times New Roman" w:cs="Times New Roman"/>
          <w:sz w:val="22"/>
        </w:rPr>
        <w:t xml:space="preserve"> </w:t>
      </w:r>
      <w:r w:rsidRPr="002A51EA">
        <w:rPr>
          <w:rFonts w:ascii="Times New Roman" w:hAnsi="Times New Roman" w:cs="Times New Roman"/>
          <w:sz w:val="22"/>
        </w:rPr>
        <w:t>главным</w:t>
      </w:r>
      <w:r w:rsidR="00CB2774" w:rsidRPr="002A51EA">
        <w:rPr>
          <w:rFonts w:ascii="Times New Roman" w:hAnsi="Times New Roman" w:cs="Times New Roman"/>
          <w:sz w:val="22"/>
        </w:rPr>
        <w:t xml:space="preserve"> </w:t>
      </w:r>
      <w:r w:rsidRPr="002A51EA">
        <w:rPr>
          <w:rFonts w:ascii="Times New Roman" w:hAnsi="Times New Roman" w:cs="Times New Roman"/>
          <w:sz w:val="22"/>
        </w:rPr>
        <w:t>распорядителем</w:t>
      </w:r>
      <w:r w:rsidR="00CB2774" w:rsidRPr="002A51EA">
        <w:rPr>
          <w:rFonts w:ascii="Times New Roman" w:hAnsi="Times New Roman" w:cs="Times New Roman"/>
          <w:sz w:val="22"/>
        </w:rPr>
        <w:t xml:space="preserve"> </w:t>
      </w:r>
      <w:r w:rsidRPr="002A51EA">
        <w:rPr>
          <w:rFonts w:ascii="Times New Roman" w:hAnsi="Times New Roman" w:cs="Times New Roman"/>
          <w:sz w:val="22"/>
        </w:rPr>
        <w:t>как</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получателем</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бюджетных</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средств </w:t>
      </w:r>
      <w:r w:rsidRPr="002A51EA">
        <w:rPr>
          <w:rFonts w:ascii="Times New Roman" w:hAnsi="Times New Roman" w:cs="Times New Roman"/>
          <w:sz w:val="22"/>
        </w:rPr>
        <w:t>соблюдения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порядка</w:t>
      </w:r>
      <w:r w:rsidR="00CB2774" w:rsidRPr="002A51EA">
        <w:rPr>
          <w:rFonts w:ascii="Times New Roman" w:hAnsi="Times New Roman" w:cs="Times New Roman"/>
          <w:sz w:val="22"/>
        </w:rPr>
        <w:t xml:space="preserve"> </w:t>
      </w:r>
      <w:r w:rsidRPr="002A51EA">
        <w:rPr>
          <w:rFonts w:ascii="Times New Roman" w:hAnsi="Times New Roman" w:cs="Times New Roman"/>
          <w:sz w:val="22"/>
        </w:rPr>
        <w:t>и условий предоставлени</w:t>
      </w:r>
      <w:r w:rsidR="00865D75" w:rsidRPr="002A51EA">
        <w:rPr>
          <w:rFonts w:ascii="Times New Roman" w:hAnsi="Times New Roman" w:cs="Times New Roman"/>
          <w:sz w:val="22"/>
        </w:rPr>
        <w:t xml:space="preserve">я субсидии, в том числе в части </w:t>
      </w:r>
      <w:r w:rsidRPr="002A51EA">
        <w:rPr>
          <w:rFonts w:ascii="Times New Roman" w:hAnsi="Times New Roman" w:cs="Times New Roman"/>
          <w:sz w:val="22"/>
        </w:rPr>
        <w:t>достижения</w:t>
      </w:r>
      <w:r w:rsidR="00CB2774" w:rsidRPr="002A51EA">
        <w:rPr>
          <w:rFonts w:ascii="Times New Roman" w:hAnsi="Times New Roman" w:cs="Times New Roman"/>
          <w:sz w:val="22"/>
        </w:rPr>
        <w:t xml:space="preserve"> </w:t>
      </w:r>
      <w:r w:rsidRPr="002A51EA">
        <w:rPr>
          <w:rFonts w:ascii="Times New Roman" w:hAnsi="Times New Roman" w:cs="Times New Roman"/>
          <w:sz w:val="22"/>
        </w:rPr>
        <w:t>результатов</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предоставления субс</w:t>
      </w:r>
      <w:r w:rsidR="00865D75" w:rsidRPr="002A51EA">
        <w:rPr>
          <w:rFonts w:ascii="Times New Roman" w:hAnsi="Times New Roman" w:cs="Times New Roman"/>
          <w:sz w:val="22"/>
        </w:rPr>
        <w:t xml:space="preserve">идии, а также проверки органами </w:t>
      </w:r>
      <w:r w:rsidRPr="002A51EA">
        <w:rPr>
          <w:rFonts w:ascii="Times New Roman" w:hAnsi="Times New Roman" w:cs="Times New Roman"/>
          <w:sz w:val="22"/>
        </w:rPr>
        <w:t>муниципального финансового контроля соблюден</w:t>
      </w:r>
      <w:r w:rsidR="00865D75" w:rsidRPr="002A51EA">
        <w:rPr>
          <w:rFonts w:ascii="Times New Roman" w:hAnsi="Times New Roman" w:cs="Times New Roman"/>
          <w:sz w:val="22"/>
        </w:rPr>
        <w:t xml:space="preserve">ия получателем субсидии порядка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условий предоставления субсидии в соответствии со </w:t>
      </w:r>
      <w:hyperlink r:id="rId166">
        <w:r w:rsidRPr="002A51EA">
          <w:rPr>
            <w:rFonts w:ascii="Times New Roman" w:hAnsi="Times New Roman" w:cs="Times New Roman"/>
            <w:sz w:val="22"/>
          </w:rPr>
          <w:t>статьями 268.1</w:t>
        </w:r>
      </w:hyperlink>
      <w:r w:rsidRPr="002A51EA">
        <w:rPr>
          <w:rFonts w:ascii="Times New Roman" w:hAnsi="Times New Roman" w:cs="Times New Roman"/>
          <w:sz w:val="22"/>
        </w:rPr>
        <w:t xml:space="preserve"> и </w:t>
      </w:r>
      <w:hyperlink r:id="rId167">
        <w:r w:rsidRPr="002A51EA">
          <w:rPr>
            <w:rFonts w:ascii="Times New Roman" w:hAnsi="Times New Roman" w:cs="Times New Roman"/>
            <w:sz w:val="22"/>
          </w:rPr>
          <w:t>269.2</w:t>
        </w:r>
      </w:hyperlink>
      <w:r w:rsidR="00865D75" w:rsidRPr="002A51EA">
        <w:rPr>
          <w:rFonts w:ascii="Times New Roman" w:hAnsi="Times New Roman" w:cs="Times New Roman"/>
          <w:sz w:val="22"/>
        </w:rPr>
        <w:t xml:space="preserve"> </w:t>
      </w:r>
      <w:r w:rsidRPr="002A51EA">
        <w:rPr>
          <w:rFonts w:ascii="Times New Roman" w:hAnsi="Times New Roman" w:cs="Times New Roman"/>
          <w:sz w:val="22"/>
        </w:rPr>
        <w:t>Бюджетного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кодекса</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Российской Федерации, и на включение таких положений в</w:t>
      </w:r>
      <w:r w:rsidR="003B736A" w:rsidRPr="002A51EA">
        <w:rPr>
          <w:rFonts w:ascii="Times New Roman" w:hAnsi="Times New Roman" w:cs="Times New Roman"/>
          <w:sz w:val="22"/>
        </w:rPr>
        <w:t xml:space="preserve"> </w:t>
      </w:r>
      <w:r w:rsidRPr="002A51EA">
        <w:rPr>
          <w:rFonts w:ascii="Times New Roman" w:hAnsi="Times New Roman" w:cs="Times New Roman"/>
          <w:sz w:val="22"/>
        </w:rPr>
        <w:t>договор о предоставлении субсидии;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Настоящим</w:t>
      </w:r>
      <w:r w:rsidRPr="002A51EA">
        <w:rPr>
          <w:rFonts w:ascii="Times New Roman" w:hAnsi="Times New Roman" w:cs="Times New Roman"/>
          <w:sz w:val="22"/>
        </w:rPr>
        <w:t xml:space="preserve"> </w:t>
      </w:r>
      <w:r w:rsidR="005F00E0" w:rsidRPr="002A51EA">
        <w:rPr>
          <w:rFonts w:ascii="Times New Roman" w:hAnsi="Times New Roman" w:cs="Times New Roman"/>
          <w:sz w:val="22"/>
        </w:rPr>
        <w:t>гарантирую,</w:t>
      </w:r>
      <w:r w:rsidRPr="002A51EA">
        <w:rPr>
          <w:rFonts w:ascii="Times New Roman" w:hAnsi="Times New Roman" w:cs="Times New Roman"/>
          <w:sz w:val="22"/>
        </w:rPr>
        <w:t xml:space="preserve"> </w:t>
      </w:r>
      <w:r w:rsidR="005F00E0" w:rsidRPr="002A51EA">
        <w:rPr>
          <w:rFonts w:ascii="Times New Roman" w:hAnsi="Times New Roman" w:cs="Times New Roman"/>
          <w:sz w:val="22"/>
        </w:rPr>
        <w:t>что вся информация, предо</w:t>
      </w:r>
      <w:r w:rsidR="00865D75" w:rsidRPr="002A51EA">
        <w:rPr>
          <w:rFonts w:ascii="Times New Roman" w:hAnsi="Times New Roman" w:cs="Times New Roman"/>
          <w:sz w:val="22"/>
        </w:rPr>
        <w:t xml:space="preserve">ставленная в заявке на </w:t>
      </w:r>
      <w:r w:rsidR="005F00E0" w:rsidRPr="002A51EA">
        <w:rPr>
          <w:rFonts w:ascii="Times New Roman" w:hAnsi="Times New Roman" w:cs="Times New Roman"/>
          <w:sz w:val="22"/>
        </w:rPr>
        <w:t>участие</w:t>
      </w:r>
      <w:r w:rsidRPr="002A51EA">
        <w:rPr>
          <w:rFonts w:ascii="Times New Roman" w:hAnsi="Times New Roman" w:cs="Times New Roman"/>
          <w:sz w:val="22"/>
        </w:rPr>
        <w:t xml:space="preserve"> </w:t>
      </w:r>
      <w:r w:rsidR="005F00E0" w:rsidRPr="002A51EA">
        <w:rPr>
          <w:rFonts w:ascii="Times New Roman" w:hAnsi="Times New Roman" w:cs="Times New Roman"/>
          <w:sz w:val="22"/>
        </w:rPr>
        <w:t>в</w:t>
      </w:r>
      <w:r w:rsidRPr="002A51EA">
        <w:rPr>
          <w:rFonts w:ascii="Times New Roman" w:hAnsi="Times New Roman" w:cs="Times New Roman"/>
          <w:sz w:val="22"/>
        </w:rPr>
        <w:t xml:space="preserve"> </w:t>
      </w:r>
      <w:r w:rsidR="005F00E0" w:rsidRPr="002A51EA">
        <w:rPr>
          <w:rFonts w:ascii="Times New Roman" w:hAnsi="Times New Roman" w:cs="Times New Roman"/>
          <w:sz w:val="22"/>
        </w:rPr>
        <w:t>конкурсе,</w:t>
      </w:r>
      <w:r w:rsidRPr="002A51EA">
        <w:rPr>
          <w:rFonts w:ascii="Times New Roman" w:hAnsi="Times New Roman" w:cs="Times New Roman"/>
          <w:sz w:val="22"/>
        </w:rPr>
        <w:t xml:space="preserve"> </w:t>
      </w:r>
      <w:r w:rsidR="005F00E0" w:rsidRPr="002A51EA">
        <w:rPr>
          <w:rFonts w:ascii="Times New Roman" w:hAnsi="Times New Roman" w:cs="Times New Roman"/>
          <w:sz w:val="22"/>
        </w:rPr>
        <w:t>достоверна,</w:t>
      </w:r>
      <w:r w:rsidRPr="002A51EA">
        <w:rPr>
          <w:rFonts w:ascii="Times New Roman" w:hAnsi="Times New Roman" w:cs="Times New Roman"/>
          <w:sz w:val="22"/>
        </w:rPr>
        <w:t xml:space="preserve"> </w:t>
      </w:r>
      <w:r w:rsidR="005F00E0" w:rsidRPr="002A51EA">
        <w:rPr>
          <w:rFonts w:ascii="Times New Roman" w:hAnsi="Times New Roman" w:cs="Times New Roman"/>
          <w:sz w:val="22"/>
        </w:rPr>
        <w:t>документ</w:t>
      </w:r>
      <w:r w:rsidR="00865D75" w:rsidRPr="002A51EA">
        <w:rPr>
          <w:rFonts w:ascii="Times New Roman" w:hAnsi="Times New Roman" w:cs="Times New Roman"/>
          <w:sz w:val="22"/>
        </w:rPr>
        <w:t>ы,</w:t>
      </w:r>
      <w:r w:rsidRPr="002A51EA">
        <w:rPr>
          <w:rFonts w:ascii="Times New Roman" w:hAnsi="Times New Roman" w:cs="Times New Roman"/>
          <w:sz w:val="22"/>
        </w:rPr>
        <w:t xml:space="preserve"> </w:t>
      </w:r>
      <w:r w:rsidR="00865D75" w:rsidRPr="002A51EA">
        <w:rPr>
          <w:rFonts w:ascii="Times New Roman" w:hAnsi="Times New Roman" w:cs="Times New Roman"/>
          <w:sz w:val="22"/>
        </w:rPr>
        <w:t>предоставленные</w:t>
      </w:r>
      <w:r w:rsidRPr="002A51EA">
        <w:rPr>
          <w:rFonts w:ascii="Times New Roman" w:hAnsi="Times New Roman" w:cs="Times New Roman"/>
          <w:sz w:val="22"/>
        </w:rPr>
        <w:t xml:space="preserve"> </w:t>
      </w:r>
      <w:r w:rsidR="00865D75" w:rsidRPr="002A51EA">
        <w:rPr>
          <w:rFonts w:ascii="Times New Roman" w:hAnsi="Times New Roman" w:cs="Times New Roman"/>
          <w:sz w:val="22"/>
        </w:rPr>
        <w:t>в</w:t>
      </w:r>
      <w:r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составе </w:t>
      </w:r>
      <w:r w:rsidR="005F00E0" w:rsidRPr="002A51EA">
        <w:rPr>
          <w:rFonts w:ascii="Times New Roman" w:hAnsi="Times New Roman" w:cs="Times New Roman"/>
          <w:sz w:val="22"/>
        </w:rPr>
        <w:t>заявки,</w:t>
      </w:r>
      <w:r w:rsidRPr="002A51EA">
        <w:rPr>
          <w:rFonts w:ascii="Times New Roman" w:hAnsi="Times New Roman" w:cs="Times New Roman"/>
          <w:sz w:val="22"/>
        </w:rPr>
        <w:t xml:space="preserve"> </w:t>
      </w:r>
      <w:r w:rsidR="005F00E0" w:rsidRPr="002A51EA">
        <w:rPr>
          <w:rFonts w:ascii="Times New Roman" w:hAnsi="Times New Roman" w:cs="Times New Roman"/>
          <w:sz w:val="22"/>
        </w:rPr>
        <w:t>приложены</w:t>
      </w:r>
      <w:r w:rsidRPr="002A51EA">
        <w:rPr>
          <w:rFonts w:ascii="Times New Roman" w:hAnsi="Times New Roman" w:cs="Times New Roman"/>
          <w:sz w:val="22"/>
        </w:rPr>
        <w:t xml:space="preserve"> </w:t>
      </w:r>
      <w:r w:rsidR="005F00E0" w:rsidRPr="002A51EA">
        <w:rPr>
          <w:rFonts w:ascii="Times New Roman" w:hAnsi="Times New Roman" w:cs="Times New Roman"/>
          <w:sz w:val="22"/>
        </w:rPr>
        <w:t>в</w:t>
      </w:r>
      <w:r w:rsidRPr="002A51EA">
        <w:rPr>
          <w:rFonts w:ascii="Times New Roman" w:hAnsi="Times New Roman" w:cs="Times New Roman"/>
          <w:sz w:val="22"/>
        </w:rPr>
        <w:t xml:space="preserve"> </w:t>
      </w:r>
      <w:r w:rsidR="005F00E0" w:rsidRPr="002A51EA">
        <w:rPr>
          <w:rFonts w:ascii="Times New Roman" w:hAnsi="Times New Roman" w:cs="Times New Roman"/>
          <w:sz w:val="22"/>
        </w:rPr>
        <w:t>полном</w:t>
      </w:r>
      <w:r w:rsidRPr="002A51EA">
        <w:rPr>
          <w:rFonts w:ascii="Times New Roman" w:hAnsi="Times New Roman" w:cs="Times New Roman"/>
          <w:sz w:val="22"/>
        </w:rPr>
        <w:t xml:space="preserve"> </w:t>
      </w:r>
      <w:r w:rsidR="005F00E0" w:rsidRPr="002A51EA">
        <w:rPr>
          <w:rFonts w:ascii="Times New Roman" w:hAnsi="Times New Roman" w:cs="Times New Roman"/>
          <w:sz w:val="22"/>
        </w:rPr>
        <w:t>объеме</w:t>
      </w:r>
      <w:r w:rsidRPr="002A51EA">
        <w:rPr>
          <w:rFonts w:ascii="Times New Roman" w:hAnsi="Times New Roman" w:cs="Times New Roman"/>
          <w:sz w:val="22"/>
        </w:rPr>
        <w:t xml:space="preserve"> </w:t>
      </w:r>
      <w:r w:rsidR="00865D75" w:rsidRPr="002A51EA">
        <w:rPr>
          <w:rFonts w:ascii="Times New Roman" w:hAnsi="Times New Roman" w:cs="Times New Roman"/>
          <w:sz w:val="22"/>
        </w:rPr>
        <w:t>и</w:t>
      </w:r>
      <w:r w:rsidRPr="002A51EA">
        <w:rPr>
          <w:rFonts w:ascii="Times New Roman" w:hAnsi="Times New Roman" w:cs="Times New Roman"/>
          <w:sz w:val="22"/>
        </w:rPr>
        <w:t xml:space="preserve"> </w:t>
      </w:r>
      <w:r w:rsidR="00865D75" w:rsidRPr="002A51EA">
        <w:rPr>
          <w:rFonts w:ascii="Times New Roman" w:hAnsi="Times New Roman" w:cs="Times New Roman"/>
          <w:sz w:val="22"/>
        </w:rPr>
        <w:t>соответствуют</w:t>
      </w:r>
      <w:r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требованиям, </w:t>
      </w:r>
      <w:r w:rsidR="005F00E0" w:rsidRPr="002A51EA">
        <w:rPr>
          <w:rFonts w:ascii="Times New Roman" w:hAnsi="Times New Roman" w:cs="Times New Roman"/>
          <w:sz w:val="22"/>
        </w:rPr>
        <w:t>установленным</w:t>
      </w:r>
      <w:r w:rsidRPr="002A51EA">
        <w:rPr>
          <w:rFonts w:ascii="Times New Roman" w:hAnsi="Times New Roman" w:cs="Times New Roman"/>
          <w:sz w:val="22"/>
        </w:rPr>
        <w:t xml:space="preserve"> </w:t>
      </w:r>
      <w:r w:rsidR="005F00E0" w:rsidRPr="002A51EA">
        <w:rPr>
          <w:rFonts w:ascii="Times New Roman" w:hAnsi="Times New Roman" w:cs="Times New Roman"/>
          <w:sz w:val="22"/>
        </w:rPr>
        <w:t>Порядком,</w:t>
      </w:r>
      <w:r w:rsidRPr="002A51EA">
        <w:rPr>
          <w:rFonts w:ascii="Times New Roman" w:hAnsi="Times New Roman" w:cs="Times New Roman"/>
          <w:sz w:val="22"/>
        </w:rPr>
        <w:t xml:space="preserve"> </w:t>
      </w:r>
      <w:r w:rsidR="005F00E0" w:rsidRPr="002A51EA">
        <w:rPr>
          <w:rFonts w:ascii="Times New Roman" w:hAnsi="Times New Roman" w:cs="Times New Roman"/>
          <w:sz w:val="22"/>
        </w:rPr>
        <w:t>а</w:t>
      </w:r>
      <w:r w:rsidRPr="002A51EA">
        <w:rPr>
          <w:rFonts w:ascii="Times New Roman" w:hAnsi="Times New Roman" w:cs="Times New Roman"/>
          <w:sz w:val="22"/>
        </w:rPr>
        <w:t xml:space="preserve"> </w:t>
      </w:r>
      <w:r w:rsidR="005F00E0" w:rsidRPr="002A51EA">
        <w:rPr>
          <w:rFonts w:ascii="Times New Roman" w:hAnsi="Times New Roman" w:cs="Times New Roman"/>
          <w:sz w:val="22"/>
        </w:rPr>
        <w:t>также</w:t>
      </w:r>
      <w:r w:rsidRPr="002A51EA">
        <w:rPr>
          <w:rFonts w:ascii="Times New Roman" w:hAnsi="Times New Roman" w:cs="Times New Roman"/>
          <w:sz w:val="22"/>
        </w:rPr>
        <w:t xml:space="preserve"> </w:t>
      </w:r>
      <w:r w:rsidR="005F00E0" w:rsidRPr="002A51EA">
        <w:rPr>
          <w:rFonts w:ascii="Times New Roman" w:hAnsi="Times New Roman" w:cs="Times New Roman"/>
          <w:sz w:val="22"/>
        </w:rPr>
        <w:t>подтверж</w:t>
      </w:r>
      <w:r w:rsidR="00865D75" w:rsidRPr="002A51EA">
        <w:rPr>
          <w:rFonts w:ascii="Times New Roman" w:hAnsi="Times New Roman" w:cs="Times New Roman"/>
          <w:sz w:val="22"/>
        </w:rPr>
        <w:t xml:space="preserve">даю свое согласие с условиями и </w:t>
      </w:r>
      <w:r w:rsidR="005F00E0" w:rsidRPr="002A51EA">
        <w:rPr>
          <w:rFonts w:ascii="Times New Roman" w:hAnsi="Times New Roman" w:cs="Times New Roman"/>
          <w:sz w:val="22"/>
        </w:rPr>
        <w:t>порядком предоставления субсидий.</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 xml:space="preserve">Прошу уведомить о принятом решении в соответствии с </w:t>
      </w:r>
      <w:hyperlink w:anchor="P212">
        <w:r w:rsidR="005F00E0" w:rsidRPr="002A51EA">
          <w:rPr>
            <w:rFonts w:ascii="Times New Roman" w:hAnsi="Times New Roman" w:cs="Times New Roman"/>
            <w:sz w:val="22"/>
          </w:rPr>
          <w:t>подпунктом 5</w:t>
        </w:r>
      </w:hyperlink>
      <w:r w:rsidR="00865D75" w:rsidRPr="002A51EA">
        <w:rPr>
          <w:rFonts w:ascii="Times New Roman" w:hAnsi="Times New Roman" w:cs="Times New Roman"/>
          <w:sz w:val="22"/>
        </w:rPr>
        <w:t xml:space="preserve"> пункта </w:t>
      </w:r>
      <w:r w:rsidR="005F00E0" w:rsidRPr="002A51EA">
        <w:rPr>
          <w:rFonts w:ascii="Times New Roman" w:hAnsi="Times New Roman" w:cs="Times New Roman"/>
          <w:sz w:val="22"/>
        </w:rPr>
        <w:t>13 Порядка (нужное подчеркнуть):</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 путем направления копии соответствующ</w:t>
      </w:r>
      <w:r w:rsidR="00865D75" w:rsidRPr="002A51EA">
        <w:rPr>
          <w:rFonts w:ascii="Times New Roman" w:hAnsi="Times New Roman" w:cs="Times New Roman"/>
          <w:sz w:val="22"/>
        </w:rPr>
        <w:t xml:space="preserve">его решения почтовой связью (по </w:t>
      </w:r>
      <w:r w:rsidR="005F00E0" w:rsidRPr="002A51EA">
        <w:rPr>
          <w:rFonts w:ascii="Times New Roman" w:hAnsi="Times New Roman" w:cs="Times New Roman"/>
          <w:sz w:val="22"/>
        </w:rPr>
        <w:t>юридическому</w:t>
      </w:r>
      <w:r w:rsidRPr="002A51EA">
        <w:rPr>
          <w:rFonts w:ascii="Times New Roman" w:hAnsi="Times New Roman" w:cs="Times New Roman"/>
          <w:sz w:val="22"/>
        </w:rPr>
        <w:t xml:space="preserve"> </w:t>
      </w:r>
      <w:r w:rsidR="005F00E0" w:rsidRPr="002A51EA">
        <w:rPr>
          <w:rFonts w:ascii="Times New Roman" w:hAnsi="Times New Roman" w:cs="Times New Roman"/>
          <w:sz w:val="22"/>
        </w:rPr>
        <w:t>адресу</w:t>
      </w:r>
      <w:r w:rsidRPr="002A51EA">
        <w:rPr>
          <w:rFonts w:ascii="Times New Roman" w:hAnsi="Times New Roman" w:cs="Times New Roman"/>
          <w:sz w:val="22"/>
        </w:rPr>
        <w:t xml:space="preserve"> </w:t>
      </w:r>
      <w:r w:rsidR="005F00E0" w:rsidRPr="002A51EA">
        <w:rPr>
          <w:rFonts w:ascii="Times New Roman" w:hAnsi="Times New Roman" w:cs="Times New Roman"/>
          <w:sz w:val="22"/>
        </w:rPr>
        <w:t>(для</w:t>
      </w:r>
      <w:r w:rsidRPr="002A51EA">
        <w:rPr>
          <w:rFonts w:ascii="Times New Roman" w:hAnsi="Times New Roman" w:cs="Times New Roman"/>
          <w:sz w:val="22"/>
        </w:rPr>
        <w:t xml:space="preserve"> </w:t>
      </w:r>
      <w:r w:rsidR="005F00E0" w:rsidRPr="002A51EA">
        <w:rPr>
          <w:rFonts w:ascii="Times New Roman" w:hAnsi="Times New Roman" w:cs="Times New Roman"/>
          <w:sz w:val="22"/>
        </w:rPr>
        <w:t>юридических</w:t>
      </w:r>
      <w:r w:rsidRPr="002A51EA">
        <w:rPr>
          <w:rFonts w:ascii="Times New Roman" w:hAnsi="Times New Roman" w:cs="Times New Roman"/>
          <w:sz w:val="22"/>
        </w:rPr>
        <w:t xml:space="preserve"> </w:t>
      </w:r>
      <w:r w:rsidR="005F00E0" w:rsidRPr="002A51EA">
        <w:rPr>
          <w:rFonts w:ascii="Times New Roman" w:hAnsi="Times New Roman" w:cs="Times New Roman"/>
          <w:sz w:val="22"/>
        </w:rPr>
        <w:t>лиц</w:t>
      </w:r>
      <w:r w:rsidR="00865D75" w:rsidRPr="002A51EA">
        <w:rPr>
          <w:rFonts w:ascii="Times New Roman" w:hAnsi="Times New Roman" w:cs="Times New Roman"/>
          <w:sz w:val="22"/>
        </w:rPr>
        <w:t>),</w:t>
      </w:r>
      <w:r w:rsidRPr="002A51EA">
        <w:rPr>
          <w:rFonts w:ascii="Times New Roman" w:hAnsi="Times New Roman" w:cs="Times New Roman"/>
          <w:sz w:val="22"/>
        </w:rPr>
        <w:t xml:space="preserve"> </w:t>
      </w:r>
      <w:r w:rsidR="00865D75" w:rsidRPr="002A51EA">
        <w:rPr>
          <w:rFonts w:ascii="Times New Roman" w:hAnsi="Times New Roman" w:cs="Times New Roman"/>
          <w:sz w:val="22"/>
        </w:rPr>
        <w:t>по</w:t>
      </w:r>
      <w:r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адресу регистрации (для </w:t>
      </w:r>
      <w:r w:rsidR="005F00E0" w:rsidRPr="002A51EA">
        <w:rPr>
          <w:rFonts w:ascii="Times New Roman" w:hAnsi="Times New Roman" w:cs="Times New Roman"/>
          <w:sz w:val="22"/>
        </w:rPr>
        <w:t>индивидуальных предпринимателей), указанному в настоящем заявлении);</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 путем направления копии соответствующе</w:t>
      </w:r>
      <w:r w:rsidR="00865D75" w:rsidRPr="002A51EA">
        <w:rPr>
          <w:rFonts w:ascii="Times New Roman" w:hAnsi="Times New Roman" w:cs="Times New Roman"/>
          <w:sz w:val="22"/>
        </w:rPr>
        <w:t xml:space="preserve">го решения на адрес электронной </w:t>
      </w:r>
      <w:r w:rsidR="005F00E0" w:rsidRPr="002A51EA">
        <w:rPr>
          <w:rFonts w:ascii="Times New Roman" w:hAnsi="Times New Roman" w:cs="Times New Roman"/>
          <w:sz w:val="22"/>
        </w:rPr>
        <w:t>почты, указанный в настоящем заявлении.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(уполномоченное лицо по доверенности от </w:t>
      </w:r>
      <w:r w:rsidR="00937609" w:rsidRPr="002A51EA">
        <w:rPr>
          <w:rFonts w:ascii="Times New Roman" w:hAnsi="Times New Roman" w:cs="Times New Roman"/>
          <w:sz w:val="22"/>
        </w:rPr>
        <w:t>«</w:t>
      </w:r>
      <w:r w:rsidRPr="002A51EA">
        <w:rPr>
          <w:rFonts w:ascii="Times New Roman" w:hAnsi="Times New Roman" w:cs="Times New Roman"/>
          <w:sz w:val="22"/>
        </w:rPr>
        <w:t>__</w:t>
      </w:r>
      <w:r w:rsidR="00937609" w:rsidRPr="002A51EA">
        <w:rPr>
          <w:rFonts w:ascii="Times New Roman" w:hAnsi="Times New Roman" w:cs="Times New Roman"/>
          <w:sz w:val="22"/>
        </w:rPr>
        <w:t>»</w:t>
      </w:r>
      <w:r w:rsidRPr="002A51EA">
        <w:rPr>
          <w:rFonts w:ascii="Times New Roman" w:hAnsi="Times New Roman" w:cs="Times New Roman"/>
          <w:sz w:val="22"/>
        </w:rPr>
        <w:t xml:space="preserve">______ 20__ г. </w:t>
      </w:r>
      <w:r w:rsidR="00937609" w:rsidRPr="002A51EA">
        <w:rPr>
          <w:rFonts w:ascii="Times New Roman" w:hAnsi="Times New Roman" w:cs="Times New Roman"/>
          <w:sz w:val="22"/>
        </w:rPr>
        <w:t>№</w:t>
      </w:r>
      <w:r w:rsidRPr="002A51EA">
        <w:rPr>
          <w:rFonts w:ascii="Times New Roman" w:hAnsi="Times New Roman" w:cs="Times New Roman"/>
          <w:sz w:val="22"/>
        </w:rPr>
        <w:t xml:space="preserve"> 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_______________/__________________________________/</w:t>
      </w:r>
    </w:p>
    <w:p w:rsidR="005F00E0" w:rsidRPr="002A51EA" w:rsidRDefault="003B736A"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CB2774" w:rsidRPr="002A51EA">
        <w:rPr>
          <w:rFonts w:ascii="Times New Roman" w:hAnsi="Times New Roman" w:cs="Times New Roman"/>
          <w:sz w:val="22"/>
        </w:rPr>
        <w:t xml:space="preserve"> </w:t>
      </w:r>
      <w:r w:rsidR="005F00E0" w:rsidRPr="002A51EA">
        <w:rPr>
          <w:rFonts w:ascii="Times New Roman" w:hAnsi="Times New Roman" w:cs="Times New Roman"/>
          <w:sz w:val="22"/>
        </w:rPr>
        <w:t>(подпись)</w:t>
      </w:r>
      <w:r w:rsidRPr="002A51EA">
        <w:rPr>
          <w:rFonts w:ascii="Times New Roman" w:hAnsi="Times New Roman" w:cs="Times New Roman"/>
          <w:sz w:val="22"/>
        </w:rPr>
        <w:t xml:space="preserve">          </w:t>
      </w:r>
      <w:r w:rsidR="00CB2774" w:rsidRPr="002A51EA">
        <w:rPr>
          <w:rFonts w:ascii="Times New Roman" w:hAnsi="Times New Roman" w:cs="Times New Roman"/>
          <w:sz w:val="22"/>
        </w:rPr>
        <w:t xml:space="preserve"> </w:t>
      </w:r>
      <w:r w:rsidR="005F00E0" w:rsidRPr="002A51EA">
        <w:rPr>
          <w:rFonts w:ascii="Times New Roman" w:hAnsi="Times New Roman" w:cs="Times New Roman"/>
          <w:sz w:val="22"/>
        </w:rPr>
        <w:t>(ФИО (отчество - при наличии))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 наличии)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937609"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5F00E0" w:rsidRPr="002A51EA">
        <w:rPr>
          <w:rFonts w:ascii="Times New Roman" w:hAnsi="Times New Roman" w:cs="Times New Roman"/>
          <w:sz w:val="22"/>
        </w:rPr>
        <w:t>__</w:t>
      </w:r>
      <w:r w:rsidRPr="002A51EA">
        <w:rPr>
          <w:rFonts w:ascii="Times New Roman" w:hAnsi="Times New Roman" w:cs="Times New Roman"/>
          <w:sz w:val="22"/>
        </w:rPr>
        <w:t>»</w:t>
      </w:r>
      <w:r w:rsidR="005F00E0" w:rsidRPr="002A51EA">
        <w:rPr>
          <w:rFonts w:ascii="Times New Roman" w:hAnsi="Times New Roman" w:cs="Times New Roman"/>
          <w:sz w:val="22"/>
        </w:rPr>
        <w:t>__________ 20__ год</w:t>
      </w:r>
    </w:p>
    <w:p w:rsidR="003B736A" w:rsidRPr="002A51EA" w:rsidRDefault="003B736A">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Форма 3</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Начальнику</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управления экономического развития</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администрации Города Томска</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bookmarkStart w:id="29" w:name="P775"/>
      <w:bookmarkEnd w:id="29"/>
      <w:r w:rsidRPr="002A51EA">
        <w:rPr>
          <w:rFonts w:ascii="Times New Roman" w:hAnsi="Times New Roman" w:cs="Times New Roman"/>
          <w:sz w:val="22"/>
        </w:rPr>
        <w:t>Описание предпринимательского проекта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Наименование юридического лиц</w:t>
      </w:r>
      <w:r w:rsidR="00865D75" w:rsidRPr="002A51EA">
        <w:rPr>
          <w:rFonts w:ascii="Times New Roman" w:hAnsi="Times New Roman" w:cs="Times New Roman"/>
          <w:sz w:val="22"/>
        </w:rPr>
        <w:t xml:space="preserve">а (ФИО (отчество - при наличии) </w:t>
      </w:r>
      <w:r w:rsidRPr="002A51EA">
        <w:rPr>
          <w:rFonts w:ascii="Times New Roman" w:hAnsi="Times New Roman" w:cs="Times New Roman"/>
          <w:sz w:val="22"/>
        </w:rPr>
        <w:t>индивидуального предпринимателя): _______________________</w:t>
      </w:r>
      <w:r w:rsidR="00865D75" w:rsidRPr="002A51EA">
        <w:rPr>
          <w:rFonts w:ascii="Times New Roman" w:hAnsi="Times New Roman" w:cs="Times New Roman"/>
          <w:sz w:val="22"/>
        </w:rPr>
        <w:t>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Наименование проекта: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w:t>
      </w:r>
      <w:r w:rsidR="00865D75" w:rsidRPr="002A51EA">
        <w:rPr>
          <w:rFonts w:ascii="Times New Roman" w:hAnsi="Times New Roman" w:cs="Times New Roman"/>
          <w:sz w:val="22"/>
        </w:rPr>
        <w:t>_______________________________</w:t>
      </w:r>
    </w:p>
    <w:p w:rsidR="005F00E0" w:rsidRPr="002A51EA" w:rsidRDefault="00865D75"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План описания проекта:</w:t>
      </w:r>
    </w:p>
    <w:p w:rsidR="00865D75" w:rsidRPr="002A51EA" w:rsidRDefault="00865D75" w:rsidP="001C09A5">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Краткое резюме проекта: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организационно-правовая форма ______________</w:t>
      </w:r>
      <w:r w:rsidR="00865D75" w:rsidRPr="002A51EA">
        <w:rPr>
          <w:rFonts w:ascii="Times New Roman" w:hAnsi="Times New Roman" w:cs="Times New Roman"/>
          <w:sz w:val="22"/>
        </w:rPr>
        <w:t xml:space="preserve">_______________________________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дата создания ______________________________</w:t>
      </w:r>
      <w:r w:rsidR="00865D75" w:rsidRPr="002A51EA">
        <w:rPr>
          <w:rFonts w:ascii="Times New Roman" w:hAnsi="Times New Roman" w:cs="Times New Roman"/>
          <w:sz w:val="22"/>
        </w:rPr>
        <w:t>_______________________________</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дата начала деятельности ___________________</w:t>
      </w:r>
      <w:r w:rsidR="00865D75" w:rsidRPr="002A51EA">
        <w:rPr>
          <w:rFonts w:ascii="Times New Roman" w:hAnsi="Times New Roman" w:cs="Times New Roman"/>
          <w:sz w:val="22"/>
        </w:rPr>
        <w:t xml:space="preserve">_______________________________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численность</w:t>
      </w:r>
      <w:r w:rsidR="00CB2774" w:rsidRPr="002A51EA">
        <w:rPr>
          <w:rFonts w:ascii="Times New Roman" w:hAnsi="Times New Roman" w:cs="Times New Roman"/>
          <w:sz w:val="22"/>
        </w:rPr>
        <w:t xml:space="preserve"> </w:t>
      </w:r>
      <w:r w:rsidRPr="002A51EA">
        <w:rPr>
          <w:rFonts w:ascii="Times New Roman" w:hAnsi="Times New Roman" w:cs="Times New Roman"/>
          <w:sz w:val="22"/>
        </w:rPr>
        <w:t>персонала</w:t>
      </w:r>
      <w:r w:rsidR="00CB2774" w:rsidRPr="002A51EA">
        <w:rPr>
          <w:rFonts w:ascii="Times New Roman" w:hAnsi="Times New Roman" w:cs="Times New Roman"/>
          <w:sz w:val="22"/>
        </w:rPr>
        <w:t xml:space="preserve"> </w:t>
      </w:r>
      <w:r w:rsidRPr="002A51EA">
        <w:rPr>
          <w:rFonts w:ascii="Times New Roman" w:hAnsi="Times New Roman" w:cs="Times New Roman"/>
          <w:sz w:val="22"/>
        </w:rPr>
        <w:t>(планируемая</w:t>
      </w:r>
      <w:r w:rsidR="00CB2774" w:rsidRPr="002A51EA">
        <w:rPr>
          <w:rFonts w:ascii="Times New Roman" w:hAnsi="Times New Roman" w:cs="Times New Roman"/>
          <w:sz w:val="22"/>
        </w:rPr>
        <w:t xml:space="preserve"> </w:t>
      </w:r>
      <w:r w:rsidRPr="002A51EA">
        <w:rPr>
          <w:rFonts w:ascii="Times New Roman" w:hAnsi="Times New Roman" w:cs="Times New Roman"/>
          <w:sz w:val="22"/>
        </w:rPr>
        <w:t>по</w:t>
      </w:r>
      <w:r w:rsidR="00CB2774" w:rsidRPr="002A51EA">
        <w:rPr>
          <w:rFonts w:ascii="Times New Roman" w:hAnsi="Times New Roman" w:cs="Times New Roman"/>
          <w:sz w:val="22"/>
        </w:rPr>
        <w:t xml:space="preserve"> </w:t>
      </w:r>
      <w:r w:rsidRPr="002A51EA">
        <w:rPr>
          <w:rFonts w:ascii="Times New Roman" w:hAnsi="Times New Roman" w:cs="Times New Roman"/>
          <w:sz w:val="22"/>
        </w:rPr>
        <w:t>пр</w:t>
      </w:r>
      <w:r w:rsidR="00865D75" w:rsidRPr="002A51EA">
        <w:rPr>
          <w:rFonts w:ascii="Times New Roman" w:hAnsi="Times New Roman" w:cs="Times New Roman"/>
          <w:sz w:val="22"/>
        </w:rPr>
        <w:t xml:space="preserve">оекту), включая индивидуального </w:t>
      </w:r>
      <w:r w:rsidRPr="002A51EA">
        <w:rPr>
          <w:rFonts w:ascii="Times New Roman" w:hAnsi="Times New Roman" w:cs="Times New Roman"/>
          <w:sz w:val="22"/>
        </w:rPr>
        <w:t>предпринимателя ____________________________</w:t>
      </w:r>
      <w:r w:rsidR="00865D75" w:rsidRPr="002A51EA">
        <w:rPr>
          <w:rFonts w:ascii="Times New Roman" w:hAnsi="Times New Roman" w:cs="Times New Roman"/>
          <w:sz w:val="22"/>
        </w:rPr>
        <w:t>___ ___________________________</w:t>
      </w:r>
    </w:p>
    <w:p w:rsidR="00865D75" w:rsidRPr="002A51EA" w:rsidRDefault="00865D75"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выручка (планируемая по проекту) ___________</w:t>
      </w:r>
      <w:r w:rsidRPr="002A51EA">
        <w:rPr>
          <w:rFonts w:ascii="Times New Roman" w:hAnsi="Times New Roman" w:cs="Times New Roman"/>
          <w:sz w:val="22"/>
        </w:rPr>
        <w:t xml:space="preserve">_______________________________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цели проекта _______________________________</w:t>
      </w:r>
      <w:r w:rsidR="00865D75" w:rsidRPr="002A51EA">
        <w:rPr>
          <w:rFonts w:ascii="Times New Roman" w:hAnsi="Times New Roman" w:cs="Times New Roman"/>
          <w:sz w:val="22"/>
        </w:rPr>
        <w:t xml:space="preserve">_______________________________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общая сумма налоговых отчислений (планируемая по проекту) ________</w:t>
      </w:r>
      <w:r w:rsidR="00865D75" w:rsidRPr="002A51EA">
        <w:rPr>
          <w:rFonts w:ascii="Times New Roman" w:hAnsi="Times New Roman" w:cs="Times New Roman"/>
          <w:sz w:val="22"/>
        </w:rPr>
        <w:t xml:space="preserve">_________ </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общий объем финансирования проекта ________________________________________</w:t>
      </w:r>
    </w:p>
    <w:p w:rsidR="00865D75" w:rsidRPr="002A51EA" w:rsidRDefault="00865D75" w:rsidP="001C09A5">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Подробное описание проекта: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информация об учредителях, инициаторах проек</w:t>
      </w:r>
      <w:r w:rsidR="00865D75" w:rsidRPr="002A51EA">
        <w:rPr>
          <w:rFonts w:ascii="Times New Roman" w:hAnsi="Times New Roman" w:cs="Times New Roman"/>
          <w:sz w:val="22"/>
        </w:rPr>
        <w:t xml:space="preserve">та ____________________________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информация об опыте учредителей, инициаторов проекта _________</w:t>
      </w:r>
      <w:r w:rsidR="00865D75" w:rsidRPr="002A51EA">
        <w:rPr>
          <w:rFonts w:ascii="Times New Roman" w:hAnsi="Times New Roman" w:cs="Times New Roman"/>
          <w:sz w:val="22"/>
        </w:rPr>
        <w:t xml:space="preserve">_____________ </w:t>
      </w:r>
    </w:p>
    <w:p w:rsidR="00865D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численность и компетенции имеющегося персона</w:t>
      </w:r>
      <w:r w:rsidR="00865D75" w:rsidRPr="002A51EA">
        <w:rPr>
          <w:rFonts w:ascii="Times New Roman" w:hAnsi="Times New Roman" w:cs="Times New Roman"/>
          <w:sz w:val="22"/>
        </w:rPr>
        <w:t xml:space="preserve">ла ____________________________ </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структура финансирования проекта ___________</w:t>
      </w:r>
      <w:r w:rsidR="00865D75" w:rsidRPr="002A51EA">
        <w:rPr>
          <w:rFonts w:ascii="Times New Roman" w:hAnsi="Times New Roman" w:cs="Times New Roman"/>
          <w:sz w:val="22"/>
        </w:rPr>
        <w:t xml:space="preserve">_______________________________ </w:t>
      </w:r>
      <w:r w:rsidRPr="002A51EA">
        <w:rPr>
          <w:rFonts w:ascii="Times New Roman" w:hAnsi="Times New Roman" w:cs="Times New Roman"/>
          <w:sz w:val="22"/>
        </w:rPr>
        <w:t>географическое</w:t>
      </w:r>
      <w:r w:rsidR="00CB2774" w:rsidRPr="002A51EA">
        <w:rPr>
          <w:rFonts w:ascii="Times New Roman" w:hAnsi="Times New Roman" w:cs="Times New Roman"/>
          <w:sz w:val="22"/>
        </w:rPr>
        <w:t xml:space="preserve"> </w:t>
      </w:r>
      <w:r w:rsidRPr="002A51EA">
        <w:rPr>
          <w:rFonts w:ascii="Times New Roman" w:hAnsi="Times New Roman" w:cs="Times New Roman"/>
          <w:sz w:val="22"/>
        </w:rPr>
        <w:t>положение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преимущества</w:t>
      </w:r>
      <w:r w:rsidR="00CB2774" w:rsidRPr="002A51EA">
        <w:rPr>
          <w:rFonts w:ascii="Times New Roman" w:hAnsi="Times New Roman" w:cs="Times New Roman"/>
          <w:sz w:val="22"/>
        </w:rPr>
        <w:t xml:space="preserve"> </w:t>
      </w:r>
      <w:r w:rsidRPr="002A51EA">
        <w:rPr>
          <w:rFonts w:ascii="Times New Roman" w:hAnsi="Times New Roman" w:cs="Times New Roman"/>
          <w:sz w:val="22"/>
        </w:rPr>
        <w:t>создаваемого</w:t>
      </w:r>
      <w:r w:rsidR="00CB2774" w:rsidRPr="002A51EA">
        <w:rPr>
          <w:rFonts w:ascii="Times New Roman" w:hAnsi="Times New Roman" w:cs="Times New Roman"/>
          <w:sz w:val="22"/>
        </w:rPr>
        <w:t xml:space="preserve"> </w:t>
      </w:r>
      <w:r w:rsidR="00865D75" w:rsidRPr="002A51EA">
        <w:rPr>
          <w:rFonts w:ascii="Times New Roman" w:hAnsi="Times New Roman" w:cs="Times New Roman"/>
          <w:sz w:val="22"/>
        </w:rPr>
        <w:t xml:space="preserve">проекта </w:t>
      </w:r>
      <w:r w:rsidRPr="002A51EA">
        <w:rPr>
          <w:rFonts w:ascii="Times New Roman" w:hAnsi="Times New Roman" w:cs="Times New Roman"/>
          <w:sz w:val="22"/>
        </w:rPr>
        <w:t>___________________________________________________________________________</w:t>
      </w:r>
    </w:p>
    <w:p w:rsidR="00865D75" w:rsidRPr="002A51EA" w:rsidRDefault="00865D75" w:rsidP="001C09A5">
      <w:pPr>
        <w:pStyle w:val="ConsPlusNonformat"/>
        <w:numPr>
          <w:ilvl w:val="0"/>
          <w:numId w:val="2"/>
        </w:numPr>
        <w:spacing w:before="100" w:beforeAutospacing="1"/>
        <w:ind w:left="426" w:hanging="426"/>
        <w:contextualSpacing/>
        <w:jc w:val="both"/>
        <w:rPr>
          <w:rFonts w:ascii="Times New Roman" w:hAnsi="Times New Roman" w:cs="Times New Roman"/>
          <w:sz w:val="22"/>
        </w:rPr>
      </w:pPr>
      <w:r w:rsidRPr="002A51EA">
        <w:rPr>
          <w:rFonts w:ascii="Times New Roman" w:hAnsi="Times New Roman" w:cs="Times New Roman"/>
          <w:sz w:val="22"/>
        </w:rPr>
        <w:t xml:space="preserve">Продукция/услуга: </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целевая аудитория __________________________</w:t>
      </w:r>
      <w:r w:rsidR="00865D75" w:rsidRPr="002A51EA">
        <w:rPr>
          <w:rFonts w:ascii="Times New Roman" w:hAnsi="Times New Roman" w:cs="Times New Roman"/>
          <w:sz w:val="22"/>
        </w:rPr>
        <w:t xml:space="preserve">_______________________________ </w:t>
      </w:r>
      <w:r w:rsidRPr="002A51EA">
        <w:rPr>
          <w:rFonts w:ascii="Times New Roman" w:hAnsi="Times New Roman" w:cs="Times New Roman"/>
          <w:sz w:val="22"/>
        </w:rPr>
        <w:t>характеристика и назначение продукции/услуги 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4. Анализ рынка: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описание географического сегмента предприятия 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основные тенденции рынка 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характеристика конкурентов 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характеристика потребителей ________________</w:t>
      </w:r>
      <w:r w:rsidR="00865D75" w:rsidRPr="002A51EA">
        <w:rPr>
          <w:rFonts w:ascii="Times New Roman" w:hAnsi="Times New Roman" w:cs="Times New Roman"/>
          <w:sz w:val="22"/>
        </w:rPr>
        <w:t>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5. Сбыт и продвижение продукции/услуг на рынок:</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Ценовая политика 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условия продаж 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приоритетные средства продвижения __________</w:t>
      </w:r>
      <w:r w:rsidR="00865D75" w:rsidRPr="002A51EA">
        <w:rPr>
          <w:rFonts w:ascii="Times New Roman" w:hAnsi="Times New Roman" w:cs="Times New Roman"/>
          <w:sz w:val="22"/>
        </w:rPr>
        <w:t>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6. Риски проекта: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(уполномоченное лицо по доверенности от </w:t>
      </w:r>
      <w:r w:rsidR="00937609" w:rsidRPr="002A51EA">
        <w:rPr>
          <w:rFonts w:ascii="Times New Roman" w:hAnsi="Times New Roman" w:cs="Times New Roman"/>
          <w:sz w:val="22"/>
        </w:rPr>
        <w:t>«</w:t>
      </w:r>
      <w:r w:rsidRPr="002A51EA">
        <w:rPr>
          <w:rFonts w:ascii="Times New Roman" w:hAnsi="Times New Roman" w:cs="Times New Roman"/>
          <w:sz w:val="22"/>
        </w:rPr>
        <w:t>__</w:t>
      </w:r>
      <w:r w:rsidR="00937609" w:rsidRPr="002A51EA">
        <w:rPr>
          <w:rFonts w:ascii="Times New Roman" w:hAnsi="Times New Roman" w:cs="Times New Roman"/>
          <w:sz w:val="22"/>
        </w:rPr>
        <w:t>»</w:t>
      </w:r>
      <w:r w:rsidRPr="002A51EA">
        <w:rPr>
          <w:rFonts w:ascii="Times New Roman" w:hAnsi="Times New Roman" w:cs="Times New Roman"/>
          <w:sz w:val="22"/>
        </w:rPr>
        <w:t xml:space="preserve">__________ 20__ г. </w:t>
      </w:r>
      <w:r w:rsidR="00937609" w:rsidRPr="002A51EA">
        <w:rPr>
          <w:rFonts w:ascii="Times New Roman" w:hAnsi="Times New Roman" w:cs="Times New Roman"/>
          <w:sz w:val="22"/>
        </w:rPr>
        <w:t>№</w:t>
      </w:r>
      <w:r w:rsidRPr="002A51EA">
        <w:rPr>
          <w:rFonts w:ascii="Times New Roman" w:hAnsi="Times New Roman" w:cs="Times New Roman"/>
          <w:sz w:val="22"/>
        </w:rPr>
        <w:t xml:space="preserve"> 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_______________/__________________________________/</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(подпись)</w:t>
      </w:r>
      <w:r w:rsidRPr="002A51EA">
        <w:rPr>
          <w:rFonts w:ascii="Times New Roman" w:hAnsi="Times New Roman" w:cs="Times New Roman"/>
          <w:sz w:val="22"/>
        </w:rPr>
        <w:t xml:space="preserve"> </w:t>
      </w:r>
      <w:r w:rsidR="005F00E0" w:rsidRPr="002A51EA">
        <w:rPr>
          <w:rFonts w:ascii="Times New Roman" w:hAnsi="Times New Roman" w:cs="Times New Roman"/>
          <w:sz w:val="22"/>
        </w:rPr>
        <w:t>(ФИО (отчество - при наличии))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(при наличии)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937609"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w:t>
      </w:r>
      <w:r w:rsidR="005F00E0" w:rsidRPr="002A51EA">
        <w:rPr>
          <w:rFonts w:ascii="Times New Roman" w:hAnsi="Times New Roman" w:cs="Times New Roman"/>
          <w:sz w:val="22"/>
        </w:rPr>
        <w:t>__</w:t>
      </w:r>
      <w:r w:rsidRPr="002A51EA">
        <w:rPr>
          <w:rFonts w:ascii="Times New Roman" w:hAnsi="Times New Roman" w:cs="Times New Roman"/>
          <w:sz w:val="22"/>
        </w:rPr>
        <w:t>»</w:t>
      </w:r>
      <w:r w:rsidR="005F00E0" w:rsidRPr="002A51EA">
        <w:rPr>
          <w:rFonts w:ascii="Times New Roman" w:hAnsi="Times New Roman" w:cs="Times New Roman"/>
          <w:sz w:val="22"/>
        </w:rPr>
        <w:t>__________ 20__ год</w:t>
      </w:r>
    </w:p>
    <w:p w:rsidR="003B736A" w:rsidRPr="002A51EA" w:rsidRDefault="003B736A">
      <w:pPr>
        <w:rPr>
          <w:rFonts w:ascii="Times New Roman" w:eastAsiaTheme="minorEastAsia" w:hAnsi="Times New Roman" w:cs="Times New Roman"/>
          <w:lang w:eastAsia="ru-RU"/>
        </w:rPr>
      </w:pPr>
      <w:r w:rsidRPr="002A51EA">
        <w:rPr>
          <w:rFonts w:ascii="Times New Roman" w:hAnsi="Times New Roman" w:cs="Times New Roman"/>
        </w:rPr>
        <w:br w:type="page"/>
      </w: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3120"/>
      </w:tblGrid>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t>Форма 4</w:t>
            </w:r>
          </w:p>
        </w:tc>
      </w:tr>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0" w:name="P838"/>
            <w:bookmarkEnd w:id="30"/>
            <w:r w:rsidRPr="002A51EA">
              <w:rPr>
                <w:rFonts w:ascii="Times New Roman" w:hAnsi="Times New Roman" w:cs="Times New Roman"/>
              </w:rPr>
              <w:t>Резюме предпринимательского проекта</w:t>
            </w:r>
          </w:p>
        </w:tc>
      </w:tr>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Наименование проекта: (в соответствии с заявлением на участие в конкурсе)</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Участник отбора: (ФИО (отчество - при наличии) индивидуального предпринимателя или наименование юридического лица)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Дата государственной регистрации: (дата присвоения ОГРН (ОГРНИП))</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 индивидуального предпринимателя, или руководителя юридического лица)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Запрашиваемая сумма субсидии: (сумма субсидии указывается в соответствии с заявлением на участие в конкурсе) (цифрами и прописью)</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Размер предпринимательских затрат на сумму запрашиваемой субсидии (цифрами и прописью) 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Фактический адрес реализации проекта: (адрес арендованного, переданного в безвозмездное пользование, взятого в </w:t>
            </w:r>
            <w:proofErr w:type="spellStart"/>
            <w:r w:rsidRPr="002A51EA">
              <w:rPr>
                <w:rFonts w:ascii="Times New Roman" w:hAnsi="Times New Roman" w:cs="Times New Roman"/>
              </w:rPr>
              <w:t>найм</w:t>
            </w:r>
            <w:proofErr w:type="spellEnd"/>
            <w:r w:rsidRPr="002A51EA">
              <w:rPr>
                <w:rFonts w:ascii="Times New Roman" w:hAnsi="Times New Roman" w:cs="Times New Roman"/>
              </w:rPr>
              <w:t xml:space="preserve"> для реализации проекта помещения или помещения, принадлежащего участнику отбора на праве собственности; </w:t>
            </w:r>
            <w:r w:rsidR="00937609" w:rsidRPr="002A51EA">
              <w:rPr>
                <w:rFonts w:ascii="Times New Roman" w:hAnsi="Times New Roman" w:cs="Times New Roman"/>
              </w:rPr>
              <w:t>«</w:t>
            </w:r>
            <w:r w:rsidRPr="002A51EA">
              <w:rPr>
                <w:rFonts w:ascii="Times New Roman" w:hAnsi="Times New Roman" w:cs="Times New Roman"/>
              </w:rPr>
              <w:t>отсутствует</w:t>
            </w:r>
            <w:r w:rsidR="00937609" w:rsidRPr="002A51EA">
              <w:rPr>
                <w:rFonts w:ascii="Times New Roman" w:hAnsi="Times New Roman" w:cs="Times New Roman"/>
              </w:rPr>
              <w:t>»</w:t>
            </w:r>
            <w:r w:rsidRPr="002A51EA">
              <w:rPr>
                <w:rFonts w:ascii="Times New Roman" w:hAnsi="Times New Roman" w:cs="Times New Roman"/>
              </w:rPr>
              <w:t xml:space="preserve">-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w:t>
            </w:r>
            <w:r w:rsidR="00937609" w:rsidRPr="002A51EA">
              <w:rPr>
                <w:rFonts w:ascii="Times New Roman" w:hAnsi="Times New Roman" w:cs="Times New Roman"/>
              </w:rPr>
              <w:t>«</w:t>
            </w:r>
            <w:r w:rsidRPr="002A51EA">
              <w:rPr>
                <w:rFonts w:ascii="Times New Roman" w:hAnsi="Times New Roman" w:cs="Times New Roman"/>
              </w:rPr>
              <w:t>не требуется</w:t>
            </w:r>
            <w:r w:rsidR="00937609" w:rsidRPr="002A51EA">
              <w:rPr>
                <w:rFonts w:ascii="Times New Roman" w:hAnsi="Times New Roman" w:cs="Times New Roman"/>
              </w:rPr>
              <w:t>»</w:t>
            </w:r>
            <w:r w:rsidRPr="002A51EA">
              <w:rPr>
                <w:rFonts w:ascii="Times New Roman" w:hAnsi="Times New Roman" w:cs="Times New Roman"/>
              </w:rPr>
              <w:t>- если для реализации проекта помещение не требуется)</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Цель проекта, описание товара/работы/услуги: (краткое описание деятельности по проекту)</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Численность занятых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888">
              <w:r w:rsidRPr="002A51EA">
                <w:rPr>
                  <w:rFonts w:ascii="Times New Roman" w:hAnsi="Times New Roman" w:cs="Times New Roman"/>
                </w:rPr>
                <w:t>формой 5</w:t>
              </w:r>
            </w:hyperlink>
            <w:r w:rsidRPr="002A51EA">
              <w:rPr>
                <w:rFonts w:ascii="Times New Roman" w:hAnsi="Times New Roman" w:cs="Times New Roman"/>
              </w:rPr>
              <w:t xml:space="preserve"> </w:t>
            </w:r>
            <w:r w:rsidR="00937609" w:rsidRPr="002A51EA">
              <w:rPr>
                <w:rFonts w:ascii="Times New Roman" w:hAnsi="Times New Roman" w:cs="Times New Roman"/>
              </w:rPr>
              <w:t>«</w:t>
            </w:r>
            <w:r w:rsidRPr="002A51EA">
              <w:rPr>
                <w:rFonts w:ascii="Times New Roman" w:hAnsi="Times New Roman" w:cs="Times New Roman"/>
              </w:rPr>
              <w:t>Финансово-экономические показатели предпринимательского проекта</w:t>
            </w:r>
            <w:r w:rsidR="00FB0E0C" w:rsidRPr="002A51EA">
              <w:rPr>
                <w:rFonts w:ascii="Times New Roman" w:hAnsi="Times New Roman" w:cs="Times New Roman"/>
              </w:rPr>
              <w:t>»</w:t>
            </w:r>
            <w:r w:rsidRPr="002A51EA">
              <w:rPr>
                <w:rFonts w:ascii="Times New Roman" w:hAnsi="Times New Roman" w:cs="Times New Roman"/>
              </w:rPr>
              <w:t>)</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Наличие материально-технических и организационных возможностей реализации проекта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____________________________________________________________________</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(В случае наличия занятых в реализации предпринимательского проекта на дату подачи заявки) 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______________________________________________________________</w:t>
            </w:r>
          </w:p>
        </w:tc>
      </w:tr>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(уполномоченное лицо по доверенности от </w:t>
            </w:r>
            <w:r w:rsidR="00937609" w:rsidRPr="002A51EA">
              <w:rPr>
                <w:rFonts w:ascii="Times New Roman" w:hAnsi="Times New Roman" w:cs="Times New Roman"/>
              </w:rPr>
              <w:t>«</w:t>
            </w:r>
            <w:r w:rsidRPr="002A51EA">
              <w:rPr>
                <w:rFonts w:ascii="Times New Roman" w:hAnsi="Times New Roman" w:cs="Times New Roman"/>
              </w:rPr>
              <w:t>__</w:t>
            </w:r>
            <w:r w:rsidR="00937609" w:rsidRPr="002A51EA">
              <w:rPr>
                <w:rFonts w:ascii="Times New Roman" w:hAnsi="Times New Roman" w:cs="Times New Roman"/>
              </w:rPr>
              <w:t>»</w:t>
            </w:r>
            <w:r w:rsidRPr="002A51EA">
              <w:rPr>
                <w:rFonts w:ascii="Times New Roman" w:hAnsi="Times New Roman" w:cs="Times New Roman"/>
              </w:rPr>
              <w:t xml:space="preserve">__________ 20__ г. </w:t>
            </w:r>
            <w:r w:rsidR="00937609" w:rsidRPr="002A51EA">
              <w:rPr>
                <w:rFonts w:ascii="Times New Roman" w:hAnsi="Times New Roman" w:cs="Times New Roman"/>
              </w:rPr>
              <w:t>№</w:t>
            </w:r>
            <w:r w:rsidRPr="002A51EA">
              <w:rPr>
                <w:rFonts w:ascii="Times New Roman" w:hAnsi="Times New Roman" w:cs="Times New Roman"/>
              </w:rPr>
              <w:t xml:space="preserve"> ______)</w:t>
            </w:r>
          </w:p>
        </w:tc>
      </w:tr>
      <w:tr w:rsidR="002A51EA" w:rsidRPr="002A51EA" w:rsidTr="003B736A">
        <w:tc>
          <w:tcPr>
            <w:tcW w:w="1191"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1191"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4025"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12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3B736A">
        <w:tc>
          <w:tcPr>
            <w:tcW w:w="1191"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1191"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(подпись)</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4025"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(ФИО (отчество - при наличии))</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c>
          <w:tcPr>
            <w:tcW w:w="312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p>
        </w:tc>
      </w:tr>
      <w:tr w:rsidR="002A51EA" w:rsidRPr="002A51EA" w:rsidTr="003B736A">
        <w:tc>
          <w:tcPr>
            <w:tcW w:w="10207" w:type="dxa"/>
            <w:gridSpan w:val="6"/>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tc>
      </w:tr>
      <w:tr w:rsidR="002A51EA" w:rsidRPr="002A51EA" w:rsidTr="003B736A">
        <w:tc>
          <w:tcPr>
            <w:tcW w:w="10207" w:type="dxa"/>
            <w:gridSpan w:val="6"/>
            <w:tcBorders>
              <w:top w:val="nil"/>
              <w:left w:val="nil"/>
              <w:bottom w:val="nil"/>
              <w:right w:val="nil"/>
            </w:tcBorders>
          </w:tcPr>
          <w:p w:rsidR="005F00E0" w:rsidRPr="002A51EA" w:rsidRDefault="00937609"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__</w:t>
            </w:r>
            <w:r w:rsidRPr="002A51EA">
              <w:rPr>
                <w:rFonts w:ascii="Times New Roman" w:hAnsi="Times New Roman" w:cs="Times New Roman"/>
              </w:rPr>
              <w:t>»</w:t>
            </w:r>
            <w:r w:rsidR="005F00E0" w:rsidRPr="002A51EA">
              <w:rPr>
                <w:rFonts w:ascii="Times New Roman" w:hAnsi="Times New Roman" w:cs="Times New Roman"/>
              </w:rPr>
              <w:t>__________ 20__ год</w:t>
            </w:r>
          </w:p>
        </w:tc>
      </w:tr>
    </w:tbl>
    <w:p w:rsidR="003B736A" w:rsidRPr="002A51EA" w:rsidRDefault="003B736A">
      <w:pPr>
        <w:rPr>
          <w:rFonts w:ascii="Times New Roman" w:eastAsiaTheme="minorEastAsia" w:hAnsi="Times New Roman" w:cs="Times New Roman"/>
          <w:lang w:eastAsia="ru-RU"/>
        </w:rPr>
      </w:pPr>
      <w:r w:rsidRPr="002A51EA">
        <w:rPr>
          <w:rFonts w:ascii="Times New Roman" w:hAnsi="Times New Roman" w:cs="Times New Roman"/>
        </w:rP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2A51EA" w:rsidRPr="002A51EA">
        <w:tc>
          <w:tcPr>
            <w:tcW w:w="9067" w:type="dxa"/>
            <w:gridSpan w:val="2"/>
            <w:tcBorders>
              <w:top w:val="nil"/>
              <w:left w:val="nil"/>
              <w:bottom w:val="nil"/>
              <w:right w:val="nil"/>
            </w:tcBorders>
          </w:tcPr>
          <w:p w:rsidR="005F00E0" w:rsidRPr="002A51EA" w:rsidRDefault="005F00E0" w:rsidP="001C09A5">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t>Форма 5</w:t>
            </w:r>
          </w:p>
        </w:tc>
      </w:tr>
      <w:tr w:rsidR="002A51EA" w:rsidRPr="002A51EA">
        <w:tc>
          <w:tcPr>
            <w:tcW w:w="9067" w:type="dxa"/>
            <w:gridSpan w:val="2"/>
            <w:tcBorders>
              <w:top w:val="nil"/>
              <w:left w:val="nil"/>
              <w:bottom w:val="nil"/>
              <w:right w:val="nil"/>
            </w:tcBorders>
          </w:tcPr>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2A51EA" w:rsidRPr="002A51EA">
        <w:tc>
          <w:tcPr>
            <w:tcW w:w="9067" w:type="dxa"/>
            <w:gridSpan w:val="2"/>
            <w:tcBorders>
              <w:top w:val="nil"/>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1" w:name="P888"/>
            <w:bookmarkEnd w:id="31"/>
            <w:r w:rsidRPr="002A51EA">
              <w:rPr>
                <w:rFonts w:ascii="Times New Roman" w:hAnsi="Times New Roman" w:cs="Times New Roman"/>
              </w:rPr>
              <w:t>Финансово-экономические показатели</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предпринимательского проекта</w:t>
            </w:r>
          </w:p>
        </w:tc>
      </w:tr>
      <w:tr w:rsidR="002A51EA" w:rsidRPr="002A51EA">
        <w:tc>
          <w:tcPr>
            <w:tcW w:w="9067" w:type="dxa"/>
            <w:gridSpan w:val="2"/>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юридического лица (ФИО (отчество - при наличии)</w:t>
            </w:r>
          </w:p>
        </w:tc>
      </w:tr>
      <w:tr w:rsidR="002A51EA" w:rsidRPr="002A51EA">
        <w:tc>
          <w:tcPr>
            <w:tcW w:w="4532"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индивидуального предпринимателя)</w:t>
            </w:r>
          </w:p>
        </w:tc>
        <w:tc>
          <w:tcPr>
            <w:tcW w:w="4535"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tc>
          <w:tcPr>
            <w:tcW w:w="9067" w:type="dxa"/>
            <w:gridSpan w:val="2"/>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tc>
          <w:tcPr>
            <w:tcW w:w="9067" w:type="dxa"/>
            <w:gridSpan w:val="2"/>
            <w:tcBorders>
              <w:top w:val="single" w:sz="4" w:space="0" w:color="auto"/>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проекта</w:t>
            </w:r>
          </w:p>
        </w:tc>
      </w:tr>
      <w:tr w:rsidR="002A51EA" w:rsidRPr="002A51EA">
        <w:tc>
          <w:tcPr>
            <w:tcW w:w="9067" w:type="dxa"/>
            <w:gridSpan w:val="2"/>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5F00E0" w:rsidRPr="002A51EA">
        <w:tblPrEx>
          <w:tblBorders>
            <w:insideH w:val="single" w:sz="4" w:space="0" w:color="auto"/>
          </w:tblBorders>
        </w:tblPrEx>
        <w:tc>
          <w:tcPr>
            <w:tcW w:w="9067" w:type="dxa"/>
            <w:gridSpan w:val="2"/>
            <w:tcBorders>
              <w:top w:val="single" w:sz="4" w:space="0" w:color="auto"/>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Основные финансово-экономические показатели:</w:t>
            </w:r>
          </w:p>
        </w:tc>
      </w:tr>
    </w:tbl>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7116"/>
        <w:gridCol w:w="1098"/>
        <w:gridCol w:w="1098"/>
      </w:tblGrid>
      <w:tr w:rsidR="002A51EA" w:rsidRPr="002A51EA" w:rsidTr="000B5775">
        <w:trPr>
          <w:trHeight w:val="840"/>
        </w:trPr>
        <w:tc>
          <w:tcPr>
            <w:tcW w:w="427" w:type="dxa"/>
          </w:tcPr>
          <w:p w:rsidR="005F00E0" w:rsidRPr="002A51EA" w:rsidRDefault="00937609"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 xml:space="preserve"> </w:t>
            </w:r>
            <w:proofErr w:type="spellStart"/>
            <w:r w:rsidR="005F00E0" w:rsidRPr="002A51EA">
              <w:rPr>
                <w:rFonts w:ascii="Times New Roman" w:hAnsi="Times New Roman" w:cs="Times New Roman"/>
              </w:rPr>
              <w:t>пп</w:t>
            </w:r>
            <w:proofErr w:type="spellEnd"/>
          </w:p>
        </w:tc>
        <w:tc>
          <w:tcPr>
            <w:tcW w:w="7116" w:type="dxa"/>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Показатели проекта, претендующего на государственную поддержку</w:t>
            </w:r>
          </w:p>
        </w:tc>
        <w:tc>
          <w:tcPr>
            <w:tcW w:w="1098" w:type="dxa"/>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20__ год</w:t>
            </w:r>
          </w:p>
        </w:tc>
        <w:tc>
          <w:tcPr>
            <w:tcW w:w="1098" w:type="dxa"/>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20__ год</w:t>
            </w:r>
          </w:p>
        </w:tc>
      </w:tr>
      <w:tr w:rsidR="002A51EA" w:rsidRPr="002A51EA" w:rsidTr="000B5775">
        <w:trPr>
          <w:trHeight w:val="301"/>
        </w:trPr>
        <w:tc>
          <w:tcPr>
            <w:tcW w:w="427" w:type="dxa"/>
            <w:vMerge w:val="restart"/>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w:t>
            </w:r>
          </w:p>
        </w:tc>
        <w:tc>
          <w:tcPr>
            <w:tcW w:w="7116" w:type="dxa"/>
            <w:tcBorders>
              <w:bottom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Численность занятых &lt;1&gt; у участника отбора - всего, в том числе:</w:t>
            </w:r>
          </w:p>
        </w:tc>
        <w:tc>
          <w:tcPr>
            <w:tcW w:w="1098" w:type="dxa"/>
            <w:tcBorders>
              <w:bottom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98" w:type="dxa"/>
            <w:tcBorders>
              <w:bottom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0B5775">
        <w:tblPrEx>
          <w:tblBorders>
            <w:insideH w:val="nil"/>
          </w:tblBorders>
        </w:tblPrEx>
        <w:trPr>
          <w:trHeight w:val="120"/>
        </w:trPr>
        <w:tc>
          <w:tcPr>
            <w:tcW w:w="427" w:type="dxa"/>
            <w:vMerge/>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7116" w:type="dxa"/>
            <w:tcBorders>
              <w:top w:val="nil"/>
              <w:bottom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существующая на момент подачи заявки на конкурс;</w:t>
            </w:r>
          </w:p>
        </w:tc>
        <w:tc>
          <w:tcPr>
            <w:tcW w:w="1098" w:type="dxa"/>
            <w:tcBorders>
              <w:top w:val="nil"/>
              <w:bottom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98" w:type="dxa"/>
            <w:tcBorders>
              <w:top w:val="nil"/>
              <w:bottom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Х</w:t>
            </w:r>
          </w:p>
        </w:tc>
      </w:tr>
      <w:tr w:rsidR="002A51EA" w:rsidRPr="002A51EA" w:rsidTr="000B5775">
        <w:trPr>
          <w:trHeight w:val="120"/>
        </w:trPr>
        <w:tc>
          <w:tcPr>
            <w:tcW w:w="427" w:type="dxa"/>
            <w:vMerge/>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7116" w:type="dxa"/>
            <w:tcBorders>
              <w:top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численность занятых, созданная в срок до 31 декабря года, в котором предоставлена субсидия</w:t>
            </w:r>
          </w:p>
        </w:tc>
        <w:tc>
          <w:tcPr>
            <w:tcW w:w="1098" w:type="dxa"/>
            <w:tcBorders>
              <w:top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98" w:type="dxa"/>
            <w:tcBorders>
              <w:top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Х</w:t>
            </w:r>
          </w:p>
        </w:tc>
      </w:tr>
      <w:tr w:rsidR="005F00E0" w:rsidRPr="002A51EA" w:rsidTr="000B5775">
        <w:trPr>
          <w:trHeight w:val="1267"/>
        </w:trPr>
        <w:tc>
          <w:tcPr>
            <w:tcW w:w="427" w:type="dxa"/>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w:t>
            </w:r>
          </w:p>
        </w:tc>
        <w:tc>
          <w:tcPr>
            <w:tcW w:w="7116" w:type="dxa"/>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Размер заработной платы, установленный наемным работникам участника отбора (рублей/месяц), в пересчете на полную ставку &lt;2&gt;:</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работник</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работник</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1098"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98" w:type="dxa"/>
          </w:tcPr>
          <w:p w:rsidR="005F00E0" w:rsidRPr="002A51EA" w:rsidRDefault="005F00E0" w:rsidP="001C09A5">
            <w:pPr>
              <w:pStyle w:val="ConsPlusNormal"/>
              <w:spacing w:before="100" w:beforeAutospacing="1"/>
              <w:contextualSpacing/>
              <w:rPr>
                <w:rFonts w:ascii="Times New Roman" w:hAnsi="Times New Roman" w:cs="Times New Roman"/>
              </w:rPr>
            </w:pPr>
          </w:p>
        </w:tc>
      </w:tr>
    </w:tbl>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10135" w:type="dxa"/>
        <w:tblLayout w:type="fixed"/>
        <w:tblCellMar>
          <w:top w:w="102" w:type="dxa"/>
          <w:left w:w="62" w:type="dxa"/>
          <w:bottom w:w="102" w:type="dxa"/>
          <w:right w:w="62" w:type="dxa"/>
        </w:tblCellMar>
        <w:tblLook w:val="0000" w:firstRow="0" w:lastRow="0" w:firstColumn="0" w:lastColumn="0" w:noHBand="0" w:noVBand="0"/>
      </w:tblPr>
      <w:tblGrid>
        <w:gridCol w:w="1648"/>
        <w:gridCol w:w="380"/>
        <w:gridCol w:w="3992"/>
        <w:gridCol w:w="380"/>
        <w:gridCol w:w="3735"/>
      </w:tblGrid>
      <w:tr w:rsidR="002A51EA" w:rsidRPr="002A51EA" w:rsidTr="000B5775">
        <w:trPr>
          <w:trHeight w:val="1766"/>
        </w:trPr>
        <w:tc>
          <w:tcPr>
            <w:tcW w:w="10135" w:type="dxa"/>
            <w:gridSpan w:val="5"/>
            <w:tcBorders>
              <w:top w:val="nil"/>
              <w:left w:val="nil"/>
              <w:bottom w:val="nil"/>
              <w:right w:val="nil"/>
            </w:tcBorders>
          </w:tcPr>
          <w:p w:rsidR="005F00E0" w:rsidRPr="002A51EA" w:rsidRDefault="005F00E0" w:rsidP="001C09A5">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w:t>
            </w:r>
          </w:p>
          <w:p w:rsidR="005F00E0" w:rsidRPr="002A51EA" w:rsidRDefault="005F00E0" w:rsidP="001C09A5">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 xml:space="preserve">&lt;1&gt; Для целей настоящего Порядка под занятостью в реализации предпринимательского проекта понимается обеспечение </w:t>
            </w:r>
            <w:proofErr w:type="spellStart"/>
            <w:r w:rsidRPr="002A51EA">
              <w:rPr>
                <w:rFonts w:ascii="Times New Roman" w:hAnsi="Times New Roman" w:cs="Times New Roman"/>
              </w:rPr>
              <w:t>самозанятости</w:t>
            </w:r>
            <w:proofErr w:type="spellEnd"/>
            <w:r w:rsidRPr="002A51EA">
              <w:rPr>
                <w:rFonts w:ascii="Times New Roman" w:hAnsi="Times New Roman" w:cs="Times New Roman"/>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5F00E0" w:rsidRPr="002A51EA" w:rsidRDefault="005F00E0" w:rsidP="001C09A5">
            <w:pPr>
              <w:pStyle w:val="ConsPlusNormal"/>
              <w:spacing w:before="100" w:beforeAutospacing="1"/>
              <w:ind w:firstLine="283"/>
              <w:contextualSpacing/>
              <w:jc w:val="both"/>
              <w:rPr>
                <w:rFonts w:ascii="Times New Roman" w:hAnsi="Times New Roman" w:cs="Times New Roman"/>
              </w:rPr>
            </w:pPr>
            <w:r w:rsidRPr="002A51EA">
              <w:rPr>
                <w:rFonts w:ascii="Times New Roman" w:hAnsi="Times New Roman" w:cs="Times New Roman"/>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
        </w:tc>
      </w:tr>
      <w:tr w:rsidR="002A51EA" w:rsidRPr="002A51EA" w:rsidTr="000B5775">
        <w:trPr>
          <w:trHeight w:val="662"/>
        </w:trPr>
        <w:tc>
          <w:tcPr>
            <w:tcW w:w="10135" w:type="dxa"/>
            <w:gridSpan w:val="5"/>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(уполномоченное лицо по доверенности от </w:t>
            </w:r>
            <w:r w:rsidR="00937609" w:rsidRPr="002A51EA">
              <w:rPr>
                <w:rFonts w:ascii="Times New Roman" w:hAnsi="Times New Roman" w:cs="Times New Roman"/>
              </w:rPr>
              <w:t>«</w:t>
            </w:r>
            <w:r w:rsidRPr="002A51EA">
              <w:rPr>
                <w:rFonts w:ascii="Times New Roman" w:hAnsi="Times New Roman" w:cs="Times New Roman"/>
              </w:rPr>
              <w:t>__</w:t>
            </w:r>
            <w:r w:rsidR="00937609" w:rsidRPr="002A51EA">
              <w:rPr>
                <w:rFonts w:ascii="Times New Roman" w:hAnsi="Times New Roman" w:cs="Times New Roman"/>
              </w:rPr>
              <w:t>»</w:t>
            </w:r>
            <w:r w:rsidRPr="002A51EA">
              <w:rPr>
                <w:rFonts w:ascii="Times New Roman" w:hAnsi="Times New Roman" w:cs="Times New Roman"/>
              </w:rPr>
              <w:t xml:space="preserve">__________ 20__ г. </w:t>
            </w:r>
            <w:r w:rsidR="00937609" w:rsidRPr="002A51EA">
              <w:rPr>
                <w:rFonts w:ascii="Times New Roman" w:hAnsi="Times New Roman" w:cs="Times New Roman"/>
              </w:rPr>
              <w:t>№</w:t>
            </w:r>
            <w:r w:rsidRPr="002A51EA">
              <w:rPr>
                <w:rFonts w:ascii="Times New Roman" w:hAnsi="Times New Roman" w:cs="Times New Roman"/>
              </w:rPr>
              <w:t xml:space="preserve"> ______)</w:t>
            </w:r>
          </w:p>
        </w:tc>
      </w:tr>
      <w:tr w:rsidR="002A51EA" w:rsidRPr="002A51EA" w:rsidTr="000B5775">
        <w:trPr>
          <w:trHeight w:val="220"/>
        </w:trPr>
        <w:tc>
          <w:tcPr>
            <w:tcW w:w="1648"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992"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8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735"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0B5775">
        <w:trPr>
          <w:trHeight w:val="220"/>
        </w:trPr>
        <w:tc>
          <w:tcPr>
            <w:tcW w:w="1648"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(подпись)</w:t>
            </w:r>
          </w:p>
        </w:tc>
        <w:tc>
          <w:tcPr>
            <w:tcW w:w="38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992"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w:t>
            </w:r>
          </w:p>
        </w:tc>
        <w:tc>
          <w:tcPr>
            <w:tcW w:w="38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735"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5F00E0" w:rsidRPr="002A51EA" w:rsidTr="000B5775">
        <w:trPr>
          <w:trHeight w:val="455"/>
        </w:trPr>
        <w:tc>
          <w:tcPr>
            <w:tcW w:w="10135" w:type="dxa"/>
            <w:gridSpan w:val="5"/>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r w:rsidR="000B5775" w:rsidRPr="002A51EA">
              <w:rPr>
                <w:rFonts w:ascii="Times New Roman" w:hAnsi="Times New Roman" w:cs="Times New Roman"/>
              </w:rPr>
              <w:t xml:space="preserve"> </w:t>
            </w:r>
            <w:r w:rsidR="00937609" w:rsidRPr="002A51EA">
              <w:rPr>
                <w:rFonts w:ascii="Times New Roman" w:hAnsi="Times New Roman" w:cs="Times New Roman"/>
              </w:rPr>
              <w:t>«</w:t>
            </w:r>
            <w:r w:rsidRPr="002A51EA">
              <w:rPr>
                <w:rFonts w:ascii="Times New Roman" w:hAnsi="Times New Roman" w:cs="Times New Roman"/>
              </w:rPr>
              <w:t>__</w:t>
            </w:r>
            <w:r w:rsidR="00937609" w:rsidRPr="002A51EA">
              <w:rPr>
                <w:rFonts w:ascii="Times New Roman" w:hAnsi="Times New Roman" w:cs="Times New Roman"/>
              </w:rPr>
              <w:t>»</w:t>
            </w:r>
            <w:r w:rsidRPr="002A51EA">
              <w:rPr>
                <w:rFonts w:ascii="Times New Roman" w:hAnsi="Times New Roman" w:cs="Times New Roman"/>
              </w:rPr>
              <w:t>__________ 20__ год</w:t>
            </w:r>
          </w:p>
        </w:tc>
      </w:tr>
    </w:tbl>
    <w:p w:rsidR="003B736A" w:rsidRPr="002A51EA" w:rsidRDefault="003B736A" w:rsidP="001C09A5">
      <w:pPr>
        <w:pStyle w:val="ConsPlusNormal"/>
        <w:spacing w:before="100" w:beforeAutospacing="1"/>
        <w:contextualSpacing/>
        <w:jc w:val="both"/>
        <w:rPr>
          <w:rFonts w:ascii="Times New Roman" w:hAnsi="Times New Roman" w:cs="Times New Roman"/>
        </w:rPr>
      </w:pPr>
    </w:p>
    <w:p w:rsidR="003B736A" w:rsidRPr="002A51EA" w:rsidRDefault="003B736A">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10280" w:type="dxa"/>
        <w:tblInd w:w="-364" w:type="dxa"/>
        <w:tblLayout w:type="fixed"/>
        <w:tblCellMar>
          <w:top w:w="102" w:type="dxa"/>
          <w:left w:w="62" w:type="dxa"/>
          <w:bottom w:w="102" w:type="dxa"/>
          <w:right w:w="62" w:type="dxa"/>
        </w:tblCellMar>
        <w:tblLook w:val="0000" w:firstRow="0" w:lastRow="0" w:firstColumn="0" w:lastColumn="0" w:noHBand="0" w:noVBand="0"/>
      </w:tblPr>
      <w:tblGrid>
        <w:gridCol w:w="364"/>
        <w:gridCol w:w="194"/>
        <w:gridCol w:w="1393"/>
        <w:gridCol w:w="340"/>
        <w:gridCol w:w="3798"/>
        <w:gridCol w:w="340"/>
        <w:gridCol w:w="2361"/>
        <w:gridCol w:w="641"/>
        <w:gridCol w:w="358"/>
        <w:gridCol w:w="491"/>
      </w:tblGrid>
      <w:tr w:rsidR="002A51EA" w:rsidRPr="002A51EA" w:rsidTr="009515A9">
        <w:trPr>
          <w:gridAfter w:val="1"/>
          <w:wAfter w:w="491" w:type="dxa"/>
          <w:trHeight w:val="259"/>
        </w:trPr>
        <w:tc>
          <w:tcPr>
            <w:tcW w:w="9789" w:type="dxa"/>
            <w:gridSpan w:val="9"/>
            <w:tcBorders>
              <w:top w:val="nil"/>
              <w:left w:val="nil"/>
              <w:bottom w:val="nil"/>
              <w:right w:val="nil"/>
            </w:tcBorders>
          </w:tcPr>
          <w:p w:rsidR="005F00E0" w:rsidRPr="002A51EA" w:rsidRDefault="005F00E0" w:rsidP="001C09A5">
            <w:pPr>
              <w:pStyle w:val="ConsPlusNormal"/>
              <w:spacing w:before="100" w:beforeAutospacing="1"/>
              <w:contextualSpacing/>
              <w:jc w:val="right"/>
              <w:outlineLvl w:val="2"/>
              <w:rPr>
                <w:rFonts w:ascii="Times New Roman" w:hAnsi="Times New Roman" w:cs="Times New Roman"/>
              </w:rPr>
            </w:pPr>
            <w:r w:rsidRPr="002A51EA">
              <w:rPr>
                <w:rFonts w:ascii="Times New Roman" w:hAnsi="Times New Roman" w:cs="Times New Roman"/>
              </w:rPr>
              <w:t>Форма 6</w:t>
            </w:r>
          </w:p>
        </w:tc>
      </w:tr>
      <w:tr w:rsidR="002A51EA" w:rsidRPr="002A51EA" w:rsidTr="009515A9">
        <w:trPr>
          <w:gridAfter w:val="1"/>
          <w:wAfter w:w="491" w:type="dxa"/>
          <w:trHeight w:val="776"/>
        </w:trPr>
        <w:tc>
          <w:tcPr>
            <w:tcW w:w="9789" w:type="dxa"/>
            <w:gridSpan w:val="9"/>
            <w:tcBorders>
              <w:top w:val="nil"/>
              <w:left w:val="nil"/>
              <w:bottom w:val="nil"/>
              <w:right w:val="nil"/>
            </w:tcBorders>
          </w:tcPr>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Начальнику</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управления экономического развития</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tc>
      </w:tr>
      <w:tr w:rsidR="002A51EA" w:rsidRPr="002A51EA" w:rsidTr="009515A9">
        <w:trPr>
          <w:gridAfter w:val="1"/>
          <w:wAfter w:w="491" w:type="dxa"/>
          <w:trHeight w:val="532"/>
        </w:trPr>
        <w:tc>
          <w:tcPr>
            <w:tcW w:w="9789" w:type="dxa"/>
            <w:gridSpan w:val="9"/>
            <w:tcBorders>
              <w:top w:val="nil"/>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2" w:name="P945"/>
            <w:bookmarkEnd w:id="32"/>
            <w:r w:rsidRPr="002A51EA">
              <w:rPr>
                <w:rFonts w:ascii="Times New Roman" w:hAnsi="Times New Roman" w:cs="Times New Roman"/>
              </w:rPr>
              <w:t>СПРАВКА-РАСЧЕТ</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 предоставление субсидии</w:t>
            </w:r>
          </w:p>
        </w:tc>
      </w:tr>
      <w:tr w:rsidR="002A51EA" w:rsidRPr="002A51EA" w:rsidTr="009515A9">
        <w:trPr>
          <w:gridAfter w:val="1"/>
          <w:wAfter w:w="491" w:type="dxa"/>
          <w:trHeight w:val="517"/>
        </w:trPr>
        <w:tc>
          <w:tcPr>
            <w:tcW w:w="9789" w:type="dxa"/>
            <w:gridSpan w:val="9"/>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Наименование юридического лица (ФИО (отчество - при наличии) индивидуального предпринимателя): _____________________________________</w:t>
            </w:r>
          </w:p>
        </w:tc>
      </w:tr>
      <w:tr w:rsidR="002A51EA" w:rsidRPr="002A51EA" w:rsidTr="009515A9">
        <w:trPr>
          <w:gridAfter w:val="1"/>
          <w:wAfter w:w="491" w:type="dxa"/>
          <w:trHeight w:val="259"/>
        </w:trPr>
        <w:tc>
          <w:tcPr>
            <w:tcW w:w="9789" w:type="dxa"/>
            <w:gridSpan w:val="9"/>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предпринимательского проекта: _____________________________</w:t>
            </w: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558" w:type="dxa"/>
            <w:gridSpan w:val="2"/>
          </w:tcPr>
          <w:p w:rsidR="005F00E0" w:rsidRPr="002A51EA" w:rsidRDefault="00937609"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 xml:space="preserve"> п/п</w:t>
            </w:r>
          </w:p>
        </w:tc>
        <w:tc>
          <w:tcPr>
            <w:tcW w:w="8232" w:type="dxa"/>
            <w:gridSpan w:val="5"/>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Наименование расходов</w:t>
            </w:r>
          </w:p>
        </w:tc>
        <w:tc>
          <w:tcPr>
            <w:tcW w:w="1490" w:type="dxa"/>
            <w:gridSpan w:val="3"/>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Сумма, руб.</w:t>
            </w: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3" w:name="P953"/>
            <w:bookmarkEnd w:id="33"/>
            <w:r w:rsidRPr="002A51EA">
              <w:rPr>
                <w:rFonts w:ascii="Times New Roman" w:hAnsi="Times New Roman" w:cs="Times New Roman"/>
              </w:rPr>
              <w:t>1</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Затраты за счет вложения собственных денежных средств</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 по разделу 1</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4" w:name="P959"/>
            <w:bookmarkEnd w:id="34"/>
            <w:r w:rsidRPr="002A51EA">
              <w:rPr>
                <w:rFonts w:ascii="Times New Roman" w:hAnsi="Times New Roman" w:cs="Times New Roman"/>
              </w:rPr>
              <w:t>2</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Затраты за счет средств субсидии</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2.1</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сырья, материалов, комплектующих</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2.2</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Расходы на ремонт нежилого помещения, в котором реализуется предпринимательский проект участника отбора, включая приобретение строительных материалов, оборудования, необходимого для ремонта помещения</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2.3</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Арендные платежи</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2.4</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Расходы на продвижение собственной продукции, работ, услуг</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2.5</w:t>
            </w: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Оплата расходов, связанных с приобретением и использованием франшиз</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 по разделу 2</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58" w:type="dxa"/>
            <w:gridSpan w:val="2"/>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8232" w:type="dxa"/>
            <w:gridSpan w:val="5"/>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ИТОГО</w:t>
            </w:r>
          </w:p>
        </w:tc>
        <w:tc>
          <w:tcPr>
            <w:tcW w:w="1490" w:type="dxa"/>
            <w:gridSpan w:val="3"/>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rPr>
          <w:gridBefore w:val="1"/>
          <w:gridAfter w:val="2"/>
          <w:wBefore w:w="364" w:type="dxa"/>
          <w:wAfter w:w="849" w:type="dxa"/>
        </w:trPr>
        <w:tc>
          <w:tcPr>
            <w:tcW w:w="9067" w:type="dxa"/>
            <w:gridSpan w:val="7"/>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1. Сумма затрат в рамках реализации Проекта ______ (_______) рублей __ копеек.</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2. Размер субсидии ______ (_______) рублей __ копеек.</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3. Сумма </w:t>
            </w:r>
            <w:proofErr w:type="spellStart"/>
            <w:r w:rsidRPr="002A51EA">
              <w:rPr>
                <w:rFonts w:ascii="Times New Roman" w:hAnsi="Times New Roman" w:cs="Times New Roman"/>
              </w:rPr>
              <w:t>софинансирования</w:t>
            </w:r>
            <w:proofErr w:type="spellEnd"/>
            <w:r w:rsidRPr="002A51EA">
              <w:rPr>
                <w:rFonts w:ascii="Times New Roman" w:hAnsi="Times New Roman" w:cs="Times New Roman"/>
              </w:rPr>
              <w:t xml:space="preserve"> со стороны Получателя _________ рублей ____ копеек (не менее 20% от суммы субсидии).</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4. Доля </w:t>
            </w:r>
            <w:proofErr w:type="spellStart"/>
            <w:r w:rsidRPr="002A51EA">
              <w:rPr>
                <w:rFonts w:ascii="Times New Roman" w:hAnsi="Times New Roman" w:cs="Times New Roman"/>
              </w:rPr>
              <w:t>софинансирования</w:t>
            </w:r>
            <w:proofErr w:type="spellEnd"/>
            <w:r w:rsidRPr="002A51EA">
              <w:rPr>
                <w:rFonts w:ascii="Times New Roman" w:hAnsi="Times New Roman" w:cs="Times New Roman"/>
              </w:rPr>
              <w:t xml:space="preserve"> со стороны Получателя ___% (не менее 20% от суммы субсидии, </w:t>
            </w:r>
            <w:hyperlink w:anchor="P953">
              <w:r w:rsidRPr="002A51EA">
                <w:rPr>
                  <w:rFonts w:ascii="Times New Roman" w:hAnsi="Times New Roman" w:cs="Times New Roman"/>
                </w:rPr>
                <w:t>раздел 1</w:t>
              </w:r>
            </w:hyperlink>
            <w:r w:rsidRPr="002A51EA">
              <w:rPr>
                <w:rFonts w:ascii="Times New Roman" w:hAnsi="Times New Roman" w:cs="Times New Roman"/>
              </w:rPr>
              <w:t xml:space="preserve"> / </w:t>
            </w:r>
            <w:hyperlink w:anchor="P959">
              <w:r w:rsidRPr="002A51EA">
                <w:rPr>
                  <w:rFonts w:ascii="Times New Roman" w:hAnsi="Times New Roman" w:cs="Times New Roman"/>
                </w:rPr>
                <w:t>раздел 2</w:t>
              </w:r>
            </w:hyperlink>
            <w:r w:rsidRPr="002A51EA">
              <w:rPr>
                <w:rFonts w:ascii="Times New Roman" w:hAnsi="Times New Roman" w:cs="Times New Roman"/>
              </w:rPr>
              <w:t xml:space="preserve"> x 100).</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5. Размер субсидии к выплате ______ (_______) рублей ___ копеек.</w:t>
            </w:r>
          </w:p>
        </w:tc>
      </w:tr>
      <w:tr w:rsidR="002A51EA" w:rsidRPr="002A51EA" w:rsidTr="009515A9">
        <w:trPr>
          <w:gridBefore w:val="1"/>
          <w:gridAfter w:val="2"/>
          <w:wBefore w:w="364" w:type="dxa"/>
          <w:wAfter w:w="849" w:type="dxa"/>
        </w:trPr>
        <w:tc>
          <w:tcPr>
            <w:tcW w:w="9067" w:type="dxa"/>
            <w:gridSpan w:val="7"/>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Руководитель юридического лица, индивидуальный предприниматель</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 xml:space="preserve">(уполномоченное лицо по доверенности от </w:t>
            </w:r>
            <w:r w:rsidR="00937609" w:rsidRPr="002A51EA">
              <w:rPr>
                <w:rFonts w:ascii="Times New Roman" w:hAnsi="Times New Roman" w:cs="Times New Roman"/>
              </w:rPr>
              <w:t>«</w:t>
            </w:r>
            <w:r w:rsidRPr="002A51EA">
              <w:rPr>
                <w:rFonts w:ascii="Times New Roman" w:hAnsi="Times New Roman" w:cs="Times New Roman"/>
              </w:rPr>
              <w:t>__</w:t>
            </w:r>
            <w:r w:rsidR="00937609" w:rsidRPr="002A51EA">
              <w:rPr>
                <w:rFonts w:ascii="Times New Roman" w:hAnsi="Times New Roman" w:cs="Times New Roman"/>
              </w:rPr>
              <w:t>»</w:t>
            </w:r>
            <w:r w:rsidRPr="002A51EA">
              <w:rPr>
                <w:rFonts w:ascii="Times New Roman" w:hAnsi="Times New Roman" w:cs="Times New Roman"/>
              </w:rPr>
              <w:t xml:space="preserve">__________ 20__ г. </w:t>
            </w:r>
            <w:r w:rsidR="00937609" w:rsidRPr="002A51EA">
              <w:rPr>
                <w:rFonts w:ascii="Times New Roman" w:hAnsi="Times New Roman" w:cs="Times New Roman"/>
              </w:rPr>
              <w:t>№</w:t>
            </w:r>
            <w:r w:rsidRPr="002A51EA">
              <w:rPr>
                <w:rFonts w:ascii="Times New Roman" w:hAnsi="Times New Roman" w:cs="Times New Roman"/>
              </w:rPr>
              <w:t xml:space="preserve"> ______)</w:t>
            </w:r>
          </w:p>
        </w:tc>
      </w:tr>
      <w:tr w:rsidR="002A51EA" w:rsidRPr="002A51EA" w:rsidTr="009515A9">
        <w:trPr>
          <w:gridBefore w:val="1"/>
          <w:gridAfter w:val="2"/>
          <w:wBefore w:w="364" w:type="dxa"/>
          <w:wAfter w:w="849" w:type="dxa"/>
        </w:trPr>
        <w:tc>
          <w:tcPr>
            <w:tcW w:w="1587" w:type="dxa"/>
            <w:gridSpan w:val="2"/>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798" w:type="dxa"/>
            <w:tcBorders>
              <w:top w:val="nil"/>
              <w:left w:val="nil"/>
              <w:bottom w:val="single" w:sz="4" w:space="0" w:color="auto"/>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p>
        </w:tc>
        <w:tc>
          <w:tcPr>
            <w:tcW w:w="3002" w:type="dxa"/>
            <w:gridSpan w:val="2"/>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rPr>
          <w:gridBefore w:val="1"/>
          <w:gridAfter w:val="2"/>
          <w:wBefore w:w="364" w:type="dxa"/>
          <w:wAfter w:w="849" w:type="dxa"/>
        </w:trPr>
        <w:tc>
          <w:tcPr>
            <w:tcW w:w="1587" w:type="dxa"/>
            <w:gridSpan w:val="2"/>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(подпись)</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798" w:type="dxa"/>
            <w:tcBorders>
              <w:top w:val="single" w:sz="4" w:space="0" w:color="auto"/>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002" w:type="dxa"/>
            <w:gridSpan w:val="2"/>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rsidTr="009515A9">
        <w:trPr>
          <w:gridBefore w:val="1"/>
          <w:gridAfter w:val="2"/>
          <w:wBefore w:w="364" w:type="dxa"/>
          <w:wAfter w:w="849" w:type="dxa"/>
        </w:trPr>
        <w:tc>
          <w:tcPr>
            <w:tcW w:w="9067" w:type="dxa"/>
            <w:gridSpan w:val="7"/>
            <w:tcBorders>
              <w:top w:val="nil"/>
              <w:left w:val="nil"/>
              <w:bottom w:val="nil"/>
              <w:right w:val="nil"/>
            </w:tcBorders>
          </w:tcPr>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М.П.</w:t>
            </w:r>
          </w:p>
          <w:p w:rsidR="005F00E0" w:rsidRPr="002A51EA" w:rsidRDefault="005F00E0"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(при наличии)</w:t>
            </w:r>
          </w:p>
          <w:p w:rsidR="005F00E0" w:rsidRPr="002A51EA" w:rsidRDefault="00937609" w:rsidP="001C09A5">
            <w:pPr>
              <w:pStyle w:val="ConsPlusNormal"/>
              <w:spacing w:before="100" w:beforeAutospacing="1"/>
              <w:contextualSpacing/>
              <w:jc w:val="both"/>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__</w:t>
            </w:r>
            <w:r w:rsidRPr="002A51EA">
              <w:rPr>
                <w:rFonts w:ascii="Times New Roman" w:hAnsi="Times New Roman" w:cs="Times New Roman"/>
              </w:rPr>
              <w:t>»</w:t>
            </w:r>
            <w:r w:rsidR="005F00E0" w:rsidRPr="002A51EA">
              <w:rPr>
                <w:rFonts w:ascii="Times New Roman" w:hAnsi="Times New Roman" w:cs="Times New Roman"/>
              </w:rPr>
              <w:t>__________ 20__ год</w:t>
            </w:r>
          </w:p>
        </w:tc>
      </w:tr>
    </w:tbl>
    <w:p w:rsidR="005F00E0" w:rsidRPr="002A51EA" w:rsidRDefault="005F00E0"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Форма 7</w:t>
      </w:r>
    </w:p>
    <w:p w:rsidR="005F00E0" w:rsidRPr="002A51EA" w:rsidRDefault="005F00E0" w:rsidP="001C09A5">
      <w:pPr>
        <w:pStyle w:val="ConsPlusNonformat"/>
        <w:spacing w:before="100" w:beforeAutospacing="1"/>
        <w:contextualSpacing/>
        <w:jc w:val="right"/>
        <w:rPr>
          <w:rFonts w:ascii="Times New Roman" w:hAnsi="Times New Roman" w:cs="Times New Roman"/>
          <w:sz w:val="22"/>
        </w:rPr>
      </w:pP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Начальнику</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управления экономического развития</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администрации Города Томска</w:t>
      </w:r>
    </w:p>
    <w:p w:rsidR="005F00E0" w:rsidRPr="002A51EA" w:rsidRDefault="005F00E0" w:rsidP="001C09A5">
      <w:pPr>
        <w:pStyle w:val="ConsPlusNonformat"/>
        <w:spacing w:before="100" w:beforeAutospacing="1"/>
        <w:contextualSpacing/>
        <w:jc w:val="right"/>
        <w:rPr>
          <w:rFonts w:ascii="Times New Roman" w:hAnsi="Times New Roman" w:cs="Times New Roman"/>
          <w:sz w:val="22"/>
        </w:rPr>
      </w:pP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bookmarkStart w:id="35" w:name="P1013"/>
      <w:bookmarkEnd w:id="35"/>
      <w:r w:rsidRPr="002A51EA">
        <w:rPr>
          <w:rFonts w:ascii="Times New Roman" w:hAnsi="Times New Roman" w:cs="Times New Roman"/>
          <w:sz w:val="22"/>
        </w:rPr>
        <w:t>Согласие участника конкурса</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обработку персональных данных</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Я, ____________________________________________, паспорт __________________</w:t>
      </w:r>
    </w:p>
    <w:p w:rsidR="005F00E0" w:rsidRPr="002A51EA" w:rsidRDefault="005F00E0" w:rsidP="009515A9">
      <w:pPr>
        <w:pStyle w:val="ConsPlusNonformat"/>
        <w:spacing w:before="100" w:beforeAutospacing="1"/>
        <w:ind w:firstLine="2268"/>
        <w:contextualSpacing/>
        <w:jc w:val="both"/>
        <w:rPr>
          <w:rFonts w:ascii="Times New Roman" w:hAnsi="Times New Roman" w:cs="Times New Roman"/>
        </w:rPr>
      </w:pPr>
      <w:r w:rsidRPr="002A51EA">
        <w:rPr>
          <w:rFonts w:ascii="Times New Roman" w:hAnsi="Times New Roman" w:cs="Times New Roman"/>
        </w:rPr>
        <w:t>ФИО</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выдан _____________________________________________________________________</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даю</w:t>
      </w:r>
      <w:r w:rsidR="00CB2774" w:rsidRPr="002A51EA">
        <w:rPr>
          <w:rFonts w:ascii="Times New Roman" w:hAnsi="Times New Roman" w:cs="Times New Roman"/>
          <w:sz w:val="22"/>
        </w:rPr>
        <w:t xml:space="preserve"> </w:t>
      </w:r>
      <w:r w:rsidRPr="002A51EA">
        <w:rPr>
          <w:rFonts w:ascii="Times New Roman" w:hAnsi="Times New Roman" w:cs="Times New Roman"/>
          <w:sz w:val="22"/>
        </w:rPr>
        <w:t>свое</w:t>
      </w:r>
      <w:r w:rsidR="00CB2774" w:rsidRPr="002A51EA">
        <w:rPr>
          <w:rFonts w:ascii="Times New Roman" w:hAnsi="Times New Roman" w:cs="Times New Roman"/>
          <w:sz w:val="22"/>
        </w:rPr>
        <w:t xml:space="preserve"> </w:t>
      </w:r>
      <w:r w:rsidRPr="002A51EA">
        <w:rPr>
          <w:rFonts w:ascii="Times New Roman" w:hAnsi="Times New Roman" w:cs="Times New Roman"/>
          <w:sz w:val="22"/>
        </w:rPr>
        <w:t>согласие управлению экономическог</w:t>
      </w:r>
      <w:r w:rsidR="000B5775" w:rsidRPr="002A51EA">
        <w:rPr>
          <w:rFonts w:ascii="Times New Roman" w:hAnsi="Times New Roman" w:cs="Times New Roman"/>
          <w:sz w:val="22"/>
        </w:rPr>
        <w:t xml:space="preserve">о развития администрации Города </w:t>
      </w:r>
      <w:r w:rsidRPr="002A51EA">
        <w:rPr>
          <w:rFonts w:ascii="Times New Roman" w:hAnsi="Times New Roman" w:cs="Times New Roman"/>
          <w:sz w:val="22"/>
        </w:rPr>
        <w:t>Томска, расположенному по адресу: город Томс</w:t>
      </w:r>
      <w:r w:rsidR="000B5775" w:rsidRPr="002A51EA">
        <w:rPr>
          <w:rFonts w:ascii="Times New Roman" w:hAnsi="Times New Roman" w:cs="Times New Roman"/>
          <w:sz w:val="22"/>
        </w:rPr>
        <w:t xml:space="preserve">к, переулок Плеханова, 4 (далее </w:t>
      </w: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оператор),</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обработку</w:t>
      </w:r>
      <w:r w:rsidR="00CB2774" w:rsidRPr="002A51EA">
        <w:rPr>
          <w:rFonts w:ascii="Times New Roman" w:hAnsi="Times New Roman" w:cs="Times New Roman"/>
          <w:sz w:val="22"/>
        </w:rPr>
        <w:t xml:space="preserve"> </w:t>
      </w:r>
      <w:r w:rsidRPr="002A51EA">
        <w:rPr>
          <w:rFonts w:ascii="Times New Roman" w:hAnsi="Times New Roman" w:cs="Times New Roman"/>
          <w:sz w:val="22"/>
        </w:rPr>
        <w:t>(сбор,</w:t>
      </w:r>
      <w:r w:rsidR="00CB2774" w:rsidRPr="002A51EA">
        <w:rPr>
          <w:rFonts w:ascii="Times New Roman" w:hAnsi="Times New Roman" w:cs="Times New Roman"/>
          <w:sz w:val="22"/>
        </w:rPr>
        <w:t xml:space="preserve"> </w:t>
      </w:r>
      <w:r w:rsidRPr="002A51EA">
        <w:rPr>
          <w:rFonts w:ascii="Times New Roman" w:hAnsi="Times New Roman" w:cs="Times New Roman"/>
          <w:sz w:val="22"/>
        </w:rPr>
        <w:t>запись</w:t>
      </w:r>
      <w:r w:rsidR="000B5775"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систематизацию,</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накопление, </w:t>
      </w:r>
      <w:r w:rsidRPr="002A51EA">
        <w:rPr>
          <w:rFonts w:ascii="Times New Roman" w:hAnsi="Times New Roman" w:cs="Times New Roman"/>
          <w:sz w:val="22"/>
        </w:rPr>
        <w:t>хранение,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уточнение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(обновление,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изменение),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извлечение, ис</w:t>
      </w:r>
      <w:r w:rsidR="000B5775" w:rsidRPr="002A51EA">
        <w:rPr>
          <w:rFonts w:ascii="Times New Roman" w:hAnsi="Times New Roman" w:cs="Times New Roman"/>
          <w:sz w:val="22"/>
        </w:rPr>
        <w:t xml:space="preserve">пользование, </w:t>
      </w:r>
      <w:r w:rsidRPr="002A51EA">
        <w:rPr>
          <w:rFonts w:ascii="Times New Roman" w:hAnsi="Times New Roman" w:cs="Times New Roman"/>
          <w:sz w:val="22"/>
        </w:rPr>
        <w:t>передачу</w:t>
      </w:r>
      <w:r w:rsidR="00CB2774" w:rsidRPr="002A51EA">
        <w:rPr>
          <w:rFonts w:ascii="Times New Roman" w:hAnsi="Times New Roman" w:cs="Times New Roman"/>
          <w:sz w:val="22"/>
        </w:rPr>
        <w:t xml:space="preserve"> </w:t>
      </w:r>
      <w:r w:rsidRPr="002A51EA">
        <w:rPr>
          <w:rFonts w:ascii="Times New Roman" w:hAnsi="Times New Roman" w:cs="Times New Roman"/>
          <w:sz w:val="22"/>
        </w:rPr>
        <w:t>(распространение,</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предоставлен</w:t>
      </w:r>
      <w:r w:rsidR="000B5775" w:rsidRPr="002A51EA">
        <w:rPr>
          <w:rFonts w:ascii="Times New Roman" w:hAnsi="Times New Roman" w:cs="Times New Roman"/>
          <w:sz w:val="22"/>
        </w:rPr>
        <w:t>ие,</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доступ),</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обезличивание, </w:t>
      </w:r>
      <w:r w:rsidRPr="002A51EA">
        <w:rPr>
          <w:rFonts w:ascii="Times New Roman" w:hAnsi="Times New Roman" w:cs="Times New Roman"/>
          <w:sz w:val="22"/>
        </w:rPr>
        <w:t>блокирование,</w:t>
      </w:r>
      <w:r w:rsidR="00CB2774" w:rsidRPr="002A51EA">
        <w:rPr>
          <w:rFonts w:ascii="Times New Roman" w:hAnsi="Times New Roman" w:cs="Times New Roman"/>
          <w:sz w:val="22"/>
        </w:rPr>
        <w:t xml:space="preserve"> </w:t>
      </w:r>
      <w:r w:rsidRPr="002A51EA">
        <w:rPr>
          <w:rFonts w:ascii="Times New Roman" w:hAnsi="Times New Roman" w:cs="Times New Roman"/>
          <w:sz w:val="22"/>
        </w:rPr>
        <w:t>удаление, уничтожение) моих персональных данных, указанных в</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представленных документах.</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Цель</w:t>
      </w:r>
      <w:r w:rsidRPr="002A51EA">
        <w:rPr>
          <w:rFonts w:ascii="Times New Roman" w:hAnsi="Times New Roman" w:cs="Times New Roman"/>
          <w:sz w:val="22"/>
        </w:rPr>
        <w:t xml:space="preserve"> </w:t>
      </w:r>
      <w:r w:rsidR="005F00E0" w:rsidRPr="002A51EA">
        <w:rPr>
          <w:rFonts w:ascii="Times New Roman" w:hAnsi="Times New Roman" w:cs="Times New Roman"/>
          <w:sz w:val="22"/>
        </w:rPr>
        <w:t>обработки</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 данных: ведение единого реестр</w:t>
      </w:r>
      <w:r w:rsidR="000B5775" w:rsidRPr="002A51EA">
        <w:rPr>
          <w:rFonts w:ascii="Times New Roman" w:hAnsi="Times New Roman" w:cs="Times New Roman"/>
          <w:sz w:val="22"/>
        </w:rPr>
        <w:t xml:space="preserve">а субъектов </w:t>
      </w:r>
      <w:r w:rsidR="005F00E0" w:rsidRPr="002A51EA">
        <w:rPr>
          <w:rFonts w:ascii="Times New Roman" w:hAnsi="Times New Roman" w:cs="Times New Roman"/>
          <w:sz w:val="22"/>
        </w:rPr>
        <w:t>малого</w:t>
      </w:r>
      <w:r w:rsidRPr="002A51EA">
        <w:rPr>
          <w:rFonts w:ascii="Times New Roman" w:hAnsi="Times New Roman" w:cs="Times New Roman"/>
          <w:sz w:val="22"/>
        </w:rPr>
        <w:t xml:space="preserve"> </w:t>
      </w:r>
      <w:r w:rsidR="005F00E0" w:rsidRPr="002A51EA">
        <w:rPr>
          <w:rFonts w:ascii="Times New Roman" w:hAnsi="Times New Roman" w:cs="Times New Roman"/>
          <w:sz w:val="22"/>
        </w:rPr>
        <w:t>и среднего предпринимательства - пол</w:t>
      </w:r>
      <w:r w:rsidR="000B5775" w:rsidRPr="002A51EA">
        <w:rPr>
          <w:rFonts w:ascii="Times New Roman" w:hAnsi="Times New Roman" w:cs="Times New Roman"/>
          <w:sz w:val="22"/>
        </w:rPr>
        <w:t xml:space="preserve">учателей поддержки, являющегося </w:t>
      </w:r>
      <w:r w:rsidR="005F00E0" w:rsidRPr="002A51EA">
        <w:rPr>
          <w:rFonts w:ascii="Times New Roman" w:hAnsi="Times New Roman" w:cs="Times New Roman"/>
          <w:sz w:val="22"/>
        </w:rPr>
        <w:t>общедоступным</w:t>
      </w:r>
      <w:r w:rsidRPr="002A51EA">
        <w:rPr>
          <w:rFonts w:ascii="Times New Roman" w:hAnsi="Times New Roman" w:cs="Times New Roman"/>
          <w:sz w:val="22"/>
        </w:rPr>
        <w:t xml:space="preserve"> </w:t>
      </w:r>
      <w:r w:rsidR="005F00E0" w:rsidRPr="002A51EA">
        <w:rPr>
          <w:rFonts w:ascii="Times New Roman" w:hAnsi="Times New Roman" w:cs="Times New Roman"/>
          <w:sz w:val="22"/>
        </w:rPr>
        <w:t>источником</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w:t>
      </w:r>
      <w:r w:rsidR="000B5775" w:rsidRPr="002A51EA">
        <w:rPr>
          <w:rFonts w:ascii="Times New Roman" w:hAnsi="Times New Roman" w:cs="Times New Roman"/>
          <w:sz w:val="22"/>
        </w:rPr>
        <w:t>ных,</w:t>
      </w:r>
      <w:r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размещение информационных </w:t>
      </w:r>
      <w:r w:rsidR="005F00E0" w:rsidRPr="002A51EA">
        <w:rPr>
          <w:rFonts w:ascii="Times New Roman" w:hAnsi="Times New Roman" w:cs="Times New Roman"/>
          <w:sz w:val="22"/>
        </w:rPr>
        <w:t>сообщений</w:t>
      </w:r>
      <w:r w:rsidRPr="002A51EA">
        <w:rPr>
          <w:rFonts w:ascii="Times New Roman" w:hAnsi="Times New Roman" w:cs="Times New Roman"/>
          <w:sz w:val="22"/>
        </w:rPr>
        <w:t xml:space="preserve"> </w:t>
      </w:r>
      <w:r w:rsidR="005F00E0" w:rsidRPr="002A51EA">
        <w:rPr>
          <w:rFonts w:ascii="Times New Roman" w:hAnsi="Times New Roman" w:cs="Times New Roman"/>
          <w:sz w:val="22"/>
        </w:rPr>
        <w:t>на</w:t>
      </w:r>
      <w:r w:rsidRPr="002A51EA">
        <w:rPr>
          <w:rFonts w:ascii="Times New Roman" w:hAnsi="Times New Roman" w:cs="Times New Roman"/>
          <w:sz w:val="22"/>
        </w:rPr>
        <w:t xml:space="preserve"> </w:t>
      </w:r>
      <w:r w:rsidR="005F00E0" w:rsidRPr="002A51EA">
        <w:rPr>
          <w:rFonts w:ascii="Times New Roman" w:hAnsi="Times New Roman" w:cs="Times New Roman"/>
          <w:sz w:val="22"/>
        </w:rPr>
        <w:t>официальном</w:t>
      </w:r>
      <w:r w:rsidRPr="002A51EA">
        <w:rPr>
          <w:rFonts w:ascii="Times New Roman" w:hAnsi="Times New Roman" w:cs="Times New Roman"/>
          <w:sz w:val="22"/>
        </w:rPr>
        <w:t xml:space="preserve"> </w:t>
      </w:r>
      <w:r w:rsidR="005F00E0" w:rsidRPr="002A51EA">
        <w:rPr>
          <w:rFonts w:ascii="Times New Roman" w:hAnsi="Times New Roman" w:cs="Times New Roman"/>
          <w:sz w:val="22"/>
        </w:rPr>
        <w:t>сайте</w:t>
      </w:r>
      <w:r w:rsidRPr="002A51EA">
        <w:rPr>
          <w:rFonts w:ascii="Times New Roman" w:hAnsi="Times New Roman" w:cs="Times New Roman"/>
          <w:sz w:val="22"/>
        </w:rPr>
        <w:t xml:space="preserve"> </w:t>
      </w:r>
      <w:r w:rsidR="005F00E0" w:rsidRPr="002A51EA">
        <w:rPr>
          <w:rFonts w:ascii="Times New Roman" w:hAnsi="Times New Roman" w:cs="Times New Roman"/>
          <w:sz w:val="22"/>
        </w:rPr>
        <w:t xml:space="preserve">администрации Города Томска </w:t>
      </w:r>
      <w:r w:rsidR="00937609" w:rsidRPr="002A51EA">
        <w:rPr>
          <w:rFonts w:ascii="Times New Roman" w:hAnsi="Times New Roman" w:cs="Times New Roman"/>
          <w:sz w:val="22"/>
        </w:rPr>
        <w:t>«</w:t>
      </w:r>
      <w:r w:rsidR="000B5775" w:rsidRPr="002A51EA">
        <w:rPr>
          <w:rFonts w:ascii="Times New Roman" w:hAnsi="Times New Roman" w:cs="Times New Roman"/>
          <w:sz w:val="22"/>
        </w:rPr>
        <w:t xml:space="preserve">Официальный </w:t>
      </w:r>
      <w:r w:rsidR="005F00E0" w:rsidRPr="002A51EA">
        <w:rPr>
          <w:rFonts w:ascii="Times New Roman" w:hAnsi="Times New Roman" w:cs="Times New Roman"/>
          <w:sz w:val="22"/>
        </w:rPr>
        <w:t>портал</w:t>
      </w:r>
      <w:r w:rsidRPr="002A51EA">
        <w:rPr>
          <w:rFonts w:ascii="Times New Roman" w:hAnsi="Times New Roman" w:cs="Times New Roman"/>
          <w:sz w:val="22"/>
        </w:rPr>
        <w:t xml:space="preserve"> </w:t>
      </w:r>
      <w:r w:rsidR="005F00E0" w:rsidRPr="002A51EA">
        <w:rPr>
          <w:rFonts w:ascii="Times New Roman" w:hAnsi="Times New Roman" w:cs="Times New Roman"/>
          <w:sz w:val="22"/>
        </w:rPr>
        <w:t>муниципального</w:t>
      </w:r>
      <w:r w:rsidRPr="002A51EA">
        <w:rPr>
          <w:rFonts w:ascii="Times New Roman" w:hAnsi="Times New Roman" w:cs="Times New Roman"/>
          <w:sz w:val="22"/>
        </w:rPr>
        <w:t xml:space="preserve"> </w:t>
      </w:r>
      <w:r w:rsidR="005F00E0" w:rsidRPr="002A51EA">
        <w:rPr>
          <w:rFonts w:ascii="Times New Roman" w:hAnsi="Times New Roman" w:cs="Times New Roman"/>
          <w:sz w:val="22"/>
        </w:rPr>
        <w:t>образования</w:t>
      </w:r>
      <w:r w:rsidRPr="002A51EA">
        <w:rPr>
          <w:rFonts w:ascii="Times New Roman" w:hAnsi="Times New Roman" w:cs="Times New Roman"/>
          <w:sz w:val="22"/>
        </w:rPr>
        <w:t xml:space="preserve"> </w:t>
      </w:r>
      <w:r w:rsidR="00937609" w:rsidRPr="002A51EA">
        <w:rPr>
          <w:rFonts w:ascii="Times New Roman" w:hAnsi="Times New Roman" w:cs="Times New Roman"/>
          <w:sz w:val="22"/>
        </w:rPr>
        <w:t>«</w:t>
      </w:r>
      <w:r w:rsidR="005F00E0" w:rsidRPr="002A51EA">
        <w:rPr>
          <w:rFonts w:ascii="Times New Roman" w:hAnsi="Times New Roman" w:cs="Times New Roman"/>
          <w:sz w:val="22"/>
        </w:rPr>
        <w:t>Город</w:t>
      </w:r>
      <w:r w:rsidRPr="002A51EA">
        <w:rPr>
          <w:rFonts w:ascii="Times New Roman" w:hAnsi="Times New Roman" w:cs="Times New Roman"/>
          <w:sz w:val="22"/>
        </w:rPr>
        <w:t xml:space="preserve"> </w:t>
      </w:r>
      <w:r w:rsidR="005F00E0" w:rsidRPr="002A51EA">
        <w:rPr>
          <w:rFonts w:ascii="Times New Roman" w:hAnsi="Times New Roman" w:cs="Times New Roman"/>
          <w:sz w:val="22"/>
        </w:rPr>
        <w:t>Томск</w:t>
      </w:r>
      <w:r w:rsidR="00FB0E0C" w:rsidRPr="002A51EA">
        <w:rPr>
          <w:rFonts w:ascii="Times New Roman" w:hAnsi="Times New Roman" w:cs="Times New Roman"/>
          <w:sz w:val="22"/>
        </w:rPr>
        <w:t>»</w:t>
      </w:r>
      <w:r w:rsidR="000B5775" w:rsidRPr="002A51EA">
        <w:rPr>
          <w:rFonts w:ascii="Times New Roman" w:hAnsi="Times New Roman" w:cs="Times New Roman"/>
          <w:sz w:val="22"/>
        </w:rPr>
        <w:t xml:space="preserve"> </w:t>
      </w:r>
      <w:r w:rsidR="005F00E0" w:rsidRPr="002A51EA">
        <w:rPr>
          <w:rFonts w:ascii="Times New Roman" w:hAnsi="Times New Roman" w:cs="Times New Roman"/>
          <w:sz w:val="22"/>
        </w:rPr>
        <w:t>(http://www.admi</w:t>
      </w:r>
      <w:r w:rsidR="00937609" w:rsidRPr="002A51EA">
        <w:rPr>
          <w:rFonts w:ascii="Times New Roman" w:hAnsi="Times New Roman" w:cs="Times New Roman"/>
          <w:sz w:val="22"/>
        </w:rPr>
        <w:t>№</w:t>
      </w:r>
      <w:r w:rsidR="005F00E0" w:rsidRPr="002A51EA">
        <w:rPr>
          <w:rFonts w:ascii="Times New Roman" w:hAnsi="Times New Roman" w:cs="Times New Roman"/>
          <w:sz w:val="22"/>
        </w:rPr>
        <w:t>.tomsk.ru),</w:t>
      </w:r>
      <w:r w:rsidRPr="002A51EA">
        <w:rPr>
          <w:rFonts w:ascii="Times New Roman" w:hAnsi="Times New Roman" w:cs="Times New Roman"/>
          <w:sz w:val="22"/>
        </w:rPr>
        <w:t xml:space="preserve"> </w:t>
      </w:r>
      <w:r w:rsidR="005F00E0" w:rsidRPr="002A51EA">
        <w:rPr>
          <w:rFonts w:ascii="Times New Roman" w:hAnsi="Times New Roman" w:cs="Times New Roman"/>
          <w:sz w:val="22"/>
        </w:rPr>
        <w:t>предоставление</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органам</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государственной</w:t>
      </w:r>
      <w:r w:rsidR="00CB2774" w:rsidRPr="002A51EA">
        <w:rPr>
          <w:rFonts w:ascii="Times New Roman" w:hAnsi="Times New Roman" w:cs="Times New Roman"/>
          <w:sz w:val="22"/>
        </w:rPr>
        <w:t xml:space="preserve"> </w:t>
      </w:r>
      <w:r w:rsidRPr="002A51EA">
        <w:rPr>
          <w:rFonts w:ascii="Times New Roman" w:hAnsi="Times New Roman" w:cs="Times New Roman"/>
          <w:sz w:val="22"/>
        </w:rPr>
        <w:t>власти</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w:t>
      </w:r>
      <w:r w:rsidR="000B5775" w:rsidRPr="002A51EA">
        <w:rPr>
          <w:rFonts w:ascii="Times New Roman" w:hAnsi="Times New Roman" w:cs="Times New Roman"/>
          <w:sz w:val="22"/>
        </w:rPr>
        <w:t>рации</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субъектов</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Российской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органам</w:t>
      </w:r>
      <w:r w:rsidR="00CB2774" w:rsidRPr="002A51EA">
        <w:rPr>
          <w:rFonts w:ascii="Times New Roman" w:hAnsi="Times New Roman" w:cs="Times New Roman"/>
          <w:sz w:val="22"/>
        </w:rPr>
        <w:t xml:space="preserve"> </w:t>
      </w:r>
      <w:r w:rsidRPr="002A51EA">
        <w:rPr>
          <w:rFonts w:ascii="Times New Roman" w:hAnsi="Times New Roman" w:cs="Times New Roman"/>
          <w:sz w:val="22"/>
        </w:rPr>
        <w:t>местного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самоуправлен</w:t>
      </w:r>
      <w:r w:rsidR="000B5775" w:rsidRPr="002A51EA">
        <w:rPr>
          <w:rFonts w:ascii="Times New Roman" w:hAnsi="Times New Roman" w:cs="Times New Roman"/>
          <w:sz w:val="22"/>
        </w:rPr>
        <w:t>ия</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муниципального</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образования </w:t>
      </w:r>
      <w:r w:rsidR="00937609" w:rsidRPr="002A51EA">
        <w:rPr>
          <w:rFonts w:ascii="Times New Roman" w:hAnsi="Times New Roman" w:cs="Times New Roman"/>
          <w:sz w:val="22"/>
        </w:rPr>
        <w:t>«</w:t>
      </w:r>
      <w:r w:rsidRPr="002A51EA">
        <w:rPr>
          <w:rFonts w:ascii="Times New Roman" w:hAnsi="Times New Roman" w:cs="Times New Roman"/>
          <w:sz w:val="22"/>
        </w:rPr>
        <w:t>Город</w:t>
      </w:r>
      <w:r w:rsidR="00CB2774" w:rsidRPr="002A51EA">
        <w:rPr>
          <w:rFonts w:ascii="Times New Roman" w:hAnsi="Times New Roman" w:cs="Times New Roman"/>
          <w:sz w:val="22"/>
        </w:rPr>
        <w:t xml:space="preserve"> </w:t>
      </w:r>
      <w:r w:rsidRPr="002A51EA">
        <w:rPr>
          <w:rFonts w:ascii="Times New Roman" w:hAnsi="Times New Roman" w:cs="Times New Roman"/>
          <w:sz w:val="22"/>
        </w:rPr>
        <w:t>Томск</w:t>
      </w:r>
      <w:r w:rsidR="00937609" w:rsidRPr="002A51EA">
        <w:rPr>
          <w:rFonts w:ascii="Times New Roman" w:hAnsi="Times New Roman" w:cs="Times New Roman"/>
          <w:sz w:val="22"/>
        </w:rPr>
        <w:t>»</w:t>
      </w:r>
      <w:r w:rsidRPr="002A51EA">
        <w:rPr>
          <w:rFonts w:ascii="Times New Roman" w:hAnsi="Times New Roman" w:cs="Times New Roman"/>
          <w:sz w:val="22"/>
        </w:rPr>
        <w:t xml:space="preserve"> по</w:t>
      </w:r>
      <w:r w:rsidR="00CB2774" w:rsidRPr="002A51EA">
        <w:rPr>
          <w:rFonts w:ascii="Times New Roman" w:hAnsi="Times New Roman" w:cs="Times New Roman"/>
          <w:sz w:val="22"/>
        </w:rPr>
        <w:t xml:space="preserve"> </w:t>
      </w:r>
      <w:r w:rsidRPr="002A51EA">
        <w:rPr>
          <w:rFonts w:ascii="Times New Roman" w:hAnsi="Times New Roman" w:cs="Times New Roman"/>
          <w:sz w:val="22"/>
        </w:rPr>
        <w:t>их запросам. Оператор мо</w:t>
      </w:r>
      <w:r w:rsidR="000B5775" w:rsidRPr="002A51EA">
        <w:rPr>
          <w:rFonts w:ascii="Times New Roman" w:hAnsi="Times New Roman" w:cs="Times New Roman"/>
          <w:sz w:val="22"/>
        </w:rPr>
        <w:t xml:space="preserve">жет передавать мои персональные </w:t>
      </w:r>
      <w:r w:rsidRPr="002A51EA">
        <w:rPr>
          <w:rFonts w:ascii="Times New Roman" w:hAnsi="Times New Roman" w:cs="Times New Roman"/>
          <w:sz w:val="22"/>
        </w:rPr>
        <w:t>данные</w:t>
      </w:r>
      <w:r w:rsidR="00CB2774" w:rsidRPr="002A51EA">
        <w:rPr>
          <w:rFonts w:ascii="Times New Roman" w:hAnsi="Times New Roman" w:cs="Times New Roman"/>
          <w:sz w:val="22"/>
        </w:rPr>
        <w:t xml:space="preserve"> </w:t>
      </w:r>
      <w:r w:rsidRPr="002A51EA">
        <w:rPr>
          <w:rFonts w:ascii="Times New Roman" w:hAnsi="Times New Roman" w:cs="Times New Roman"/>
          <w:sz w:val="22"/>
        </w:rPr>
        <w:t>Департаменту</w:t>
      </w:r>
      <w:r w:rsidR="00CB2774" w:rsidRPr="002A51EA">
        <w:rPr>
          <w:rFonts w:ascii="Times New Roman" w:hAnsi="Times New Roman" w:cs="Times New Roman"/>
          <w:sz w:val="22"/>
        </w:rPr>
        <w:t xml:space="preserve"> </w:t>
      </w:r>
      <w:r w:rsidRPr="002A51EA">
        <w:rPr>
          <w:rFonts w:ascii="Times New Roman" w:hAnsi="Times New Roman" w:cs="Times New Roman"/>
          <w:sz w:val="22"/>
        </w:rPr>
        <w:t>по</w:t>
      </w:r>
      <w:r w:rsidR="00CB2774" w:rsidRPr="002A51EA">
        <w:rPr>
          <w:rFonts w:ascii="Times New Roman" w:hAnsi="Times New Roman" w:cs="Times New Roman"/>
          <w:sz w:val="22"/>
        </w:rPr>
        <w:t xml:space="preserve"> </w:t>
      </w:r>
      <w:r w:rsidRPr="002A51EA">
        <w:rPr>
          <w:rFonts w:ascii="Times New Roman" w:hAnsi="Times New Roman" w:cs="Times New Roman"/>
          <w:sz w:val="22"/>
        </w:rPr>
        <w:t>развитию</w:t>
      </w:r>
      <w:r w:rsidR="00CB2774" w:rsidRPr="002A51EA">
        <w:rPr>
          <w:rFonts w:ascii="Times New Roman" w:hAnsi="Times New Roman" w:cs="Times New Roman"/>
          <w:sz w:val="22"/>
        </w:rPr>
        <w:t xml:space="preserve"> </w:t>
      </w:r>
      <w:r w:rsidRPr="002A51EA">
        <w:rPr>
          <w:rFonts w:ascii="Times New Roman" w:hAnsi="Times New Roman" w:cs="Times New Roman"/>
          <w:sz w:val="22"/>
        </w:rPr>
        <w:t>иннова</w:t>
      </w:r>
      <w:r w:rsidR="000B5775" w:rsidRPr="002A51EA">
        <w:rPr>
          <w:rFonts w:ascii="Times New Roman" w:hAnsi="Times New Roman" w:cs="Times New Roman"/>
          <w:sz w:val="22"/>
        </w:rPr>
        <w:t>ционной</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предпринимательской </w:t>
      </w:r>
      <w:r w:rsidRPr="002A51EA">
        <w:rPr>
          <w:rFonts w:ascii="Times New Roman" w:hAnsi="Times New Roman" w:cs="Times New Roman"/>
          <w:sz w:val="22"/>
        </w:rPr>
        <w:t>деятельности</w:t>
      </w:r>
      <w:r w:rsidR="00CB2774" w:rsidRPr="002A51EA">
        <w:rPr>
          <w:rFonts w:ascii="Times New Roman" w:hAnsi="Times New Roman" w:cs="Times New Roman"/>
          <w:sz w:val="22"/>
        </w:rPr>
        <w:t xml:space="preserve"> </w:t>
      </w:r>
      <w:r w:rsidRPr="002A51EA">
        <w:rPr>
          <w:rFonts w:ascii="Times New Roman" w:hAnsi="Times New Roman" w:cs="Times New Roman"/>
          <w:sz w:val="22"/>
        </w:rPr>
        <w:t>Томской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области,</w:t>
      </w:r>
      <w:r w:rsidR="00CB2774" w:rsidRPr="002A51EA">
        <w:rPr>
          <w:rFonts w:ascii="Times New Roman" w:hAnsi="Times New Roman" w:cs="Times New Roman"/>
          <w:sz w:val="22"/>
        </w:rPr>
        <w:t xml:space="preserve"> </w:t>
      </w:r>
      <w:r w:rsidRPr="002A51EA">
        <w:rPr>
          <w:rFonts w:ascii="Times New Roman" w:hAnsi="Times New Roman" w:cs="Times New Roman"/>
          <w:sz w:val="22"/>
        </w:rPr>
        <w:t>иным</w:t>
      </w:r>
      <w:r w:rsidR="00CB2774" w:rsidRPr="002A51EA">
        <w:rPr>
          <w:rFonts w:ascii="Times New Roman" w:hAnsi="Times New Roman" w:cs="Times New Roman"/>
          <w:sz w:val="22"/>
        </w:rPr>
        <w:t xml:space="preserve"> </w:t>
      </w:r>
      <w:r w:rsidRPr="002A51EA">
        <w:rPr>
          <w:rFonts w:ascii="Times New Roman" w:hAnsi="Times New Roman" w:cs="Times New Roman"/>
          <w:sz w:val="22"/>
        </w:rPr>
        <w:t>органам</w:t>
      </w:r>
      <w:r w:rsidR="00CB2774" w:rsidRPr="002A51EA">
        <w:rPr>
          <w:rFonts w:ascii="Times New Roman" w:hAnsi="Times New Roman" w:cs="Times New Roman"/>
          <w:sz w:val="22"/>
        </w:rPr>
        <w:t xml:space="preserve"> </w:t>
      </w:r>
      <w:r w:rsidRPr="002A51EA">
        <w:rPr>
          <w:rFonts w:ascii="Times New Roman" w:hAnsi="Times New Roman" w:cs="Times New Roman"/>
          <w:sz w:val="22"/>
        </w:rPr>
        <w:t>государственной</w:t>
      </w:r>
      <w:r w:rsidR="00CB2774" w:rsidRPr="002A51EA">
        <w:rPr>
          <w:rFonts w:ascii="Times New Roman" w:hAnsi="Times New Roman" w:cs="Times New Roman"/>
          <w:sz w:val="22"/>
        </w:rPr>
        <w:t xml:space="preserve"> </w:t>
      </w:r>
      <w:r w:rsidRPr="002A51EA">
        <w:rPr>
          <w:rFonts w:ascii="Times New Roman" w:hAnsi="Times New Roman" w:cs="Times New Roman"/>
          <w:sz w:val="22"/>
        </w:rPr>
        <w:t>вла</w:t>
      </w:r>
      <w:r w:rsidR="000B5775" w:rsidRPr="002A51EA">
        <w:rPr>
          <w:rFonts w:ascii="Times New Roman" w:hAnsi="Times New Roman" w:cs="Times New Roman"/>
          <w:sz w:val="22"/>
        </w:rPr>
        <w:t xml:space="preserve">сти </w:t>
      </w:r>
      <w:r w:rsidRPr="002A51EA">
        <w:rPr>
          <w:rFonts w:ascii="Times New Roman" w:hAnsi="Times New Roman" w:cs="Times New Roman"/>
          <w:sz w:val="22"/>
        </w:rPr>
        <w:t>Российской</w:t>
      </w:r>
      <w:r w:rsidR="00CB2774" w:rsidRPr="002A51EA">
        <w:rPr>
          <w:rFonts w:ascii="Times New Roman" w:hAnsi="Times New Roman" w:cs="Times New Roman"/>
          <w:sz w:val="22"/>
        </w:rPr>
        <w:t xml:space="preserve"> </w:t>
      </w:r>
      <w:r w:rsidRPr="002A51EA">
        <w:rPr>
          <w:rFonts w:ascii="Times New Roman" w:hAnsi="Times New Roman" w:cs="Times New Roman"/>
          <w:sz w:val="22"/>
        </w:rPr>
        <w:t>Федерации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и</w:t>
      </w:r>
      <w:r w:rsidR="00CB2774" w:rsidRPr="002A51EA">
        <w:rPr>
          <w:rFonts w:ascii="Times New Roman" w:hAnsi="Times New Roman" w:cs="Times New Roman"/>
          <w:sz w:val="22"/>
        </w:rPr>
        <w:t xml:space="preserve"> </w:t>
      </w:r>
      <w:r w:rsidRPr="002A51EA">
        <w:rPr>
          <w:rFonts w:ascii="Times New Roman" w:hAnsi="Times New Roman" w:cs="Times New Roman"/>
          <w:sz w:val="22"/>
        </w:rPr>
        <w:t>субъектов</w:t>
      </w:r>
      <w:r w:rsidR="00CB2774" w:rsidRPr="002A51EA">
        <w:rPr>
          <w:rFonts w:ascii="Times New Roman" w:hAnsi="Times New Roman" w:cs="Times New Roman"/>
          <w:sz w:val="22"/>
        </w:rPr>
        <w:t xml:space="preserve"> </w:t>
      </w:r>
      <w:r w:rsidRPr="002A51EA">
        <w:rPr>
          <w:rFonts w:ascii="Times New Roman" w:hAnsi="Times New Roman" w:cs="Times New Roman"/>
          <w:sz w:val="22"/>
        </w:rPr>
        <w:t>Российс</w:t>
      </w:r>
      <w:r w:rsidR="000B5775" w:rsidRPr="002A51EA">
        <w:rPr>
          <w:rFonts w:ascii="Times New Roman" w:hAnsi="Times New Roman" w:cs="Times New Roman"/>
          <w:sz w:val="22"/>
        </w:rPr>
        <w:t xml:space="preserve">кой Федерации, органам местного </w:t>
      </w:r>
      <w:r w:rsidRPr="002A51EA">
        <w:rPr>
          <w:rFonts w:ascii="Times New Roman" w:hAnsi="Times New Roman" w:cs="Times New Roman"/>
          <w:sz w:val="22"/>
        </w:rPr>
        <w:t xml:space="preserve">самоуправления муниципального образования </w:t>
      </w:r>
      <w:r w:rsidR="00937609" w:rsidRPr="002A51EA">
        <w:rPr>
          <w:rFonts w:ascii="Times New Roman" w:hAnsi="Times New Roman" w:cs="Times New Roman"/>
          <w:sz w:val="22"/>
        </w:rPr>
        <w:t>«</w:t>
      </w:r>
      <w:r w:rsidRPr="002A51EA">
        <w:rPr>
          <w:rFonts w:ascii="Times New Roman" w:hAnsi="Times New Roman" w:cs="Times New Roman"/>
          <w:sz w:val="22"/>
        </w:rPr>
        <w:t>Город Томск</w:t>
      </w:r>
      <w:r w:rsidR="00FB0E0C" w:rsidRPr="002A51EA">
        <w:rPr>
          <w:rFonts w:ascii="Times New Roman" w:hAnsi="Times New Roman" w:cs="Times New Roman"/>
          <w:sz w:val="22"/>
        </w:rPr>
        <w:t>»</w:t>
      </w:r>
      <w:r w:rsidRPr="002A51EA">
        <w:rPr>
          <w:rFonts w:ascii="Times New Roman" w:hAnsi="Times New Roman" w:cs="Times New Roman"/>
          <w:sz w:val="22"/>
        </w:rPr>
        <w:t>.</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Обработка</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в указа</w:t>
      </w:r>
      <w:r w:rsidR="000B5775" w:rsidRPr="002A51EA">
        <w:rPr>
          <w:rFonts w:ascii="Times New Roman" w:hAnsi="Times New Roman" w:cs="Times New Roman"/>
          <w:sz w:val="22"/>
        </w:rPr>
        <w:t xml:space="preserve">нных целях может осуществляться </w:t>
      </w:r>
      <w:r w:rsidR="005F00E0" w:rsidRPr="002A51EA">
        <w:rPr>
          <w:rFonts w:ascii="Times New Roman" w:hAnsi="Times New Roman" w:cs="Times New Roman"/>
          <w:sz w:val="22"/>
        </w:rPr>
        <w:t>неопределенный</w:t>
      </w:r>
      <w:r w:rsidRPr="002A51EA">
        <w:rPr>
          <w:rFonts w:ascii="Times New Roman" w:hAnsi="Times New Roman" w:cs="Times New Roman"/>
          <w:sz w:val="22"/>
        </w:rPr>
        <w:t xml:space="preserve"> </w:t>
      </w:r>
      <w:r w:rsidR="005F00E0" w:rsidRPr="002A51EA">
        <w:rPr>
          <w:rFonts w:ascii="Times New Roman" w:hAnsi="Times New Roman" w:cs="Times New Roman"/>
          <w:sz w:val="22"/>
        </w:rPr>
        <w:t>срок</w:t>
      </w:r>
      <w:r w:rsidRPr="002A51EA">
        <w:rPr>
          <w:rFonts w:ascii="Times New Roman" w:hAnsi="Times New Roman" w:cs="Times New Roman"/>
          <w:sz w:val="22"/>
        </w:rPr>
        <w:t xml:space="preserve"> </w:t>
      </w:r>
      <w:r w:rsidR="005F00E0" w:rsidRPr="002A51EA">
        <w:rPr>
          <w:rFonts w:ascii="Times New Roman" w:hAnsi="Times New Roman" w:cs="Times New Roman"/>
          <w:sz w:val="22"/>
        </w:rPr>
        <w:t xml:space="preserve">как автоматизировано, </w:t>
      </w:r>
      <w:r w:rsidR="000B5775" w:rsidRPr="002A51EA">
        <w:rPr>
          <w:rFonts w:ascii="Times New Roman" w:hAnsi="Times New Roman" w:cs="Times New Roman"/>
          <w:sz w:val="22"/>
        </w:rPr>
        <w:t xml:space="preserve">так и без использования средств </w:t>
      </w:r>
      <w:r w:rsidR="005F00E0" w:rsidRPr="002A51EA">
        <w:rPr>
          <w:rFonts w:ascii="Times New Roman" w:hAnsi="Times New Roman" w:cs="Times New Roman"/>
          <w:sz w:val="22"/>
        </w:rPr>
        <w:t>автоматизации.</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Настоящее согласие выдано без ограничения срока его действия.</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Субъект</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вправе</w:t>
      </w:r>
      <w:r w:rsidRPr="002A51EA">
        <w:rPr>
          <w:rFonts w:ascii="Times New Roman" w:hAnsi="Times New Roman" w:cs="Times New Roman"/>
          <w:sz w:val="22"/>
        </w:rPr>
        <w:t xml:space="preserve"> </w:t>
      </w:r>
      <w:r w:rsidR="000B5775" w:rsidRPr="002A51EA">
        <w:rPr>
          <w:rFonts w:ascii="Times New Roman" w:hAnsi="Times New Roman" w:cs="Times New Roman"/>
          <w:sz w:val="22"/>
        </w:rPr>
        <w:t>отозвать</w:t>
      </w:r>
      <w:r w:rsidRPr="002A51EA">
        <w:rPr>
          <w:rFonts w:ascii="Times New Roman" w:hAnsi="Times New Roman" w:cs="Times New Roman"/>
          <w:sz w:val="22"/>
        </w:rPr>
        <w:t xml:space="preserve"> </w:t>
      </w:r>
      <w:r w:rsidR="000B5775" w:rsidRPr="002A51EA">
        <w:rPr>
          <w:rFonts w:ascii="Times New Roman" w:hAnsi="Times New Roman" w:cs="Times New Roman"/>
          <w:sz w:val="22"/>
        </w:rPr>
        <w:t>данное</w:t>
      </w:r>
      <w:r w:rsidRPr="002A51EA">
        <w:rPr>
          <w:rFonts w:ascii="Times New Roman" w:hAnsi="Times New Roman" w:cs="Times New Roman"/>
          <w:sz w:val="22"/>
        </w:rPr>
        <w:t xml:space="preserve"> </w:t>
      </w:r>
      <w:r w:rsidR="000B5775" w:rsidRPr="002A51EA">
        <w:rPr>
          <w:rFonts w:ascii="Times New Roman" w:hAnsi="Times New Roman" w:cs="Times New Roman"/>
          <w:sz w:val="22"/>
        </w:rPr>
        <w:t>согласие</w:t>
      </w:r>
      <w:r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на </w:t>
      </w:r>
      <w:r w:rsidR="005F00E0" w:rsidRPr="002A51EA">
        <w:rPr>
          <w:rFonts w:ascii="Times New Roman" w:hAnsi="Times New Roman" w:cs="Times New Roman"/>
          <w:sz w:val="22"/>
        </w:rPr>
        <w:t>обработку своих персональных данных, письменно уведомив об этом оператора.</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В</w:t>
      </w:r>
      <w:r w:rsidRPr="002A51EA">
        <w:rPr>
          <w:rFonts w:ascii="Times New Roman" w:hAnsi="Times New Roman" w:cs="Times New Roman"/>
          <w:sz w:val="22"/>
        </w:rPr>
        <w:t xml:space="preserve"> </w:t>
      </w:r>
      <w:r w:rsidR="005F00E0" w:rsidRPr="002A51EA">
        <w:rPr>
          <w:rFonts w:ascii="Times New Roman" w:hAnsi="Times New Roman" w:cs="Times New Roman"/>
          <w:sz w:val="22"/>
        </w:rPr>
        <w:t>случае</w:t>
      </w:r>
      <w:r w:rsidRPr="002A51EA">
        <w:rPr>
          <w:rFonts w:ascii="Times New Roman" w:hAnsi="Times New Roman" w:cs="Times New Roman"/>
          <w:sz w:val="22"/>
        </w:rPr>
        <w:t xml:space="preserve"> </w:t>
      </w:r>
      <w:r w:rsidR="005F00E0" w:rsidRPr="002A51EA">
        <w:rPr>
          <w:rFonts w:ascii="Times New Roman" w:hAnsi="Times New Roman" w:cs="Times New Roman"/>
          <w:sz w:val="22"/>
        </w:rPr>
        <w:t>отзыва</w:t>
      </w:r>
      <w:r w:rsidRPr="002A51EA">
        <w:rPr>
          <w:rFonts w:ascii="Times New Roman" w:hAnsi="Times New Roman" w:cs="Times New Roman"/>
          <w:sz w:val="22"/>
        </w:rPr>
        <w:t xml:space="preserve"> </w:t>
      </w:r>
      <w:r w:rsidR="005F00E0" w:rsidRPr="002A51EA">
        <w:rPr>
          <w:rFonts w:ascii="Times New Roman" w:hAnsi="Times New Roman" w:cs="Times New Roman"/>
          <w:sz w:val="22"/>
        </w:rPr>
        <w:t>субъектом</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w:t>
      </w:r>
      <w:r w:rsidR="000B5775" w:rsidRPr="002A51EA">
        <w:rPr>
          <w:rFonts w:ascii="Times New Roman" w:hAnsi="Times New Roman" w:cs="Times New Roman"/>
          <w:sz w:val="22"/>
        </w:rPr>
        <w:t xml:space="preserve">ых данных согласия на обработку </w:t>
      </w:r>
      <w:r w:rsidR="005F00E0" w:rsidRPr="002A51EA">
        <w:rPr>
          <w:rFonts w:ascii="Times New Roman" w:hAnsi="Times New Roman" w:cs="Times New Roman"/>
          <w:sz w:val="22"/>
        </w:rPr>
        <w:t>своих</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 в письменной фор</w:t>
      </w:r>
      <w:r w:rsidR="000B5775" w:rsidRPr="002A51EA">
        <w:rPr>
          <w:rFonts w:ascii="Times New Roman" w:hAnsi="Times New Roman" w:cs="Times New Roman"/>
          <w:sz w:val="22"/>
        </w:rPr>
        <w:t xml:space="preserve">ме (если иной порядок отзыва не </w:t>
      </w:r>
      <w:r w:rsidR="005F00E0" w:rsidRPr="002A51EA">
        <w:rPr>
          <w:rFonts w:ascii="Times New Roman" w:hAnsi="Times New Roman" w:cs="Times New Roman"/>
          <w:sz w:val="22"/>
        </w:rPr>
        <w:t>предусмотрен</w:t>
      </w:r>
      <w:r w:rsidRPr="002A51EA">
        <w:rPr>
          <w:rFonts w:ascii="Times New Roman" w:hAnsi="Times New Roman" w:cs="Times New Roman"/>
          <w:sz w:val="22"/>
        </w:rPr>
        <w:t xml:space="preserve"> </w:t>
      </w:r>
      <w:r w:rsidR="005F00E0" w:rsidRPr="002A51EA">
        <w:rPr>
          <w:rFonts w:ascii="Times New Roman" w:hAnsi="Times New Roman" w:cs="Times New Roman"/>
          <w:sz w:val="22"/>
        </w:rPr>
        <w:t>действующим</w:t>
      </w:r>
      <w:r w:rsidRPr="002A51EA">
        <w:rPr>
          <w:rFonts w:ascii="Times New Roman" w:hAnsi="Times New Roman" w:cs="Times New Roman"/>
          <w:sz w:val="22"/>
        </w:rPr>
        <w:t xml:space="preserve"> </w:t>
      </w:r>
      <w:r w:rsidR="005F00E0" w:rsidRPr="002A51EA">
        <w:rPr>
          <w:rFonts w:ascii="Times New Roman" w:hAnsi="Times New Roman" w:cs="Times New Roman"/>
          <w:sz w:val="22"/>
        </w:rPr>
        <w:t>законодательством</w:t>
      </w:r>
      <w:r w:rsidR="000B5775" w:rsidRPr="002A51EA">
        <w:rPr>
          <w:rFonts w:ascii="Times New Roman" w:hAnsi="Times New Roman" w:cs="Times New Roman"/>
          <w:sz w:val="22"/>
        </w:rPr>
        <w:t>)</w:t>
      </w:r>
      <w:r w:rsidRPr="002A51EA">
        <w:rPr>
          <w:rFonts w:ascii="Times New Roman" w:hAnsi="Times New Roman" w:cs="Times New Roman"/>
          <w:sz w:val="22"/>
        </w:rPr>
        <w:t xml:space="preserve"> </w:t>
      </w:r>
      <w:r w:rsidR="000B5775" w:rsidRPr="002A51EA">
        <w:rPr>
          <w:rFonts w:ascii="Times New Roman" w:hAnsi="Times New Roman" w:cs="Times New Roman"/>
          <w:sz w:val="22"/>
        </w:rPr>
        <w:t>оператор</w:t>
      </w:r>
      <w:r w:rsidRPr="002A51EA">
        <w:rPr>
          <w:rFonts w:ascii="Times New Roman" w:hAnsi="Times New Roman" w:cs="Times New Roman"/>
          <w:sz w:val="22"/>
        </w:rPr>
        <w:t xml:space="preserve"> </w:t>
      </w:r>
      <w:r w:rsidR="000B5775" w:rsidRPr="002A51EA">
        <w:rPr>
          <w:rFonts w:ascii="Times New Roman" w:hAnsi="Times New Roman" w:cs="Times New Roman"/>
          <w:sz w:val="22"/>
        </w:rPr>
        <w:t>обязан</w:t>
      </w:r>
      <w:r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прекратить </w:t>
      </w:r>
      <w:r w:rsidR="005F00E0" w:rsidRPr="002A51EA">
        <w:rPr>
          <w:rFonts w:ascii="Times New Roman" w:hAnsi="Times New Roman" w:cs="Times New Roman"/>
          <w:sz w:val="22"/>
        </w:rPr>
        <w:t>обработку</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 и уничтожить</w:t>
      </w:r>
      <w:r w:rsidR="000B5775" w:rsidRPr="002A51EA">
        <w:rPr>
          <w:rFonts w:ascii="Times New Roman" w:hAnsi="Times New Roman" w:cs="Times New Roman"/>
          <w:sz w:val="22"/>
        </w:rPr>
        <w:t xml:space="preserve"> персональные данные в срок, не </w:t>
      </w:r>
      <w:r w:rsidR="005F00E0" w:rsidRPr="002A51EA">
        <w:rPr>
          <w:rFonts w:ascii="Times New Roman" w:hAnsi="Times New Roman" w:cs="Times New Roman"/>
          <w:sz w:val="22"/>
        </w:rPr>
        <w:t>превышающий</w:t>
      </w:r>
      <w:r w:rsidRPr="002A51EA">
        <w:rPr>
          <w:rFonts w:ascii="Times New Roman" w:hAnsi="Times New Roman" w:cs="Times New Roman"/>
          <w:sz w:val="22"/>
        </w:rPr>
        <w:t xml:space="preserve"> </w:t>
      </w:r>
      <w:r w:rsidR="005F00E0" w:rsidRPr="002A51EA">
        <w:rPr>
          <w:rFonts w:ascii="Times New Roman" w:hAnsi="Times New Roman" w:cs="Times New Roman"/>
          <w:sz w:val="22"/>
        </w:rPr>
        <w:t>трех</w:t>
      </w:r>
      <w:r w:rsidRPr="002A51EA">
        <w:rPr>
          <w:rFonts w:ascii="Times New Roman" w:hAnsi="Times New Roman" w:cs="Times New Roman"/>
          <w:sz w:val="22"/>
        </w:rPr>
        <w:t xml:space="preserve"> </w:t>
      </w:r>
      <w:r w:rsidR="005F00E0" w:rsidRPr="002A51EA">
        <w:rPr>
          <w:rFonts w:ascii="Times New Roman" w:hAnsi="Times New Roman" w:cs="Times New Roman"/>
          <w:sz w:val="22"/>
        </w:rPr>
        <w:t>рабочих</w:t>
      </w:r>
      <w:r w:rsidRPr="002A51EA">
        <w:rPr>
          <w:rFonts w:ascii="Times New Roman" w:hAnsi="Times New Roman" w:cs="Times New Roman"/>
          <w:sz w:val="22"/>
        </w:rPr>
        <w:t xml:space="preserve"> </w:t>
      </w:r>
      <w:r w:rsidR="005F00E0" w:rsidRPr="002A51EA">
        <w:rPr>
          <w:rFonts w:ascii="Times New Roman" w:hAnsi="Times New Roman" w:cs="Times New Roman"/>
          <w:sz w:val="22"/>
        </w:rPr>
        <w:t>дней</w:t>
      </w:r>
      <w:r w:rsidRPr="002A51EA">
        <w:rPr>
          <w:rFonts w:ascii="Times New Roman" w:hAnsi="Times New Roman" w:cs="Times New Roman"/>
          <w:sz w:val="22"/>
        </w:rPr>
        <w:t xml:space="preserve"> </w:t>
      </w:r>
      <w:r w:rsidR="005F00E0" w:rsidRPr="002A51EA">
        <w:rPr>
          <w:rFonts w:ascii="Times New Roman" w:hAnsi="Times New Roman" w:cs="Times New Roman"/>
          <w:sz w:val="22"/>
        </w:rPr>
        <w:t>с</w:t>
      </w:r>
      <w:r w:rsidRPr="002A51EA">
        <w:rPr>
          <w:rFonts w:ascii="Times New Roman" w:hAnsi="Times New Roman" w:cs="Times New Roman"/>
          <w:sz w:val="22"/>
        </w:rPr>
        <w:t xml:space="preserve"> </w:t>
      </w:r>
      <w:r w:rsidR="005F00E0" w:rsidRPr="002A51EA">
        <w:rPr>
          <w:rFonts w:ascii="Times New Roman" w:hAnsi="Times New Roman" w:cs="Times New Roman"/>
          <w:sz w:val="22"/>
        </w:rPr>
        <w:t>даты по</w:t>
      </w:r>
      <w:r w:rsidR="000B5775" w:rsidRPr="002A51EA">
        <w:rPr>
          <w:rFonts w:ascii="Times New Roman" w:hAnsi="Times New Roman" w:cs="Times New Roman"/>
          <w:sz w:val="22"/>
        </w:rPr>
        <w:t xml:space="preserve">ступления указанного отзыва. Об </w:t>
      </w:r>
      <w:r w:rsidR="005F00E0" w:rsidRPr="002A51EA">
        <w:rPr>
          <w:rFonts w:ascii="Times New Roman" w:hAnsi="Times New Roman" w:cs="Times New Roman"/>
          <w:sz w:val="22"/>
        </w:rPr>
        <w:t>уничтожении</w:t>
      </w:r>
      <w:r w:rsidRPr="002A51EA">
        <w:rPr>
          <w:rFonts w:ascii="Times New Roman" w:hAnsi="Times New Roman" w:cs="Times New Roman"/>
          <w:sz w:val="22"/>
        </w:rPr>
        <w:t xml:space="preserve"> </w:t>
      </w:r>
      <w:r w:rsidR="005F00E0" w:rsidRPr="002A51EA">
        <w:rPr>
          <w:rFonts w:ascii="Times New Roman" w:hAnsi="Times New Roman" w:cs="Times New Roman"/>
          <w:sz w:val="22"/>
        </w:rPr>
        <w:t>персональных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данных</w:t>
      </w:r>
      <w:r w:rsidRPr="002A51EA">
        <w:rPr>
          <w:rFonts w:ascii="Times New Roman" w:hAnsi="Times New Roman" w:cs="Times New Roman"/>
          <w:sz w:val="22"/>
        </w:rPr>
        <w:t xml:space="preserve"> </w:t>
      </w:r>
      <w:r w:rsidR="005F00E0" w:rsidRPr="002A51EA">
        <w:rPr>
          <w:rFonts w:ascii="Times New Roman" w:hAnsi="Times New Roman" w:cs="Times New Roman"/>
          <w:sz w:val="22"/>
        </w:rPr>
        <w:t>операт</w:t>
      </w:r>
      <w:r w:rsidR="000B5775" w:rsidRPr="002A51EA">
        <w:rPr>
          <w:rFonts w:ascii="Times New Roman" w:hAnsi="Times New Roman" w:cs="Times New Roman"/>
          <w:sz w:val="22"/>
        </w:rPr>
        <w:t>ор</w:t>
      </w:r>
      <w:r w:rsidRPr="002A51EA">
        <w:rPr>
          <w:rFonts w:ascii="Times New Roman" w:hAnsi="Times New Roman" w:cs="Times New Roman"/>
          <w:sz w:val="22"/>
        </w:rPr>
        <w:t xml:space="preserve"> </w:t>
      </w:r>
      <w:r w:rsidR="000B5775" w:rsidRPr="002A51EA">
        <w:rPr>
          <w:rFonts w:ascii="Times New Roman" w:hAnsi="Times New Roman" w:cs="Times New Roman"/>
          <w:sz w:val="22"/>
        </w:rPr>
        <w:t>обязан</w:t>
      </w:r>
      <w:r w:rsidRPr="002A51EA">
        <w:rPr>
          <w:rFonts w:ascii="Times New Roman" w:hAnsi="Times New Roman" w:cs="Times New Roman"/>
          <w:sz w:val="22"/>
        </w:rPr>
        <w:t xml:space="preserve"> </w:t>
      </w:r>
      <w:r w:rsidR="000B5775" w:rsidRPr="002A51EA">
        <w:rPr>
          <w:rFonts w:ascii="Times New Roman" w:hAnsi="Times New Roman" w:cs="Times New Roman"/>
          <w:sz w:val="22"/>
        </w:rPr>
        <w:t>уведомить</w:t>
      </w:r>
      <w:r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субъекта </w:t>
      </w:r>
      <w:r w:rsidR="005F00E0" w:rsidRPr="002A51EA">
        <w:rPr>
          <w:rFonts w:ascii="Times New Roman" w:hAnsi="Times New Roman" w:cs="Times New Roman"/>
          <w:sz w:val="22"/>
        </w:rPr>
        <w:t>персональных данных.</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937609" w:rsidRPr="002A51EA">
        <w:rPr>
          <w:rFonts w:ascii="Times New Roman" w:hAnsi="Times New Roman" w:cs="Times New Roman"/>
          <w:sz w:val="22"/>
        </w:rPr>
        <w:t>«</w:t>
      </w:r>
      <w:r w:rsidR="005F00E0" w:rsidRPr="002A51EA">
        <w:rPr>
          <w:rFonts w:ascii="Times New Roman" w:hAnsi="Times New Roman" w:cs="Times New Roman"/>
          <w:sz w:val="22"/>
        </w:rPr>
        <w:t>__</w:t>
      </w:r>
      <w:r w:rsidR="00937609" w:rsidRPr="002A51EA">
        <w:rPr>
          <w:rFonts w:ascii="Times New Roman" w:hAnsi="Times New Roman" w:cs="Times New Roman"/>
          <w:sz w:val="22"/>
        </w:rPr>
        <w:t>»</w:t>
      </w:r>
      <w:r w:rsidR="005F00E0" w:rsidRPr="002A51EA">
        <w:rPr>
          <w:rFonts w:ascii="Times New Roman" w:hAnsi="Times New Roman" w:cs="Times New Roman"/>
          <w:sz w:val="22"/>
        </w:rPr>
        <w:t>____________ 20__ год</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_______________/__________________________________/</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(подпись)</w:t>
      </w:r>
      <w:r w:rsidRPr="002A51EA">
        <w:rPr>
          <w:rFonts w:ascii="Times New Roman" w:hAnsi="Times New Roman" w:cs="Times New Roman"/>
          <w:sz w:val="22"/>
        </w:rPr>
        <w:t xml:space="preserve"> </w:t>
      </w:r>
      <w:r w:rsidR="005F00E0" w:rsidRPr="002A51EA">
        <w:rPr>
          <w:rFonts w:ascii="Times New Roman" w:hAnsi="Times New Roman" w:cs="Times New Roman"/>
          <w:sz w:val="22"/>
        </w:rPr>
        <w:t>(Ф.И.О.) (отчество - при наличии)</w:t>
      </w:r>
    </w:p>
    <w:p w:rsidR="009515A9" w:rsidRPr="002A51EA" w:rsidRDefault="009515A9">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Форма 8</w:t>
      </w:r>
    </w:p>
    <w:p w:rsidR="005F00E0" w:rsidRPr="002A51EA" w:rsidRDefault="005F00E0" w:rsidP="001C09A5">
      <w:pPr>
        <w:pStyle w:val="ConsPlusNonformat"/>
        <w:spacing w:before="100" w:beforeAutospacing="1"/>
        <w:contextualSpacing/>
        <w:jc w:val="right"/>
        <w:rPr>
          <w:rFonts w:ascii="Times New Roman" w:hAnsi="Times New Roman" w:cs="Times New Roman"/>
          <w:sz w:val="22"/>
        </w:rPr>
      </w:pP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Начальнику</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управления экономического развития</w:t>
      </w:r>
    </w:p>
    <w:p w:rsidR="005F00E0" w:rsidRPr="002A51EA" w:rsidRDefault="00CB2774" w:rsidP="001C09A5">
      <w:pPr>
        <w:pStyle w:val="ConsPlusNonformat"/>
        <w:spacing w:before="100" w:beforeAutospacing="1"/>
        <w:contextualSpacing/>
        <w:jc w:val="right"/>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администрации Города Томска</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bookmarkStart w:id="36" w:name="P1067"/>
      <w:bookmarkEnd w:id="36"/>
      <w:r w:rsidRPr="002A51EA">
        <w:rPr>
          <w:rFonts w:ascii="Times New Roman" w:hAnsi="Times New Roman" w:cs="Times New Roman"/>
          <w:sz w:val="22"/>
        </w:rPr>
        <w:t>СОГЛАСИЕ</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участника отбора</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на публикацию (размещение) информации</w:t>
      </w:r>
    </w:p>
    <w:p w:rsidR="005F00E0" w:rsidRPr="002A51EA" w:rsidRDefault="005F00E0" w:rsidP="001C09A5">
      <w:pPr>
        <w:pStyle w:val="ConsPlusNonformat"/>
        <w:spacing w:before="100" w:beforeAutospacing="1"/>
        <w:contextualSpacing/>
        <w:jc w:val="center"/>
        <w:rPr>
          <w:rFonts w:ascii="Times New Roman" w:hAnsi="Times New Roman" w:cs="Times New Roman"/>
          <w:sz w:val="22"/>
        </w:rPr>
      </w:pPr>
      <w:r w:rsidRPr="002A51EA">
        <w:rPr>
          <w:rFonts w:ascii="Times New Roman" w:hAnsi="Times New Roman" w:cs="Times New Roman"/>
          <w:sz w:val="22"/>
        </w:rPr>
        <w:t xml:space="preserve">в информационно-телекоммуникационной сети </w:t>
      </w:r>
      <w:r w:rsidR="00937609" w:rsidRPr="002A51EA">
        <w:rPr>
          <w:rFonts w:ascii="Times New Roman" w:hAnsi="Times New Roman" w:cs="Times New Roman"/>
          <w:sz w:val="22"/>
        </w:rPr>
        <w:t>«</w:t>
      </w:r>
      <w:r w:rsidRPr="002A51EA">
        <w:rPr>
          <w:rFonts w:ascii="Times New Roman" w:hAnsi="Times New Roman" w:cs="Times New Roman"/>
          <w:sz w:val="22"/>
        </w:rPr>
        <w:t>Интернет</w:t>
      </w:r>
      <w:r w:rsidR="00FB0E0C" w:rsidRPr="002A51EA">
        <w:rPr>
          <w:rFonts w:ascii="Times New Roman" w:hAnsi="Times New Roman" w:cs="Times New Roman"/>
          <w:sz w:val="22"/>
        </w:rPr>
        <w:t>»</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____________ в лице _______________ (далее - участник отбора), даю согласие</w:t>
      </w:r>
    </w:p>
    <w:p w:rsidR="000B5775"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(наим</w:t>
      </w:r>
      <w:r w:rsidR="000B5775" w:rsidRPr="002A51EA">
        <w:rPr>
          <w:rFonts w:ascii="Times New Roman" w:hAnsi="Times New Roman" w:cs="Times New Roman"/>
          <w:sz w:val="22"/>
        </w:rPr>
        <w:t>енование</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участника</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отбора)</w:t>
      </w:r>
      <w:r w:rsidR="00CB2774" w:rsidRPr="002A51EA">
        <w:rPr>
          <w:rFonts w:ascii="Times New Roman" w:hAnsi="Times New Roman" w:cs="Times New Roman"/>
          <w:sz w:val="22"/>
        </w:rPr>
        <w:t xml:space="preserve"> </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администрации</w:t>
      </w:r>
      <w:r w:rsidR="00CB2774" w:rsidRPr="002A51EA">
        <w:rPr>
          <w:rFonts w:ascii="Times New Roman" w:hAnsi="Times New Roman" w:cs="Times New Roman"/>
          <w:sz w:val="22"/>
        </w:rPr>
        <w:t xml:space="preserve"> </w:t>
      </w:r>
      <w:r w:rsidRPr="002A51EA">
        <w:rPr>
          <w:rFonts w:ascii="Times New Roman" w:hAnsi="Times New Roman" w:cs="Times New Roman"/>
          <w:sz w:val="22"/>
        </w:rPr>
        <w:t>Гор</w:t>
      </w:r>
      <w:r w:rsidR="000B5775" w:rsidRPr="002A51EA">
        <w:rPr>
          <w:rFonts w:ascii="Times New Roman" w:hAnsi="Times New Roman" w:cs="Times New Roman"/>
          <w:sz w:val="22"/>
        </w:rPr>
        <w:t>ода</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Томска</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в</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лице </w:t>
      </w:r>
      <w:r w:rsidRPr="002A51EA">
        <w:rPr>
          <w:rFonts w:ascii="Times New Roman" w:hAnsi="Times New Roman" w:cs="Times New Roman"/>
          <w:sz w:val="22"/>
        </w:rPr>
        <w:t>Уполномоченного</w:t>
      </w:r>
      <w:r w:rsidR="00CB2774" w:rsidRPr="002A51EA">
        <w:rPr>
          <w:rFonts w:ascii="Times New Roman" w:hAnsi="Times New Roman" w:cs="Times New Roman"/>
          <w:sz w:val="22"/>
        </w:rPr>
        <w:t xml:space="preserve"> </w:t>
      </w:r>
      <w:r w:rsidRPr="002A51EA">
        <w:rPr>
          <w:rFonts w:ascii="Times New Roman" w:hAnsi="Times New Roman" w:cs="Times New Roman"/>
          <w:sz w:val="22"/>
        </w:rPr>
        <w:t>орга</w:t>
      </w:r>
      <w:r w:rsidR="000B5775"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 управления экономического развития администрации </w:t>
      </w:r>
      <w:r w:rsidRPr="002A51EA">
        <w:rPr>
          <w:rFonts w:ascii="Times New Roman" w:hAnsi="Times New Roman" w:cs="Times New Roman"/>
          <w:sz w:val="22"/>
        </w:rPr>
        <w:t>Города</w:t>
      </w:r>
      <w:r w:rsidR="00CB2774" w:rsidRPr="002A51EA">
        <w:rPr>
          <w:rFonts w:ascii="Times New Roman" w:hAnsi="Times New Roman" w:cs="Times New Roman"/>
          <w:sz w:val="22"/>
        </w:rPr>
        <w:t xml:space="preserve"> </w:t>
      </w:r>
      <w:r w:rsidRPr="002A51EA">
        <w:rPr>
          <w:rFonts w:ascii="Times New Roman" w:hAnsi="Times New Roman" w:cs="Times New Roman"/>
          <w:sz w:val="22"/>
        </w:rPr>
        <w:t>Томска</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публикацию</w:t>
      </w:r>
      <w:r w:rsidR="00CB2774" w:rsidRPr="002A51EA">
        <w:rPr>
          <w:rFonts w:ascii="Times New Roman" w:hAnsi="Times New Roman" w:cs="Times New Roman"/>
          <w:sz w:val="22"/>
        </w:rPr>
        <w:t xml:space="preserve"> </w:t>
      </w:r>
      <w:r w:rsidRPr="002A51EA">
        <w:rPr>
          <w:rFonts w:ascii="Times New Roman" w:hAnsi="Times New Roman" w:cs="Times New Roman"/>
          <w:sz w:val="22"/>
        </w:rPr>
        <w:t>(размещение)</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в </w:t>
      </w:r>
      <w:r w:rsidRPr="002A51EA">
        <w:rPr>
          <w:rFonts w:ascii="Times New Roman" w:hAnsi="Times New Roman" w:cs="Times New Roman"/>
          <w:sz w:val="22"/>
        </w:rPr>
        <w:t>информационно-телекоммуникационной</w:t>
      </w:r>
      <w:r w:rsidR="00CB2774" w:rsidRPr="002A51EA">
        <w:rPr>
          <w:rFonts w:ascii="Times New Roman" w:hAnsi="Times New Roman" w:cs="Times New Roman"/>
          <w:sz w:val="22"/>
        </w:rPr>
        <w:t xml:space="preserve"> </w:t>
      </w:r>
      <w:r w:rsidRPr="002A51EA">
        <w:rPr>
          <w:rFonts w:ascii="Times New Roman" w:hAnsi="Times New Roman" w:cs="Times New Roman"/>
          <w:sz w:val="22"/>
        </w:rPr>
        <w:t xml:space="preserve">сети </w:t>
      </w:r>
      <w:r w:rsidR="00937609" w:rsidRPr="002A51EA">
        <w:rPr>
          <w:rFonts w:ascii="Times New Roman" w:hAnsi="Times New Roman" w:cs="Times New Roman"/>
          <w:sz w:val="22"/>
        </w:rPr>
        <w:t>«</w:t>
      </w:r>
      <w:r w:rsidRPr="002A51EA">
        <w:rPr>
          <w:rFonts w:ascii="Times New Roman" w:hAnsi="Times New Roman" w:cs="Times New Roman"/>
          <w:sz w:val="22"/>
        </w:rPr>
        <w:t>Интернет</w:t>
      </w:r>
      <w:r w:rsidR="00937609" w:rsidRPr="002A51EA">
        <w:rPr>
          <w:rFonts w:ascii="Times New Roman" w:hAnsi="Times New Roman" w:cs="Times New Roman"/>
          <w:sz w:val="22"/>
        </w:rPr>
        <w:t>»</w:t>
      </w:r>
      <w:r w:rsidR="000B5775" w:rsidRPr="002A51EA">
        <w:rPr>
          <w:rFonts w:ascii="Times New Roman" w:hAnsi="Times New Roman" w:cs="Times New Roman"/>
          <w:sz w:val="22"/>
        </w:rPr>
        <w:t xml:space="preserve"> информации об участнике </w:t>
      </w:r>
      <w:r w:rsidRPr="002A51EA">
        <w:rPr>
          <w:rFonts w:ascii="Times New Roman" w:hAnsi="Times New Roman" w:cs="Times New Roman"/>
          <w:sz w:val="22"/>
        </w:rPr>
        <w:t>отбора, о подаваемой участником отбора заявк</w:t>
      </w:r>
      <w:r w:rsidR="000B5775" w:rsidRPr="002A51EA">
        <w:rPr>
          <w:rFonts w:ascii="Times New Roman" w:hAnsi="Times New Roman" w:cs="Times New Roman"/>
          <w:sz w:val="22"/>
        </w:rPr>
        <w:t xml:space="preserve">е, иной информации об участнике </w:t>
      </w:r>
      <w:r w:rsidRPr="002A51EA">
        <w:rPr>
          <w:rFonts w:ascii="Times New Roman" w:hAnsi="Times New Roman" w:cs="Times New Roman"/>
          <w:sz w:val="22"/>
        </w:rPr>
        <w:t>отбора,</w:t>
      </w:r>
      <w:r w:rsidR="00CB2774" w:rsidRPr="002A51EA">
        <w:rPr>
          <w:rFonts w:ascii="Times New Roman" w:hAnsi="Times New Roman" w:cs="Times New Roman"/>
          <w:sz w:val="22"/>
        </w:rPr>
        <w:t xml:space="preserve"> </w:t>
      </w:r>
      <w:r w:rsidRPr="002A51EA">
        <w:rPr>
          <w:rFonts w:ascii="Times New Roman" w:hAnsi="Times New Roman" w:cs="Times New Roman"/>
          <w:sz w:val="22"/>
        </w:rPr>
        <w:t>связанной</w:t>
      </w:r>
      <w:r w:rsidR="00CB2774" w:rsidRPr="002A51EA">
        <w:rPr>
          <w:rFonts w:ascii="Times New Roman" w:hAnsi="Times New Roman" w:cs="Times New Roman"/>
          <w:sz w:val="22"/>
        </w:rPr>
        <w:t xml:space="preserve"> </w:t>
      </w:r>
      <w:r w:rsidRPr="002A51EA">
        <w:rPr>
          <w:rFonts w:ascii="Times New Roman" w:hAnsi="Times New Roman" w:cs="Times New Roman"/>
          <w:sz w:val="22"/>
        </w:rPr>
        <w:t>с</w:t>
      </w:r>
      <w:r w:rsidR="00CB2774" w:rsidRPr="002A51EA">
        <w:rPr>
          <w:rFonts w:ascii="Times New Roman" w:hAnsi="Times New Roman" w:cs="Times New Roman"/>
          <w:sz w:val="22"/>
        </w:rPr>
        <w:t xml:space="preserve"> </w:t>
      </w:r>
      <w:r w:rsidRPr="002A51EA">
        <w:rPr>
          <w:rFonts w:ascii="Times New Roman" w:hAnsi="Times New Roman" w:cs="Times New Roman"/>
          <w:sz w:val="22"/>
        </w:rPr>
        <w:t>отбором</w:t>
      </w:r>
      <w:r w:rsidR="00CB2774" w:rsidRPr="002A51EA">
        <w:rPr>
          <w:rFonts w:ascii="Times New Roman" w:hAnsi="Times New Roman" w:cs="Times New Roman"/>
          <w:sz w:val="22"/>
        </w:rPr>
        <w:t xml:space="preserve"> </w:t>
      </w:r>
      <w:r w:rsidRPr="002A51EA">
        <w:rPr>
          <w:rFonts w:ascii="Times New Roman" w:hAnsi="Times New Roman" w:cs="Times New Roman"/>
          <w:sz w:val="22"/>
        </w:rPr>
        <w:t>на</w:t>
      </w:r>
      <w:r w:rsidR="00CB2774" w:rsidRPr="002A51EA">
        <w:rPr>
          <w:rFonts w:ascii="Times New Roman" w:hAnsi="Times New Roman" w:cs="Times New Roman"/>
          <w:sz w:val="22"/>
        </w:rPr>
        <w:t xml:space="preserve"> </w:t>
      </w:r>
      <w:r w:rsidRPr="002A51EA">
        <w:rPr>
          <w:rFonts w:ascii="Times New Roman" w:hAnsi="Times New Roman" w:cs="Times New Roman"/>
          <w:sz w:val="22"/>
        </w:rPr>
        <w:t>предо</w:t>
      </w:r>
      <w:r w:rsidR="000B5775" w:rsidRPr="002A51EA">
        <w:rPr>
          <w:rFonts w:ascii="Times New Roman" w:hAnsi="Times New Roman" w:cs="Times New Roman"/>
          <w:sz w:val="22"/>
        </w:rPr>
        <w:t>ставление</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субсидии</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начинающим </w:t>
      </w:r>
      <w:r w:rsidRPr="002A51EA">
        <w:rPr>
          <w:rFonts w:ascii="Times New Roman" w:hAnsi="Times New Roman" w:cs="Times New Roman"/>
          <w:sz w:val="22"/>
        </w:rPr>
        <w:t>предпринимателям</w:t>
      </w:r>
      <w:r w:rsidR="00CB2774" w:rsidRPr="002A51EA">
        <w:rPr>
          <w:rFonts w:ascii="Times New Roman" w:hAnsi="Times New Roman" w:cs="Times New Roman"/>
          <w:sz w:val="22"/>
        </w:rPr>
        <w:t xml:space="preserve"> </w:t>
      </w:r>
      <w:r w:rsidRPr="002A51EA">
        <w:rPr>
          <w:rFonts w:ascii="Times New Roman" w:hAnsi="Times New Roman" w:cs="Times New Roman"/>
          <w:sz w:val="22"/>
        </w:rPr>
        <w:t>-</w:t>
      </w:r>
      <w:r w:rsidR="00CB2774" w:rsidRPr="002A51EA">
        <w:rPr>
          <w:rFonts w:ascii="Times New Roman" w:hAnsi="Times New Roman" w:cs="Times New Roman"/>
          <w:sz w:val="22"/>
        </w:rPr>
        <w:t xml:space="preserve"> </w:t>
      </w:r>
      <w:r w:rsidRPr="002A51EA">
        <w:rPr>
          <w:rFonts w:ascii="Times New Roman" w:hAnsi="Times New Roman" w:cs="Times New Roman"/>
          <w:sz w:val="22"/>
        </w:rPr>
        <w:t>победителям</w:t>
      </w:r>
      <w:r w:rsidR="00CB2774" w:rsidRPr="002A51EA">
        <w:rPr>
          <w:rFonts w:ascii="Times New Roman" w:hAnsi="Times New Roman" w:cs="Times New Roman"/>
          <w:sz w:val="22"/>
        </w:rPr>
        <w:t xml:space="preserve"> </w:t>
      </w:r>
      <w:r w:rsidRPr="002A51EA">
        <w:rPr>
          <w:rFonts w:ascii="Times New Roman" w:hAnsi="Times New Roman" w:cs="Times New Roman"/>
          <w:sz w:val="22"/>
        </w:rPr>
        <w:t>конкурса</w:t>
      </w:r>
      <w:r w:rsidR="00CB2774" w:rsidRPr="002A51EA">
        <w:rPr>
          <w:rFonts w:ascii="Times New Roman" w:hAnsi="Times New Roman" w:cs="Times New Roman"/>
          <w:sz w:val="22"/>
        </w:rPr>
        <w:t xml:space="preserve"> </w:t>
      </w:r>
      <w:r w:rsidR="00937609" w:rsidRPr="002A51EA">
        <w:rPr>
          <w:rFonts w:ascii="Times New Roman" w:hAnsi="Times New Roman" w:cs="Times New Roman"/>
          <w:sz w:val="22"/>
        </w:rPr>
        <w:t>«</w:t>
      </w:r>
      <w:r w:rsidRPr="002A51EA">
        <w:rPr>
          <w:rFonts w:ascii="Times New Roman" w:hAnsi="Times New Roman" w:cs="Times New Roman"/>
          <w:sz w:val="22"/>
        </w:rPr>
        <w:t>Томск.</w:t>
      </w:r>
      <w:r w:rsidR="00CB2774" w:rsidRPr="002A51EA">
        <w:rPr>
          <w:rFonts w:ascii="Times New Roman" w:hAnsi="Times New Roman" w:cs="Times New Roman"/>
          <w:sz w:val="22"/>
        </w:rPr>
        <w:t xml:space="preserve"> </w:t>
      </w:r>
      <w:r w:rsidRPr="002A51EA">
        <w:rPr>
          <w:rFonts w:ascii="Times New Roman" w:hAnsi="Times New Roman" w:cs="Times New Roman"/>
          <w:sz w:val="22"/>
        </w:rPr>
        <w:t>Первый</w:t>
      </w:r>
      <w:r w:rsidR="00CB2774" w:rsidRPr="002A51EA">
        <w:rPr>
          <w:rFonts w:ascii="Times New Roman" w:hAnsi="Times New Roman" w:cs="Times New Roman"/>
          <w:sz w:val="22"/>
        </w:rPr>
        <w:t xml:space="preserve"> </w:t>
      </w:r>
      <w:r w:rsidRPr="002A51EA">
        <w:rPr>
          <w:rFonts w:ascii="Times New Roman" w:hAnsi="Times New Roman" w:cs="Times New Roman"/>
          <w:sz w:val="22"/>
        </w:rPr>
        <w:t>шаг</w:t>
      </w:r>
      <w:r w:rsidR="00937609" w:rsidRPr="002A51EA">
        <w:rPr>
          <w:rFonts w:ascii="Times New Roman" w:hAnsi="Times New Roman" w:cs="Times New Roman"/>
          <w:sz w:val="22"/>
        </w:rPr>
        <w:t>»</w:t>
      </w:r>
      <w:r w:rsidR="000B5775" w:rsidRPr="002A51EA">
        <w:rPr>
          <w:rFonts w:ascii="Times New Roman" w:hAnsi="Times New Roman" w:cs="Times New Roman"/>
          <w:sz w:val="22"/>
        </w:rPr>
        <w:t xml:space="preserve"> в</w:t>
      </w:r>
      <w:r w:rsidR="00CB2774" w:rsidRPr="002A51EA">
        <w:rPr>
          <w:rFonts w:ascii="Times New Roman" w:hAnsi="Times New Roman" w:cs="Times New Roman"/>
          <w:sz w:val="22"/>
        </w:rPr>
        <w:t xml:space="preserve"> </w:t>
      </w:r>
      <w:r w:rsidR="000B5775" w:rsidRPr="002A51EA">
        <w:rPr>
          <w:rFonts w:ascii="Times New Roman" w:hAnsi="Times New Roman" w:cs="Times New Roman"/>
          <w:sz w:val="22"/>
        </w:rPr>
        <w:t xml:space="preserve">целях </w:t>
      </w:r>
      <w:r w:rsidRPr="002A51EA">
        <w:rPr>
          <w:rFonts w:ascii="Times New Roman" w:hAnsi="Times New Roman" w:cs="Times New Roman"/>
          <w:sz w:val="22"/>
        </w:rPr>
        <w:t>финансового обеспечения затрат в связи с соз</w:t>
      </w:r>
      <w:r w:rsidR="000B5775" w:rsidRPr="002A51EA">
        <w:rPr>
          <w:rFonts w:ascii="Times New Roman" w:hAnsi="Times New Roman" w:cs="Times New Roman"/>
          <w:sz w:val="22"/>
        </w:rPr>
        <w:t xml:space="preserve">данием и развитием собственного </w:t>
      </w:r>
      <w:r w:rsidRPr="002A51EA">
        <w:rPr>
          <w:rFonts w:ascii="Times New Roman" w:hAnsi="Times New Roman" w:cs="Times New Roman"/>
          <w:sz w:val="22"/>
        </w:rPr>
        <w:t>бизнеса.</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Руководитель юридического лица, индивидуальный предприниматель</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(уполномоченное лицо по доверенности)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от </w:t>
      </w:r>
      <w:r w:rsidR="00937609" w:rsidRPr="002A51EA">
        <w:rPr>
          <w:rFonts w:ascii="Times New Roman" w:hAnsi="Times New Roman" w:cs="Times New Roman"/>
          <w:sz w:val="22"/>
        </w:rPr>
        <w:t>«</w:t>
      </w:r>
      <w:r w:rsidRPr="002A51EA">
        <w:rPr>
          <w:rFonts w:ascii="Times New Roman" w:hAnsi="Times New Roman" w:cs="Times New Roman"/>
          <w:sz w:val="22"/>
        </w:rPr>
        <w:t>__</w:t>
      </w:r>
      <w:r w:rsidR="00937609" w:rsidRPr="002A51EA">
        <w:rPr>
          <w:rFonts w:ascii="Times New Roman" w:hAnsi="Times New Roman" w:cs="Times New Roman"/>
          <w:sz w:val="22"/>
        </w:rPr>
        <w:t>»</w:t>
      </w:r>
      <w:r w:rsidRPr="002A51EA">
        <w:rPr>
          <w:rFonts w:ascii="Times New Roman" w:hAnsi="Times New Roman" w:cs="Times New Roman"/>
          <w:sz w:val="22"/>
        </w:rPr>
        <w:t xml:space="preserve">__________ 20__ г. </w:t>
      </w:r>
      <w:r w:rsidR="00937609" w:rsidRPr="002A51EA">
        <w:rPr>
          <w:rFonts w:ascii="Times New Roman" w:hAnsi="Times New Roman" w:cs="Times New Roman"/>
          <w:sz w:val="22"/>
        </w:rPr>
        <w:t>№</w:t>
      </w:r>
      <w:r w:rsidRPr="002A51EA">
        <w:rPr>
          <w:rFonts w:ascii="Times New Roman" w:hAnsi="Times New Roman" w:cs="Times New Roman"/>
          <w:sz w:val="22"/>
        </w:rPr>
        <w:t xml:space="preserve"> ____ ___________/______________________/</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(подпись)</w:t>
      </w:r>
      <w:r w:rsidRPr="002A51EA">
        <w:rPr>
          <w:rFonts w:ascii="Times New Roman" w:hAnsi="Times New Roman" w:cs="Times New Roman"/>
          <w:sz w:val="22"/>
        </w:rPr>
        <w:t xml:space="preserve"> </w:t>
      </w:r>
      <w:r w:rsidR="005F00E0" w:rsidRPr="002A51EA">
        <w:rPr>
          <w:rFonts w:ascii="Times New Roman" w:hAnsi="Times New Roman" w:cs="Times New Roman"/>
          <w:sz w:val="22"/>
        </w:rPr>
        <w:t>(Ф.И.О. (отчество -</w:t>
      </w:r>
    </w:p>
    <w:p w:rsidR="005F00E0" w:rsidRPr="002A51EA" w:rsidRDefault="00CB2774"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 xml:space="preserve"> </w:t>
      </w:r>
      <w:r w:rsidR="005F00E0" w:rsidRPr="002A51EA">
        <w:rPr>
          <w:rFonts w:ascii="Times New Roman" w:hAnsi="Times New Roman" w:cs="Times New Roman"/>
          <w:sz w:val="22"/>
        </w:rPr>
        <w:t>при наличии))</w:t>
      </w: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p>
    <w:p w:rsidR="005F00E0" w:rsidRPr="002A51EA" w:rsidRDefault="005F00E0" w:rsidP="001C09A5">
      <w:pPr>
        <w:pStyle w:val="ConsPlusNonformat"/>
        <w:spacing w:before="100" w:beforeAutospacing="1"/>
        <w:contextualSpacing/>
        <w:jc w:val="both"/>
        <w:rPr>
          <w:rFonts w:ascii="Times New Roman" w:hAnsi="Times New Roman" w:cs="Times New Roman"/>
          <w:sz w:val="22"/>
        </w:rPr>
      </w:pPr>
      <w:r w:rsidRPr="002A51EA">
        <w:rPr>
          <w:rFonts w:ascii="Times New Roman" w:hAnsi="Times New Roman" w:cs="Times New Roman"/>
          <w:sz w:val="22"/>
        </w:rPr>
        <w:t>М.П. (при наличии)</w:t>
      </w:r>
      <w:r w:rsidR="00CB2774" w:rsidRPr="002A51EA">
        <w:rPr>
          <w:rFonts w:ascii="Times New Roman" w:hAnsi="Times New Roman" w:cs="Times New Roman"/>
          <w:sz w:val="22"/>
        </w:rPr>
        <w:t xml:space="preserve"> </w:t>
      </w:r>
      <w:r w:rsidR="00937609" w:rsidRPr="002A51EA">
        <w:rPr>
          <w:rFonts w:ascii="Times New Roman" w:hAnsi="Times New Roman" w:cs="Times New Roman"/>
          <w:sz w:val="22"/>
        </w:rPr>
        <w:t>«</w:t>
      </w:r>
      <w:r w:rsidRPr="002A51EA">
        <w:rPr>
          <w:rFonts w:ascii="Times New Roman" w:hAnsi="Times New Roman" w:cs="Times New Roman"/>
          <w:sz w:val="22"/>
        </w:rPr>
        <w:t>__</w:t>
      </w:r>
      <w:r w:rsidR="00937609" w:rsidRPr="002A51EA">
        <w:rPr>
          <w:rFonts w:ascii="Times New Roman" w:hAnsi="Times New Roman" w:cs="Times New Roman"/>
          <w:sz w:val="22"/>
        </w:rPr>
        <w:t>»</w:t>
      </w:r>
      <w:r w:rsidRPr="002A51EA">
        <w:rPr>
          <w:rFonts w:ascii="Times New Roman" w:hAnsi="Times New Roman" w:cs="Times New Roman"/>
          <w:sz w:val="22"/>
        </w:rPr>
        <w:t>__________ 20__ год</w:t>
      </w:r>
    </w:p>
    <w:p w:rsidR="009515A9" w:rsidRPr="002A51EA" w:rsidRDefault="009515A9">
      <w:pPr>
        <w:rPr>
          <w:rFonts w:ascii="Times New Roman" w:eastAsiaTheme="minorEastAsia" w:hAnsi="Times New Roman" w:cs="Times New Roman"/>
          <w:lang w:eastAsia="ru-RU"/>
        </w:rPr>
      </w:pPr>
      <w:r w:rsidRPr="002A51EA">
        <w:rPr>
          <w:rFonts w:ascii="Times New Roman" w:hAnsi="Times New Roman" w:cs="Times New Roman"/>
        </w:rPr>
        <w:br w:type="page"/>
      </w:r>
    </w:p>
    <w:p w:rsidR="005F00E0" w:rsidRPr="002A51EA" w:rsidRDefault="005F00E0" w:rsidP="001C09A5">
      <w:pPr>
        <w:pStyle w:val="ConsPlusNormal"/>
        <w:spacing w:before="100" w:beforeAutospacing="1"/>
        <w:contextualSpacing/>
        <w:jc w:val="right"/>
        <w:outlineLvl w:val="0"/>
        <w:rPr>
          <w:rFonts w:ascii="Times New Roman" w:hAnsi="Times New Roman" w:cs="Times New Roman"/>
        </w:rPr>
      </w:pPr>
      <w:r w:rsidRPr="002A51EA">
        <w:rPr>
          <w:rFonts w:ascii="Times New Roman" w:hAnsi="Times New Roman" w:cs="Times New Roman"/>
        </w:rPr>
        <w:t>Приложение 2</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к постановлению</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 xml:space="preserve">от 28.10.2015 </w:t>
      </w:r>
      <w:r w:rsidR="00937609" w:rsidRPr="002A51EA">
        <w:rPr>
          <w:rFonts w:ascii="Times New Roman" w:hAnsi="Times New Roman" w:cs="Times New Roman"/>
        </w:rPr>
        <w:t>№</w:t>
      </w:r>
      <w:r w:rsidRPr="002A51EA">
        <w:rPr>
          <w:rFonts w:ascii="Times New Roman" w:hAnsi="Times New Roman" w:cs="Times New Roman"/>
        </w:rPr>
        <w:t xml:space="preserve"> 1029</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СОСТАВ</w:t>
      </w:r>
    </w:p>
    <w:p w:rsidR="005F00E0" w:rsidRPr="002A51EA" w:rsidRDefault="005F00E0"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КОМИССИИ ПО ПРОВЕДЕНИЮ КОНКУРСА НАЧИНАЮЩИХ ПРЕДПРИНИМАТЕЛЕЙ</w:t>
      </w:r>
    </w:p>
    <w:p w:rsidR="005F00E0" w:rsidRPr="002A51EA" w:rsidRDefault="00937609" w:rsidP="001C09A5">
      <w:pPr>
        <w:pStyle w:val="ConsPlusTitle"/>
        <w:spacing w:before="100" w:beforeAutospacing="1"/>
        <w:contextualSpacing/>
        <w:jc w:val="center"/>
        <w:rPr>
          <w:rFonts w:ascii="Times New Roman" w:hAnsi="Times New Roman" w:cs="Times New Roman"/>
        </w:rPr>
      </w:pPr>
      <w:r w:rsidRPr="002A51EA">
        <w:rPr>
          <w:rFonts w:ascii="Times New Roman" w:hAnsi="Times New Roman" w:cs="Times New Roman"/>
        </w:rPr>
        <w:t>«</w:t>
      </w:r>
      <w:r w:rsidR="005F00E0" w:rsidRPr="002A51EA">
        <w:rPr>
          <w:rFonts w:ascii="Times New Roman" w:hAnsi="Times New Roman" w:cs="Times New Roman"/>
        </w:rPr>
        <w:t>ТОМСК. ПЕРВЫЙ ШАГ</w:t>
      </w:r>
      <w:r w:rsidRPr="002A51EA">
        <w:rPr>
          <w:rFonts w:ascii="Times New Roman" w:hAnsi="Times New Roman" w:cs="Times New Roman"/>
        </w:rPr>
        <w:t>»</w:t>
      </w:r>
      <w:r w:rsidR="009515A9" w:rsidRPr="002A51EA">
        <w:rPr>
          <w:rFonts w:ascii="Times New Roman" w:hAnsi="Times New Roman" w:cs="Times New Roman"/>
        </w:rPr>
        <w:t xml:space="preserve"> </w:t>
      </w:r>
      <w:r w:rsidR="005F00E0" w:rsidRPr="002A51EA">
        <w:rPr>
          <w:rFonts w:ascii="Times New Roman" w:hAnsi="Times New Roman" w:cs="Times New Roman"/>
        </w:rPr>
        <w:t>(ДАЛЕЕ - КОНКУРСНАЯ КОМИССИЯ)</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Утратил силу. - </w:t>
      </w:r>
      <w:hyperlink r:id="rId168">
        <w:r w:rsidRPr="002A51EA">
          <w:rPr>
            <w:rFonts w:ascii="Times New Roman" w:hAnsi="Times New Roman" w:cs="Times New Roman"/>
          </w:rPr>
          <w:t>Постановление</w:t>
        </w:r>
      </w:hyperlink>
      <w:r w:rsidRPr="002A51EA">
        <w:rPr>
          <w:rFonts w:ascii="Times New Roman" w:hAnsi="Times New Roman" w:cs="Times New Roman"/>
        </w:rPr>
        <w:t xml:space="preserve"> администрации г. Томска от 25.12.2018 </w:t>
      </w:r>
      <w:r w:rsidR="00937609" w:rsidRPr="002A51EA">
        <w:rPr>
          <w:rFonts w:ascii="Times New Roman" w:hAnsi="Times New Roman" w:cs="Times New Roman"/>
        </w:rPr>
        <w:t>№</w:t>
      </w:r>
      <w:r w:rsidRPr="002A51EA">
        <w:rPr>
          <w:rFonts w:ascii="Times New Roman" w:hAnsi="Times New Roman" w:cs="Times New Roman"/>
        </w:rPr>
        <w:t xml:space="preserve"> 1220.</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contextualSpacing/>
        <w:jc w:val="right"/>
        <w:outlineLvl w:val="0"/>
        <w:rPr>
          <w:rFonts w:ascii="Times New Roman" w:hAnsi="Times New Roman" w:cs="Times New Roman"/>
        </w:rPr>
      </w:pPr>
      <w:r w:rsidRPr="002A51EA">
        <w:rPr>
          <w:rFonts w:ascii="Times New Roman" w:hAnsi="Times New Roman" w:cs="Times New Roman"/>
        </w:rPr>
        <w:t>Приложение 3</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к постановлению</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 xml:space="preserve">от 28.10.2015 </w:t>
      </w:r>
      <w:r w:rsidR="00937609" w:rsidRPr="002A51EA">
        <w:rPr>
          <w:rFonts w:ascii="Times New Roman" w:hAnsi="Times New Roman" w:cs="Times New Roman"/>
        </w:rPr>
        <w:t>№</w:t>
      </w:r>
      <w:r w:rsidRPr="002A51EA">
        <w:rPr>
          <w:rFonts w:ascii="Times New Roman" w:hAnsi="Times New Roman" w:cs="Times New Roman"/>
        </w:rPr>
        <w:t xml:space="preserve"> 1029</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 xml:space="preserve">Договор </w:t>
      </w:r>
      <w:r w:rsidR="00937609" w:rsidRPr="002A51EA">
        <w:rPr>
          <w:rFonts w:ascii="Times New Roman" w:hAnsi="Times New Roman" w:cs="Times New Roman"/>
        </w:rPr>
        <w:t>№</w:t>
      </w:r>
      <w:r w:rsidRPr="002A51EA">
        <w:rPr>
          <w:rFonts w:ascii="Times New Roman" w:hAnsi="Times New Roman" w:cs="Times New Roman"/>
        </w:rPr>
        <w:t xml:space="preserve"> ПШ20__-__</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о предоставлении субсидии</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(примерная форма &lt;*&gt;)</w:t>
      </w: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ind w:firstLine="540"/>
        <w:contextualSpacing/>
        <w:jc w:val="both"/>
        <w:rPr>
          <w:rFonts w:ascii="Times New Roman" w:hAnsi="Times New Roman" w:cs="Times New Roman"/>
        </w:rPr>
      </w:pPr>
      <w:r w:rsidRPr="002A51EA">
        <w:rPr>
          <w:rFonts w:ascii="Times New Roman" w:hAnsi="Times New Roman" w:cs="Times New Roman"/>
        </w:rPr>
        <w:t xml:space="preserve">Утратило силу. - </w:t>
      </w:r>
      <w:hyperlink r:id="rId169">
        <w:r w:rsidRPr="002A51EA">
          <w:rPr>
            <w:rFonts w:ascii="Times New Roman" w:hAnsi="Times New Roman" w:cs="Times New Roman"/>
          </w:rPr>
          <w:t>Постановление</w:t>
        </w:r>
      </w:hyperlink>
      <w:r w:rsidRPr="002A51EA">
        <w:rPr>
          <w:rFonts w:ascii="Times New Roman" w:hAnsi="Times New Roman" w:cs="Times New Roman"/>
        </w:rPr>
        <w:t xml:space="preserve"> администрации г. Томска от 01.06.2017 </w:t>
      </w:r>
      <w:r w:rsidR="00937609" w:rsidRPr="002A51EA">
        <w:rPr>
          <w:rFonts w:ascii="Times New Roman" w:hAnsi="Times New Roman" w:cs="Times New Roman"/>
        </w:rPr>
        <w:t>№</w:t>
      </w:r>
      <w:r w:rsidRPr="002A51EA">
        <w:rPr>
          <w:rFonts w:ascii="Times New Roman" w:hAnsi="Times New Roman" w:cs="Times New Roman"/>
        </w:rPr>
        <w:t xml:space="preserve"> 434.</w:t>
      </w:r>
    </w:p>
    <w:p w:rsidR="009515A9" w:rsidRPr="002A51EA" w:rsidRDefault="009515A9" w:rsidP="001C09A5">
      <w:pPr>
        <w:pStyle w:val="ConsPlusNormal"/>
        <w:spacing w:before="100" w:beforeAutospacing="1"/>
        <w:contextualSpacing/>
        <w:jc w:val="right"/>
        <w:outlineLvl w:val="0"/>
        <w:rPr>
          <w:rFonts w:ascii="Times New Roman" w:hAnsi="Times New Roman" w:cs="Times New Roman"/>
        </w:rPr>
      </w:pPr>
    </w:p>
    <w:p w:rsidR="009515A9" w:rsidRPr="002A51EA" w:rsidRDefault="009515A9" w:rsidP="001C09A5">
      <w:pPr>
        <w:pStyle w:val="ConsPlusNormal"/>
        <w:spacing w:before="100" w:beforeAutospacing="1"/>
        <w:contextualSpacing/>
        <w:jc w:val="right"/>
        <w:outlineLvl w:val="0"/>
        <w:rPr>
          <w:rFonts w:ascii="Times New Roman" w:hAnsi="Times New Roman" w:cs="Times New Roman"/>
        </w:rPr>
      </w:pPr>
    </w:p>
    <w:p w:rsidR="009515A9" w:rsidRPr="002A51EA" w:rsidRDefault="009515A9" w:rsidP="001C09A5">
      <w:pPr>
        <w:pStyle w:val="ConsPlusNormal"/>
        <w:spacing w:before="100" w:beforeAutospacing="1"/>
        <w:contextualSpacing/>
        <w:jc w:val="right"/>
        <w:outlineLvl w:val="0"/>
        <w:rPr>
          <w:rFonts w:ascii="Times New Roman" w:hAnsi="Times New Roman" w:cs="Times New Roman"/>
        </w:rPr>
      </w:pPr>
    </w:p>
    <w:p w:rsidR="005F00E0" w:rsidRPr="002A51EA" w:rsidRDefault="005F00E0" w:rsidP="001C09A5">
      <w:pPr>
        <w:pStyle w:val="ConsPlusNormal"/>
        <w:spacing w:before="100" w:beforeAutospacing="1"/>
        <w:contextualSpacing/>
        <w:jc w:val="right"/>
        <w:outlineLvl w:val="0"/>
        <w:rPr>
          <w:rFonts w:ascii="Times New Roman" w:hAnsi="Times New Roman" w:cs="Times New Roman"/>
        </w:rPr>
      </w:pPr>
      <w:r w:rsidRPr="002A51EA">
        <w:rPr>
          <w:rFonts w:ascii="Times New Roman" w:hAnsi="Times New Roman" w:cs="Times New Roman"/>
        </w:rPr>
        <w:t>Приложение 4</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к постановлению</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администрации Города Томска</w:t>
      </w:r>
    </w:p>
    <w:p w:rsidR="005F00E0" w:rsidRPr="002A51EA" w:rsidRDefault="005F00E0" w:rsidP="001C09A5">
      <w:pPr>
        <w:pStyle w:val="ConsPlusNormal"/>
        <w:spacing w:before="100" w:beforeAutospacing="1"/>
        <w:contextualSpacing/>
        <w:jc w:val="right"/>
        <w:rPr>
          <w:rFonts w:ascii="Times New Roman" w:hAnsi="Times New Roman" w:cs="Times New Roman"/>
        </w:rPr>
      </w:pPr>
      <w:r w:rsidRPr="002A51EA">
        <w:rPr>
          <w:rFonts w:ascii="Times New Roman" w:hAnsi="Times New Roman" w:cs="Times New Roman"/>
        </w:rPr>
        <w:t xml:space="preserve">от 28.10.2015 </w:t>
      </w:r>
      <w:r w:rsidR="00937609" w:rsidRPr="002A51EA">
        <w:rPr>
          <w:rFonts w:ascii="Times New Roman" w:hAnsi="Times New Roman" w:cs="Times New Roman"/>
        </w:rPr>
        <w:t>№</w:t>
      </w:r>
      <w:r w:rsidRPr="002A51EA">
        <w:rPr>
          <w:rFonts w:ascii="Times New Roman" w:hAnsi="Times New Roman" w:cs="Times New Roman"/>
        </w:rPr>
        <w:t xml:space="preserve"> 1029</w:t>
      </w:r>
    </w:p>
    <w:p w:rsidR="005F00E0" w:rsidRPr="002A51EA" w:rsidRDefault="005F00E0" w:rsidP="001C09A5">
      <w:pPr>
        <w:pStyle w:val="ConsPlusNormal"/>
        <w:spacing w:before="100" w:beforeAutospacing="1"/>
        <w:contextualSpacing/>
        <w:rPr>
          <w:rFonts w:ascii="Times New Roman" w:hAnsi="Times New Roman" w:cs="Times New Roman"/>
        </w:rPr>
      </w:pPr>
    </w:p>
    <w:p w:rsidR="005F00E0" w:rsidRPr="002A51EA" w:rsidRDefault="005F00E0" w:rsidP="001C09A5">
      <w:pPr>
        <w:pStyle w:val="ConsPlusNormal"/>
        <w:spacing w:before="100" w:beforeAutospacing="1"/>
        <w:contextualSpacing/>
        <w:jc w:val="both"/>
        <w:rPr>
          <w:rFonts w:ascii="Times New Roman" w:hAnsi="Times New Roman" w:cs="Times New Roman"/>
        </w:rPr>
      </w:pPr>
    </w:p>
    <w:p w:rsidR="005F00E0" w:rsidRPr="002A51EA" w:rsidRDefault="005F00E0" w:rsidP="001C09A5">
      <w:pPr>
        <w:pStyle w:val="ConsPlusNormal"/>
        <w:spacing w:before="100" w:beforeAutospacing="1"/>
        <w:contextualSpacing/>
        <w:jc w:val="center"/>
        <w:rPr>
          <w:rFonts w:ascii="Times New Roman" w:hAnsi="Times New Roman" w:cs="Times New Roman"/>
        </w:rPr>
      </w:pPr>
      <w:bookmarkStart w:id="37" w:name="P1134"/>
      <w:bookmarkEnd w:id="37"/>
      <w:r w:rsidRPr="002A51EA">
        <w:rPr>
          <w:rFonts w:ascii="Times New Roman" w:hAnsi="Times New Roman" w:cs="Times New Roman"/>
        </w:rPr>
        <w:t>Отчет об использовании субсидий</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 состоянию на ________ 20__ г.</w:t>
      </w:r>
    </w:p>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504"/>
        <w:gridCol w:w="1759"/>
        <w:gridCol w:w="1304"/>
        <w:gridCol w:w="1054"/>
        <w:gridCol w:w="1399"/>
      </w:tblGrid>
      <w:tr w:rsidR="002A51EA" w:rsidRPr="002A51EA">
        <w:tc>
          <w:tcPr>
            <w:tcW w:w="394" w:type="dxa"/>
            <w:vAlign w:val="center"/>
          </w:tcPr>
          <w:p w:rsidR="005F00E0" w:rsidRPr="002A51EA" w:rsidRDefault="00937609"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w:t>
            </w:r>
          </w:p>
          <w:p w:rsidR="005F00E0" w:rsidRPr="002A51EA" w:rsidRDefault="005F00E0" w:rsidP="001C09A5">
            <w:pPr>
              <w:pStyle w:val="ConsPlusNormal"/>
              <w:spacing w:before="100" w:beforeAutospacing="1"/>
              <w:contextualSpacing/>
              <w:jc w:val="center"/>
              <w:rPr>
                <w:rFonts w:ascii="Times New Roman" w:hAnsi="Times New Roman" w:cs="Times New Roman"/>
              </w:rPr>
            </w:pPr>
            <w:proofErr w:type="spellStart"/>
            <w:r w:rsidRPr="002A51EA">
              <w:rPr>
                <w:rFonts w:ascii="Times New Roman" w:hAnsi="Times New Roman" w:cs="Times New Roman"/>
              </w:rPr>
              <w:t>пп</w:t>
            </w:r>
            <w:proofErr w:type="spellEnd"/>
          </w:p>
        </w:tc>
        <w:tc>
          <w:tcPr>
            <w:tcW w:w="1639"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Наименование получателя субсидии (ИНН)</w:t>
            </w:r>
          </w:p>
        </w:tc>
        <w:tc>
          <w:tcPr>
            <w:tcW w:w="1504"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 и должность руководителя получателя субсидии</w:t>
            </w:r>
          </w:p>
        </w:tc>
        <w:tc>
          <w:tcPr>
            <w:tcW w:w="1759"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Цель предоставления субсидии</w:t>
            </w:r>
          </w:p>
        </w:tc>
        <w:tc>
          <w:tcPr>
            <w:tcW w:w="1304"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Сумма предоставленной субсидии, руб.</w:t>
            </w:r>
          </w:p>
        </w:tc>
        <w:tc>
          <w:tcPr>
            <w:tcW w:w="1054"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Объем кассовых выплат,</w:t>
            </w:r>
          </w:p>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руб.</w:t>
            </w:r>
          </w:p>
        </w:tc>
        <w:tc>
          <w:tcPr>
            <w:tcW w:w="1399" w:type="dxa"/>
            <w:vAlign w:val="center"/>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Примечание</w:t>
            </w:r>
          </w:p>
        </w:tc>
      </w:tr>
      <w:tr w:rsidR="002A51EA" w:rsidRPr="002A51EA">
        <w:tc>
          <w:tcPr>
            <w:tcW w:w="394" w:type="dxa"/>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1</w:t>
            </w:r>
          </w:p>
        </w:tc>
        <w:tc>
          <w:tcPr>
            <w:tcW w:w="163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5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75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5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99" w:type="dxa"/>
          </w:tcPr>
          <w:p w:rsidR="005F00E0" w:rsidRPr="002A51EA" w:rsidRDefault="005F00E0" w:rsidP="001C09A5">
            <w:pPr>
              <w:pStyle w:val="ConsPlusNormal"/>
              <w:spacing w:before="100" w:beforeAutospacing="1"/>
              <w:contextualSpacing/>
              <w:rPr>
                <w:rFonts w:ascii="Times New Roman" w:hAnsi="Times New Roman" w:cs="Times New Roman"/>
              </w:rPr>
            </w:pPr>
          </w:p>
        </w:tc>
      </w:tr>
      <w:tr w:rsidR="002A51EA" w:rsidRPr="002A51EA">
        <w:tc>
          <w:tcPr>
            <w:tcW w:w="394" w:type="dxa"/>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2</w:t>
            </w:r>
          </w:p>
        </w:tc>
        <w:tc>
          <w:tcPr>
            <w:tcW w:w="163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5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75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5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99" w:type="dxa"/>
          </w:tcPr>
          <w:p w:rsidR="005F00E0" w:rsidRPr="002A51EA" w:rsidRDefault="005F00E0" w:rsidP="001C09A5">
            <w:pPr>
              <w:pStyle w:val="ConsPlusNormal"/>
              <w:spacing w:before="100" w:beforeAutospacing="1"/>
              <w:contextualSpacing/>
              <w:rPr>
                <w:rFonts w:ascii="Times New Roman" w:hAnsi="Times New Roman" w:cs="Times New Roman"/>
              </w:rPr>
            </w:pPr>
          </w:p>
        </w:tc>
      </w:tr>
      <w:tr w:rsidR="005F00E0" w:rsidRPr="002A51EA">
        <w:tc>
          <w:tcPr>
            <w:tcW w:w="39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63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5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759"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0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054" w:type="dxa"/>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399" w:type="dxa"/>
          </w:tcPr>
          <w:p w:rsidR="005F00E0" w:rsidRPr="002A51EA" w:rsidRDefault="005F00E0" w:rsidP="001C09A5">
            <w:pPr>
              <w:pStyle w:val="ConsPlusNormal"/>
              <w:spacing w:before="100" w:beforeAutospacing="1"/>
              <w:contextualSpacing/>
              <w:rPr>
                <w:rFonts w:ascii="Times New Roman" w:hAnsi="Times New Roman" w:cs="Times New Roman"/>
              </w:rPr>
            </w:pPr>
          </w:p>
        </w:tc>
      </w:tr>
    </w:tbl>
    <w:p w:rsidR="005F00E0" w:rsidRPr="002A51EA" w:rsidRDefault="005F00E0" w:rsidP="001C09A5">
      <w:pPr>
        <w:pStyle w:val="ConsPlusNormal"/>
        <w:spacing w:before="100" w:beforeAutospacing="1"/>
        <w:contextualSpacing/>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1247"/>
        <w:gridCol w:w="340"/>
        <w:gridCol w:w="3912"/>
      </w:tblGrid>
      <w:tr w:rsidR="002A51EA" w:rsidRPr="002A51EA">
        <w:tc>
          <w:tcPr>
            <w:tcW w:w="3231" w:type="dxa"/>
            <w:tcBorders>
              <w:top w:val="nil"/>
              <w:left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247" w:type="dxa"/>
            <w:tcBorders>
              <w:top w:val="nil"/>
              <w:left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912" w:type="dxa"/>
            <w:tcBorders>
              <w:top w:val="nil"/>
              <w:left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r>
      <w:tr w:rsidR="005F00E0" w:rsidRPr="002A51EA">
        <w:tc>
          <w:tcPr>
            <w:tcW w:w="3231" w:type="dxa"/>
            <w:tcBorders>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r w:rsidRPr="002A51EA">
              <w:rPr>
                <w:rFonts w:ascii="Times New Roman" w:hAnsi="Times New Roman" w:cs="Times New Roman"/>
              </w:rPr>
              <w:t>Наименование должности уполномоченного лица администрации Города Томска (органа или структурного подразделения)</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1247" w:type="dxa"/>
            <w:tcBorders>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(подпись)</w:t>
            </w:r>
          </w:p>
        </w:tc>
        <w:tc>
          <w:tcPr>
            <w:tcW w:w="340" w:type="dxa"/>
            <w:tcBorders>
              <w:top w:val="nil"/>
              <w:left w:val="nil"/>
              <w:bottom w:val="nil"/>
              <w:right w:val="nil"/>
            </w:tcBorders>
          </w:tcPr>
          <w:p w:rsidR="005F00E0" w:rsidRPr="002A51EA" w:rsidRDefault="005F00E0" w:rsidP="001C09A5">
            <w:pPr>
              <w:pStyle w:val="ConsPlusNormal"/>
              <w:spacing w:before="100" w:beforeAutospacing="1"/>
              <w:contextualSpacing/>
              <w:rPr>
                <w:rFonts w:ascii="Times New Roman" w:hAnsi="Times New Roman" w:cs="Times New Roman"/>
              </w:rPr>
            </w:pPr>
          </w:p>
        </w:tc>
        <w:tc>
          <w:tcPr>
            <w:tcW w:w="3912" w:type="dxa"/>
            <w:tcBorders>
              <w:left w:val="nil"/>
              <w:bottom w:val="nil"/>
              <w:right w:val="nil"/>
            </w:tcBorders>
          </w:tcPr>
          <w:p w:rsidR="005F00E0" w:rsidRPr="002A51EA" w:rsidRDefault="005F00E0" w:rsidP="001C09A5">
            <w:pPr>
              <w:pStyle w:val="ConsPlusNormal"/>
              <w:spacing w:before="100" w:beforeAutospacing="1"/>
              <w:contextualSpacing/>
              <w:jc w:val="center"/>
              <w:rPr>
                <w:rFonts w:ascii="Times New Roman" w:hAnsi="Times New Roman" w:cs="Times New Roman"/>
              </w:rPr>
            </w:pPr>
            <w:r w:rsidRPr="002A51EA">
              <w:rPr>
                <w:rFonts w:ascii="Times New Roman" w:hAnsi="Times New Roman" w:cs="Times New Roman"/>
              </w:rPr>
              <w:t>(ФИО (отчество - при наличии))</w:t>
            </w:r>
          </w:p>
        </w:tc>
      </w:tr>
    </w:tbl>
    <w:p w:rsidR="00937609" w:rsidRPr="002A51EA" w:rsidRDefault="00937609" w:rsidP="001C09A5">
      <w:pPr>
        <w:spacing w:before="100" w:beforeAutospacing="1" w:after="0" w:line="240" w:lineRule="auto"/>
        <w:contextualSpacing/>
        <w:rPr>
          <w:rFonts w:ascii="Times New Roman" w:hAnsi="Times New Roman" w:cs="Times New Roman"/>
        </w:rPr>
      </w:pPr>
    </w:p>
    <w:sectPr w:rsidR="00937609" w:rsidRPr="002A51EA" w:rsidSect="003B736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0C32"/>
    <w:multiLevelType w:val="hybridMultilevel"/>
    <w:tmpl w:val="EEC8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FD0783"/>
    <w:multiLevelType w:val="hybridMultilevel"/>
    <w:tmpl w:val="A11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E0"/>
    <w:rsid w:val="000B5775"/>
    <w:rsid w:val="000F6BFA"/>
    <w:rsid w:val="001C09A5"/>
    <w:rsid w:val="002950C9"/>
    <w:rsid w:val="002A51EA"/>
    <w:rsid w:val="002E64C9"/>
    <w:rsid w:val="003B736A"/>
    <w:rsid w:val="004F23C1"/>
    <w:rsid w:val="005D2D90"/>
    <w:rsid w:val="005F00E0"/>
    <w:rsid w:val="00865D75"/>
    <w:rsid w:val="008A33DC"/>
    <w:rsid w:val="008B1C0D"/>
    <w:rsid w:val="008D4DA4"/>
    <w:rsid w:val="00937609"/>
    <w:rsid w:val="009515A9"/>
    <w:rsid w:val="009B1C5E"/>
    <w:rsid w:val="00A307EE"/>
    <w:rsid w:val="00A32E60"/>
    <w:rsid w:val="00AE6385"/>
    <w:rsid w:val="00B70D7E"/>
    <w:rsid w:val="00BA5915"/>
    <w:rsid w:val="00C97939"/>
    <w:rsid w:val="00CA73A6"/>
    <w:rsid w:val="00CB2774"/>
    <w:rsid w:val="00CC699D"/>
    <w:rsid w:val="00CF70D3"/>
    <w:rsid w:val="00D24130"/>
    <w:rsid w:val="00D448B2"/>
    <w:rsid w:val="00E85FC4"/>
    <w:rsid w:val="00EF3BFA"/>
    <w:rsid w:val="00EF6755"/>
    <w:rsid w:val="00F16EFA"/>
    <w:rsid w:val="00FB0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E11C"/>
  <w15:docId w15:val="{D622A639-1B7F-48A3-A7EB-2D23A42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00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0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00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0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00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0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0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A8CBEF385D34458300A7BDFAE682F15B48406F18D7A635463A16B38A92CE329385A3EA30BE0A49356A05320BD7FAB55E96E252A75A8A80040EC65NCl0H" TargetMode="External"/><Relationship Id="rId21" Type="http://schemas.openxmlformats.org/officeDocument/2006/relationships/hyperlink" Target="consultantplus://offline/ref=49EA8CBEF385D34458300A7BDFAE682F15B48406F18F7A635462A16B38A92CE329385A3EA30BE0A49356A05421BD7FAB55E96E252A75A8A80040EC65NCl0H" TargetMode="External"/><Relationship Id="rId42" Type="http://schemas.openxmlformats.org/officeDocument/2006/relationships/hyperlink" Target="consultantplus://offline/ref=49EA8CBEF385D34458300A7BDFAE682F15B48406F18F7C695E60A16B38A92CE329385A3EA30BE0A49356A0502EBD7FAB55E96E252A75A8A80040EC65NCl0H" TargetMode="External"/><Relationship Id="rId63" Type="http://schemas.openxmlformats.org/officeDocument/2006/relationships/hyperlink" Target="consultantplus://offline/ref=49EA8CBEF385D34458300A7BDFAE682F15B48406F18C7A635C63A16B38A92CE329385A3EA30BE0A49356A05622BD7FAB55E96E252A75A8A80040EC65NCl0H" TargetMode="External"/><Relationship Id="rId84" Type="http://schemas.openxmlformats.org/officeDocument/2006/relationships/hyperlink" Target="consultantplus://offline/ref=49EA8CBEF385D34458301476C9C2362B10BBDD08F08275370131A73C67F92AB669785C6BE04BEEA5975DF40562E326FB18A263223D69A8ACN1lDH" TargetMode="External"/><Relationship Id="rId138" Type="http://schemas.openxmlformats.org/officeDocument/2006/relationships/hyperlink" Target="consultantplus://offline/ref=49EA8CBEF385D34458300A7BDFAE682F15B48406F18C7A635C63A16B38A92CE329385A3EA30BE0A49356A1542EBD7FAB55E96E252A75A8A80040EC65NCl0H" TargetMode="External"/><Relationship Id="rId159" Type="http://schemas.openxmlformats.org/officeDocument/2006/relationships/hyperlink" Target="consultantplus://offline/ref=49EA8CBEF385D34458301476C9C2362B10BDDA0CF08975370131A73C67F92AB669785C68E644B9F4D703AD552FA82BFC0FBE6326N2l0H" TargetMode="External"/><Relationship Id="rId170" Type="http://schemas.openxmlformats.org/officeDocument/2006/relationships/fontTable" Target="fontTable.xml"/><Relationship Id="rId107" Type="http://schemas.openxmlformats.org/officeDocument/2006/relationships/hyperlink" Target="consultantplus://offline/ref=49EA8CBEF385D34458300A7BDFAE682F15B48406F18D7A635463A16B38A92CE329385A3EA30BE0A49356A05022BD7FAB55E96E252A75A8A80040EC65NCl0H" TargetMode="External"/><Relationship Id="rId11" Type="http://schemas.openxmlformats.org/officeDocument/2006/relationships/hyperlink" Target="consultantplus://offline/ref=49EA8CBEF385D34458300A7BDFAE682F15B48406F18976675D61A16B38A92CE329385A3EB10BB8A8925FBE5420A829FA13NBlFH" TargetMode="External"/><Relationship Id="rId32" Type="http://schemas.openxmlformats.org/officeDocument/2006/relationships/hyperlink" Target="consultantplus://offline/ref=49EA8CBEF385D34458300A7BDFAE682F15B48406F18F7A635462A16B38A92CE329385A3EA30BE0A49356A05525BD7FAB55E96E252A75A8A80040EC65NCl0H" TargetMode="External"/><Relationship Id="rId53" Type="http://schemas.openxmlformats.org/officeDocument/2006/relationships/hyperlink" Target="consultantplus://offline/ref=49EA8CBEF385D34458300A7BDFAE682F15B48406F18C7A635C63A16B38A92CE329385A3EA30BE0A49356A0552EBD7FAB55E96E252A75A8A80040EC65NCl0H" TargetMode="External"/><Relationship Id="rId74" Type="http://schemas.openxmlformats.org/officeDocument/2006/relationships/hyperlink" Target="consultantplus://offline/ref=49EA8CBEF385D34458301476C9C2362B10BBDD08F08275370131A73C67F92AB669785C6BE04FECA6905DF40562E326FB18A263223D69A8ACN1lDH" TargetMode="External"/><Relationship Id="rId128" Type="http://schemas.openxmlformats.org/officeDocument/2006/relationships/hyperlink" Target="consultantplus://offline/ref=49EA8CBEF385D34458301476C9C2362B10BBDD08F08275370131A73C67F92AB669785C6BE04BE8A5915DF40562E326FB18A263223D69A8ACN1lDH" TargetMode="External"/><Relationship Id="rId149" Type="http://schemas.openxmlformats.org/officeDocument/2006/relationships/hyperlink" Target="consultantplus://offline/ref=49EA8CBEF385D34458301476C9C2362B10BCDE03F98D75370131A73C67F92AB669785C6BE04FEDA4975DF40562E326FB18A263223D69A8ACN1lDH" TargetMode="External"/><Relationship Id="rId5" Type="http://schemas.openxmlformats.org/officeDocument/2006/relationships/webSettings" Target="webSettings.xml"/><Relationship Id="rId95" Type="http://schemas.openxmlformats.org/officeDocument/2006/relationships/hyperlink" Target="consultantplus://offline/ref=49EA8CBEF385D34458301476C9C2362B10BBDD08F08275370131A73C67F92AB669785C6BE04AE8AC915DF40562E326FB18A263223D69A8ACN1lDH" TargetMode="External"/><Relationship Id="rId160" Type="http://schemas.openxmlformats.org/officeDocument/2006/relationships/hyperlink" Target="consultantplus://offline/ref=49EA8CBEF385D34458301476C9C2362B10BCDE02F18975370131A73C67F92AB669785C6BE04FEDA4945DF40562E326FB18A263223D69A8ACN1lDH" TargetMode="External"/><Relationship Id="rId22" Type="http://schemas.openxmlformats.org/officeDocument/2006/relationships/hyperlink" Target="consultantplus://offline/ref=49EA8CBEF385D34458300A7BDFAE682F15B48406F18E7B625D65A16B38A92CE329385A3EA30BE0A49356A05421BD7FAB55E96E252A75A8A80040EC65NCl0H" TargetMode="External"/><Relationship Id="rId43" Type="http://schemas.openxmlformats.org/officeDocument/2006/relationships/hyperlink" Target="consultantplus://offline/ref=49EA8CBEF385D34458301476C9C2362B10BCD809F38B75370131A73C67F92AB669785C6BE04CE9A5935DF40562E326FB18A263223D69A8ACN1lDH" TargetMode="External"/><Relationship Id="rId64" Type="http://schemas.openxmlformats.org/officeDocument/2006/relationships/hyperlink" Target="consultantplus://offline/ref=49EA8CBEF385D34458300A7BDFAE682F15B48406F18D7A635463A16B38A92CE329385A3EA30BE0A49356A0562FBD7FAB55E96E252A75A8A80040EC65NCl0H" TargetMode="External"/><Relationship Id="rId118" Type="http://schemas.openxmlformats.org/officeDocument/2006/relationships/hyperlink" Target="consultantplus://offline/ref=49EA8CBEF385D34458300A7BDFAE682F15B48406F18D7A635463A16B38A92CE329385A3EA30BE0A49356A05321BD7FAB55E96E252A75A8A80040EC65NCl0H" TargetMode="External"/><Relationship Id="rId139" Type="http://schemas.openxmlformats.org/officeDocument/2006/relationships/hyperlink" Target="consultantplus://offline/ref=49EA8CBEF385D34458300A7BDFAE682F15B48406F18C7A635C63A16B38A92CE329385A3EA30BE0A49356A15526BD7FAB55E96E252A75A8A80040EC65NCl0H" TargetMode="External"/><Relationship Id="rId85" Type="http://schemas.openxmlformats.org/officeDocument/2006/relationships/hyperlink" Target="consultantplus://offline/ref=49EA8CBEF385D34458301476C9C2362B10BBDD08F08275370131A73C67F92AB669785C6BE04BEEA3965DF40562E326FB18A263223D69A8ACN1lDH" TargetMode="External"/><Relationship Id="rId150" Type="http://schemas.openxmlformats.org/officeDocument/2006/relationships/hyperlink" Target="consultantplus://offline/ref=49EA8CBEF385D34458301476C9C2362B10BCDA0BF68D75370131A73C67F92AB669785C6BE04FEDA7945DF40562E326FB18A263223D69A8ACN1lDH" TargetMode="External"/><Relationship Id="rId171" Type="http://schemas.openxmlformats.org/officeDocument/2006/relationships/theme" Target="theme/theme1.xml"/><Relationship Id="rId12" Type="http://schemas.openxmlformats.org/officeDocument/2006/relationships/hyperlink" Target="consultantplus://offline/ref=49EA8CBEF385D34458300A7BDFAE682F15B48406F18F76605966A16B38A92CE329385A3EB10BB8A8925FBE5420A829FA13NBlFH" TargetMode="External"/><Relationship Id="rId33" Type="http://schemas.openxmlformats.org/officeDocument/2006/relationships/hyperlink" Target="consultantplus://offline/ref=49EA8CBEF385D34458300A7BDFAE682F15B48406F18C7A635C63A16B38A92CE329385A3EA30BE0A49356A05524BD7FAB55E96E252A75A8A80040EC65NCl0H" TargetMode="External"/><Relationship Id="rId108" Type="http://schemas.openxmlformats.org/officeDocument/2006/relationships/hyperlink" Target="consultantplus://offline/ref=49EA8CBEF385D34458300A7BDFAE682F15B48406F18C7A635C63A16B38A92CE329385A3EA30BE0A49356A05024BD7FAB55E96E252A75A8A80040EC65NCl0H" TargetMode="External"/><Relationship Id="rId129" Type="http://schemas.openxmlformats.org/officeDocument/2006/relationships/hyperlink" Target="consultantplus://offline/ref=49EA8CBEF385D34458301476C9C2362B10BBDD08F08275370131A73C67F92AB669785C6BE04BE8A59B5DF40562E326FB18A263223D69A8ACN1lDH" TargetMode="External"/><Relationship Id="rId54" Type="http://schemas.openxmlformats.org/officeDocument/2006/relationships/hyperlink" Target="consultantplus://offline/ref=49EA8CBEF385D34458300A7BDFAE682F15B48406F18C7A645A6DA16B38A92CE329385A3EA30BE0A49355A45726BD7FAB55E96E252A75A8A80040EC65NCl0H" TargetMode="External"/><Relationship Id="rId70" Type="http://schemas.openxmlformats.org/officeDocument/2006/relationships/hyperlink" Target="consultantplus://offline/ref=49EA8CBEF385D34458301476C9C2362B10BBDD08F08275370131A73C67F92AB67B780467E146F3A59548A25424NBl5H" TargetMode="External"/><Relationship Id="rId75" Type="http://schemas.openxmlformats.org/officeDocument/2006/relationships/hyperlink" Target="consultantplus://offline/ref=49EA8CBEF385D34458301476C9C2362B10BBDD08F08275370131A73C67F92AB669785C6BE04FE9AC945DF40562E326FB18A263223D69A8ACN1lDH" TargetMode="External"/><Relationship Id="rId91" Type="http://schemas.openxmlformats.org/officeDocument/2006/relationships/hyperlink" Target="consultantplus://offline/ref=49EA8CBEF385D34458301476C9C2362B10BBDD08F08275370131A73C67F92AB669785C6BE04AEEA7955DF40562E326FB18A263223D69A8ACN1lDH" TargetMode="External"/><Relationship Id="rId96" Type="http://schemas.openxmlformats.org/officeDocument/2006/relationships/hyperlink" Target="consultantplus://offline/ref=49EA8CBEF385D34458300A7BDFAE682F15B48406F18C7A635C63A16B38A92CE329385A3EA30BE0A49356A05726BD7FAB55E96E252A75A8A80040EC65NCl0H" TargetMode="External"/><Relationship Id="rId140" Type="http://schemas.openxmlformats.org/officeDocument/2006/relationships/hyperlink" Target="consultantplus://offline/ref=49EA8CBEF385D34458300A7BDFAE682F15B48406F18C7A635C63A16B38A92CE329385A3EA30BE0A49356A15527BD7FAB55E96E252A75A8A80040EC65NCl0H" TargetMode="External"/><Relationship Id="rId145" Type="http://schemas.openxmlformats.org/officeDocument/2006/relationships/hyperlink" Target="consultantplus://offline/ref=49EA8CBEF385D34458300A7BDFAE682F15B48406F18C7A635C63A16B38A92CE329385A3EA30BE0A49356A15621BD7FAB55E96E252A75A8A80040EC65NCl0H" TargetMode="External"/><Relationship Id="rId161" Type="http://schemas.openxmlformats.org/officeDocument/2006/relationships/hyperlink" Target="consultantplus://offline/ref=49EA8CBEF385D34458301476C9C2362B10BBDD08F08275370131A73C67F92AB67B780467E146F3A59548A25424NBl5H" TargetMode="External"/><Relationship Id="rId166" Type="http://schemas.openxmlformats.org/officeDocument/2006/relationships/hyperlink" Target="consultantplus://offline/ref=49EA8CBEF385D34458301476C9C2362B10BCD809F38B75370131A73C67F92AB669785C69E74FE9AEC707E4012BB722E411BA7D262369NAlBH" TargetMode="External"/><Relationship Id="rId1" Type="http://schemas.openxmlformats.org/officeDocument/2006/relationships/customXml" Target="../customXml/item1.xml"/><Relationship Id="rId6" Type="http://schemas.openxmlformats.org/officeDocument/2006/relationships/hyperlink" Target="consultantplus://offline/ref=49EA8CBEF385D34458301476C9C2362B10BBD20AF68E75370131A73C67F92AB669785C6BE04FECA3935DF40562E326FB18A263223D69A8ACN1lDH" TargetMode="External"/><Relationship Id="rId23" Type="http://schemas.openxmlformats.org/officeDocument/2006/relationships/hyperlink" Target="consultantplus://offline/ref=49EA8CBEF385D34458300A7BDFAE682F15B48406F18D7A635463A16B38A92CE329385A3EA30BE0A49356A05421BD7FAB55E96E252A75A8A80040EC65NCl0H" TargetMode="External"/><Relationship Id="rId28" Type="http://schemas.openxmlformats.org/officeDocument/2006/relationships/hyperlink" Target="consultantplus://offline/ref=49EA8CBEF385D34458300A7BDFAE682F15B48406F18A7E645A60A16B38A92CE329385A3EA30BE0A49356A05421BD7FAB55E96E252A75A8A80040EC65NCl0H" TargetMode="External"/><Relationship Id="rId49" Type="http://schemas.openxmlformats.org/officeDocument/2006/relationships/hyperlink" Target="consultantplus://offline/ref=49EA8CBEF385D34458300A7BDFAE682F15B48406F18C7A605A65A16B38A92CE329385A3EB10BB8A8925FBE5420A829FA13NBlFH" TargetMode="External"/><Relationship Id="rId114" Type="http://schemas.openxmlformats.org/officeDocument/2006/relationships/hyperlink" Target="consultantplus://offline/ref=49EA8CBEF385D34458300A7BDFAE682F15B48406F18D7A635463A16B38A92CE329385A3EA30BE0A49356A05327BD7FAB55E96E252A75A8A80040EC65NCl0H" TargetMode="External"/><Relationship Id="rId119" Type="http://schemas.openxmlformats.org/officeDocument/2006/relationships/hyperlink" Target="consultantplus://offline/ref=49EA8CBEF385D34458300A7BDFAE682F15B48406F18D7A635463A16B38A92CE329385A3EA30BE0A49356A0532EBD7FAB55E96E252A75A8A80040EC65NCl0H" TargetMode="External"/><Relationship Id="rId44" Type="http://schemas.openxmlformats.org/officeDocument/2006/relationships/hyperlink" Target="consultantplus://offline/ref=49EA8CBEF385D34458301476C9C2362B10BCDF08F88A75370131A73C67F92AB669785C6BE044B9F4D703AD552FA82BFC0FBE6326N2l0H" TargetMode="External"/><Relationship Id="rId60" Type="http://schemas.openxmlformats.org/officeDocument/2006/relationships/hyperlink" Target="consultantplus://offline/ref=49EA8CBEF385D34458300A7BDFAE682F15B48406F18D7A635463A16B38A92CE329385A3EA30BE0A49356A05621BD7FAB55E96E252A75A8A80040EC65NCl0H" TargetMode="External"/><Relationship Id="rId65" Type="http://schemas.openxmlformats.org/officeDocument/2006/relationships/hyperlink" Target="consultantplus://offline/ref=49EA8CBEF385D34458300A7BDFAE682F15B48406F18C7A635C63A16B38A92CE329385A3EA30BE0A49356A05623BD7FAB55E96E252A75A8A80040EC65NCl0H" TargetMode="External"/><Relationship Id="rId81" Type="http://schemas.openxmlformats.org/officeDocument/2006/relationships/hyperlink" Target="consultantplus://offline/ref=49EA8CBEF385D34458301476C9C2362B10BBDD08F08275370131A73C67F92AB669785C6BE04CEDA3935DF40562E326FB18A263223D69A8ACN1lDH" TargetMode="External"/><Relationship Id="rId86" Type="http://schemas.openxmlformats.org/officeDocument/2006/relationships/hyperlink" Target="consultantplus://offline/ref=49EA8CBEF385D34458301476C9C2362B10BBDD08F08275370131A73C67F92AB669785C6BE04BE5A79B5DF40562E326FB18A263223D69A8ACN1lDH" TargetMode="External"/><Relationship Id="rId130" Type="http://schemas.openxmlformats.org/officeDocument/2006/relationships/hyperlink" Target="consultantplus://offline/ref=49EA8CBEF385D34458301476C9C2362B10BBDD08F08275370131A73C67F92AB669785C6BE04BE8A7935DF40562E326FB18A263223D69A8ACN1lDH" TargetMode="External"/><Relationship Id="rId135" Type="http://schemas.openxmlformats.org/officeDocument/2006/relationships/hyperlink" Target="consultantplus://offline/ref=49EA8CBEF385D34458301476C9C2362B10BCD809F38B75370131A73C67F92AB669785C69E74DEFAEC707E4012BB722E411BA7D262369NAlBH" TargetMode="External"/><Relationship Id="rId151" Type="http://schemas.openxmlformats.org/officeDocument/2006/relationships/hyperlink" Target="consultantplus://offline/ref=49EA8CBEF385D34458300A7BDFAE682F15B48406F18C7A635C63A16B38A92CE329385A3EA30BE0A49356A15724BD7FAB55E96E252A75A8A80040EC65NCl0H" TargetMode="External"/><Relationship Id="rId156" Type="http://schemas.openxmlformats.org/officeDocument/2006/relationships/hyperlink" Target="consultantplus://offline/ref=49EA8CBEF385D34458300A7BDFAE682F15B48406F18C7A635C63A16B38A92CE329385A3EA30BE0A49356A15025BD7FAB55E96E252A75A8A80040EC65NCl0H" TargetMode="External"/><Relationship Id="rId13" Type="http://schemas.openxmlformats.org/officeDocument/2006/relationships/hyperlink" Target="consultantplus://offline/ref=49EA8CBEF385D34458300A7BDFAE682F15B48406F18E77655966A16B38A92CE329385A3EB10BB8A8925FBE5420A829FA13NBlFH" TargetMode="External"/><Relationship Id="rId18" Type="http://schemas.openxmlformats.org/officeDocument/2006/relationships/hyperlink" Target="consultantplus://offline/ref=49EA8CBEF385D34458300A7BDFAE682F15B48406F18B79695C61A16B38A92CE329385A3EA30BE0A49356A05420BD7FAB55E96E252A75A8A80040EC65NCl0H" TargetMode="External"/><Relationship Id="rId39" Type="http://schemas.openxmlformats.org/officeDocument/2006/relationships/hyperlink" Target="consultantplus://offline/ref=49EA8CBEF385D34458300A7BDFAE682F15B48406F98A7C615F6EFC6130F020E12E370529A442ECA59356A2532DE27ABE44B1622D3D6BAEB01C42EEN6l4H" TargetMode="External"/><Relationship Id="rId109" Type="http://schemas.openxmlformats.org/officeDocument/2006/relationships/hyperlink" Target="consultantplus://offline/ref=49EA8CBEF385D34458300A7BDFAE682F15B48406F18C7A635C63A16B38A92CE329385A3EA30BE0A49356A05022BD7FAB55E96E252A75A8A80040EC65NCl0H" TargetMode="External"/><Relationship Id="rId34" Type="http://schemas.openxmlformats.org/officeDocument/2006/relationships/hyperlink" Target="consultantplus://offline/ref=49EA8CBEF385D34458300A7BDFAE682F15B48406F18E7B625D65A16B38A92CE329385A3EA30BE0A49356A05527BD7FAB55E96E252A75A8A80040EC65NCl0H" TargetMode="External"/><Relationship Id="rId50" Type="http://schemas.openxmlformats.org/officeDocument/2006/relationships/hyperlink" Target="consultantplus://offline/ref=49EA8CBEF385D34458300A7BDFAE682F15B48406F18C7D665F66A16B38A92CE329385A3EA30BE0AD9802F11073BB2AF30FBC653A216BAANAlDH" TargetMode="External"/><Relationship Id="rId55" Type="http://schemas.openxmlformats.org/officeDocument/2006/relationships/hyperlink" Target="consultantplus://offline/ref=49EA8CBEF385D34458300A7BDFAE682F15B48406F18C7A635C63A16B38A92CE329385A3EA30BE0A49356A0552FBD7FAB55E96E252A75A8A80040EC65NCl0H" TargetMode="External"/><Relationship Id="rId76" Type="http://schemas.openxmlformats.org/officeDocument/2006/relationships/hyperlink" Target="consultantplus://offline/ref=49EA8CBEF385D34458301476C9C2362B10BBDD08F08275370131A73C67F92AB669785C6BE04FEAA4925DF40562E326FB18A263223D69A8ACN1lDH" TargetMode="External"/><Relationship Id="rId97" Type="http://schemas.openxmlformats.org/officeDocument/2006/relationships/hyperlink" Target="consultantplus://offline/ref=49EA8CBEF385D34458301476C9C2362B10BBDD08F08275370131A73C67F92AB669785C6BE04AECA49B5DF40562E326FB18A263223D69A8ACN1lDH" TargetMode="External"/><Relationship Id="rId104" Type="http://schemas.openxmlformats.org/officeDocument/2006/relationships/hyperlink" Target="consultantplus://offline/ref=49EA8CBEF385D34458301476C9C2362B10BDDA09F38B75370131A73C67F92AB669785C6BE04FEDA4935DF40562E326FB18A263223D69A8ACN1lDH" TargetMode="External"/><Relationship Id="rId120" Type="http://schemas.openxmlformats.org/officeDocument/2006/relationships/hyperlink" Target="consultantplus://offline/ref=49EA8CBEF385D34458300A7BDFAE682F15B48406F18D7A635463A16B38A92CE329385A3EA30BE0A49356A0532FBD7FAB55E96E252A75A8A80040EC65NCl0H" TargetMode="External"/><Relationship Id="rId125" Type="http://schemas.openxmlformats.org/officeDocument/2006/relationships/hyperlink" Target="consultantplus://offline/ref=49EA8CBEF385D34458301476C9C2362B10BBDD08F08275370131A73C67F92AB67B780467E146F3A59548A25424NBl5H" TargetMode="External"/><Relationship Id="rId141" Type="http://schemas.openxmlformats.org/officeDocument/2006/relationships/hyperlink" Target="consultantplus://offline/ref=49EA8CBEF385D34458300A7BDFAE682F15B48406F18C7A645A6DA16B38A92CE329385A3EB10BB8A8925FBE5420A829FA13NBlFH" TargetMode="External"/><Relationship Id="rId146" Type="http://schemas.openxmlformats.org/officeDocument/2006/relationships/hyperlink" Target="consultantplus://offline/ref=49EA8CBEF385D34458300A7BDFAE682F15B48406F18C7A635C63A16B38A92CE329385A3EA30BE0A49356A1562EBD7FAB55E96E252A75A8A80040EC65NCl0H" TargetMode="External"/><Relationship Id="rId167" Type="http://schemas.openxmlformats.org/officeDocument/2006/relationships/hyperlink" Target="consultantplus://offline/ref=49EA8CBEF385D34458301476C9C2362B10BCD809F38B75370131A73C67F92AB669785C69E74DEFAEC707E4012BB722E411BA7D262369NAlBH" TargetMode="External"/><Relationship Id="rId7" Type="http://schemas.openxmlformats.org/officeDocument/2006/relationships/hyperlink" Target="consultantplus://offline/ref=49EA8CBEF385D34458301476C9C2362B10BCDF08F88A75370131A73C67F92AB669785C6BE044B9F4D703AD552FA82BFC0FBE6326N2l0H" TargetMode="External"/><Relationship Id="rId71" Type="http://schemas.openxmlformats.org/officeDocument/2006/relationships/hyperlink" Target="consultantplus://offline/ref=49EA8CBEF385D34458300A7BDFAE682F15B48406F18C7A645A6DA16B38A92CE329385A3EA30BE0A49352A35227BD7FAB55E96E252A75A8A80040EC65NCl0H" TargetMode="External"/><Relationship Id="rId92" Type="http://schemas.openxmlformats.org/officeDocument/2006/relationships/hyperlink" Target="consultantplus://offline/ref=49EA8CBEF385D34458301476C9C2362B10BBDD08F08275370131A73C67F92AB669785C6BE04AEEA2945DF40562E326FB18A263223D69A8ACN1lDH" TargetMode="External"/><Relationship Id="rId162" Type="http://schemas.openxmlformats.org/officeDocument/2006/relationships/hyperlink" Target="consultantplus://offline/ref=49EA8CBEF385D34458301476C9C2362B10BBDD08F08275370131A73C67F92AB67B780467E146F3A59548A25424NBl5H" TargetMode="External"/><Relationship Id="rId2" Type="http://schemas.openxmlformats.org/officeDocument/2006/relationships/numbering" Target="numbering.xml"/><Relationship Id="rId29" Type="http://schemas.openxmlformats.org/officeDocument/2006/relationships/hyperlink" Target="consultantplus://offline/ref=49EA8CBEF385D34458300A7BDFAE682F15B48406F18F7A635462A16B38A92CE329385A3EA30BE0A49356A05524BD7FAB55E96E252A75A8A80040EC65NCl0H" TargetMode="External"/><Relationship Id="rId24" Type="http://schemas.openxmlformats.org/officeDocument/2006/relationships/hyperlink" Target="consultantplus://offline/ref=49EA8CBEF385D34458300A7BDFAE682F15B48406F18C7A635C63A16B38A92CE329385A3EA30BE0A49356A0542FBD7FAB55E96E252A75A8A80040EC65NCl0H" TargetMode="External"/><Relationship Id="rId40" Type="http://schemas.openxmlformats.org/officeDocument/2006/relationships/hyperlink" Target="consultantplus://offline/ref=49EA8CBEF385D34458300A7BDFAE682F15B48406F8887A695C6EFC6130F020E12E37053BA41AE0A49A48A05238B42BF8N1l2H" TargetMode="External"/><Relationship Id="rId45" Type="http://schemas.openxmlformats.org/officeDocument/2006/relationships/hyperlink" Target="consultantplus://offline/ref=49EA8CBEF385D34458300A7BDFAE682F15B48406F18C7A645A6DA16B38A92CE329385A3EA30BE0A49355A45723BD7FAB55E96E252A75A8A80040EC65NCl0H" TargetMode="External"/><Relationship Id="rId66" Type="http://schemas.openxmlformats.org/officeDocument/2006/relationships/hyperlink" Target="consultantplus://offline/ref=49EA8CBEF385D34458300A7BDFAE682F15B48406F18C7D665F66A16B38A92CE329385A3EA30BE0AD9802F11073BB2AF30FBC653A216BAANAlDH" TargetMode="External"/><Relationship Id="rId87" Type="http://schemas.openxmlformats.org/officeDocument/2006/relationships/hyperlink" Target="consultantplus://offline/ref=49EA8CBEF385D34458301476C9C2362B10BBDD08F08275370131A73C67F92AB669785C6BE04BE4A7965DF40562E326FB18A263223D69A8ACN1lDH" TargetMode="External"/><Relationship Id="rId110" Type="http://schemas.openxmlformats.org/officeDocument/2006/relationships/hyperlink" Target="consultantplus://offline/ref=49EA8CBEF385D34458300A7BDFAE682F15B48406F18C7A635C63A16B38A92CE329385A3EA30BE0A49356A05023BD7FAB55E96E252A75A8A80040EC65NCl0H" TargetMode="External"/><Relationship Id="rId115" Type="http://schemas.openxmlformats.org/officeDocument/2006/relationships/hyperlink" Target="consultantplus://offline/ref=49EA8CBEF385D34458300A7BDFAE682F15B48406F18C7A635C63A16B38A92CE329385A3EA30BE0A49356A0502EBD7FAB55E96E252A75A8A80040EC65NCl0H" TargetMode="External"/><Relationship Id="rId131" Type="http://schemas.openxmlformats.org/officeDocument/2006/relationships/hyperlink" Target="consultantplus://offline/ref=49EA8CBEF385D34458301476C9C2362B10BBDD08F08275370131A73C67F92AB669785C6BE04BE8A7975DF40562E326FB18A263223D69A8ACN1lDH" TargetMode="External"/><Relationship Id="rId136" Type="http://schemas.openxmlformats.org/officeDocument/2006/relationships/hyperlink" Target="consultantplus://offline/ref=49EA8CBEF385D34458300A7BDFAE682F15B48406F18C7A635C63A16B38A92CE329385A3EA30BE0A49356A05D22BD7FAB55E96E252A75A8A80040EC65NCl0H" TargetMode="External"/><Relationship Id="rId157" Type="http://schemas.openxmlformats.org/officeDocument/2006/relationships/hyperlink" Target="consultantplus://offline/ref=49EA8CBEF385D34458300A7BDFAE682F15B48406F18C7A635C63A16B38A92CE329385A3EA30BE0A49356A15020BD7FAB55E96E252A75A8A80040EC65NCl0H" TargetMode="External"/><Relationship Id="rId61" Type="http://schemas.openxmlformats.org/officeDocument/2006/relationships/hyperlink" Target="consultantplus://offline/ref=49EA8CBEF385D34458300A7BDFAE682F15B48406F18D7A635463A16B38A92CE329385A3EA30BE0A49356A0562EBD7FAB55E96E252A75A8A80040EC65NCl0H" TargetMode="External"/><Relationship Id="rId82" Type="http://schemas.openxmlformats.org/officeDocument/2006/relationships/hyperlink" Target="consultantplus://offline/ref=49EA8CBEF385D34458300A7BDFAE682F15B48406F18D7A635463A16B38A92CE329385A3EA30BE0A49356A05723BD7FAB55E96E252A75A8A80040EC65NCl0H" TargetMode="External"/><Relationship Id="rId152" Type="http://schemas.openxmlformats.org/officeDocument/2006/relationships/hyperlink" Target="consultantplus://offline/ref=49EA8CBEF385D34458300A7BDFAE682F15B48406F18D7A635463A16B38A92CE329385A3EA30BE0A49356A15126BD7FAB55E96E252A75A8A80040EC65NCl0H" TargetMode="External"/><Relationship Id="rId19" Type="http://schemas.openxmlformats.org/officeDocument/2006/relationships/hyperlink" Target="consultantplus://offline/ref=49EA8CBEF385D34458300A7BDFAE682F15B48406F18A7E645A60A16B38A92CE329385A3EA30BE0A49356A05420BD7FAB55E96E252A75A8A80040EC65NCl0H" TargetMode="External"/><Relationship Id="rId14" Type="http://schemas.openxmlformats.org/officeDocument/2006/relationships/hyperlink" Target="consultantplus://offline/ref=49EA8CBEF385D34458300A7BDFAE682F15B48406F18D77625463A16B38A92CE329385A3EB10BB8A8925FBE5420A829FA13NBlFH" TargetMode="External"/><Relationship Id="rId30" Type="http://schemas.openxmlformats.org/officeDocument/2006/relationships/hyperlink" Target="consultantplus://offline/ref=49EA8CBEF385D34458301476C9C2362B17BEDE03F28B75370131A73C67F92AB67B780467E146F3A59548A25424NBl5H" TargetMode="External"/><Relationship Id="rId35" Type="http://schemas.openxmlformats.org/officeDocument/2006/relationships/hyperlink" Target="consultantplus://offline/ref=49EA8CBEF385D34458300A7BDFAE682F15B48406F8887664596EFC6130F020E12E37053BA41AE0A49A48A05238B42BF8N1l2H" TargetMode="External"/><Relationship Id="rId56" Type="http://schemas.openxmlformats.org/officeDocument/2006/relationships/hyperlink" Target="consultantplus://offline/ref=49EA8CBEF385D34458300A7BDFAE682F15B48406F18D7A635463A16B38A92CE329385A3EA30BE0A49356A05520BD7FAB55E96E252A75A8A80040EC65NCl0H" TargetMode="External"/><Relationship Id="rId77" Type="http://schemas.openxmlformats.org/officeDocument/2006/relationships/hyperlink" Target="consultantplus://offline/ref=49EA8CBEF385D34458301476C9C2362B10BBDD08F08275370131A73C67F92AB669785C6BE04EE4A4975DF40562E326FB18A263223D69A8ACN1lDH" TargetMode="External"/><Relationship Id="rId100" Type="http://schemas.openxmlformats.org/officeDocument/2006/relationships/hyperlink" Target="consultantplus://offline/ref=49EA8CBEF385D34458300A7BDFAE682F15B48406F18C7A635C63A16B38A92CE329385A3EA30BE0A49356A05722BD7FAB55E96E252A75A8A80040EC65NCl0H" TargetMode="External"/><Relationship Id="rId105" Type="http://schemas.openxmlformats.org/officeDocument/2006/relationships/hyperlink" Target="consultantplus://offline/ref=49EA8CBEF385D34458300A7BDFAE682F15B48406F18C7A635C63A16B38A92CE329385A3EA30BE0A49356A0572EBD7FAB55E96E252A75A8A80040EC65NCl0H" TargetMode="External"/><Relationship Id="rId126" Type="http://schemas.openxmlformats.org/officeDocument/2006/relationships/hyperlink" Target="consultantplus://offline/ref=49EA8CBEF385D34458301476C9C2362B10BBDD08F08275370131A73C67F92AB669785C6BE04BE9AC9B5DF40562E326FB18A263223D69A8ACN1lDH" TargetMode="External"/><Relationship Id="rId147" Type="http://schemas.openxmlformats.org/officeDocument/2006/relationships/hyperlink" Target="consultantplus://offline/ref=49EA8CBEF385D34458300A7BDFAE682F15B48406F18D7A635463A16B38A92CE329385A3EA30BE0A49356A15720BD7FAB55E96E252A75A8A80040EC65NCl0H" TargetMode="External"/><Relationship Id="rId168" Type="http://schemas.openxmlformats.org/officeDocument/2006/relationships/hyperlink" Target="consultantplus://offline/ref=49EA8CBEF385D34458300A7BDFAE682F15B48406F18979695563A16B38A92CE329385A3EA30BE0A49356A05524BD7FAB55E96E252A75A8A80040EC65NCl0H" TargetMode="External"/><Relationship Id="rId8" Type="http://schemas.openxmlformats.org/officeDocument/2006/relationships/hyperlink" Target="consultantplus://offline/ref=49EA8CBEF385D34458300A7BDFAE682F15B48406F98D7C685C6EFC6130F020E12E37053BA41AE0A49A48A05238B42BF8N1l2H" TargetMode="External"/><Relationship Id="rId51" Type="http://schemas.openxmlformats.org/officeDocument/2006/relationships/hyperlink" Target="consultantplus://offline/ref=49EA8CBEF385D34458300A7BDFAE682F15B48406F18C7A635C63A16B38A92CE329385A3EA30BE0A49356A05523BD7FAB55E96E252A75A8A80040EC65NCl0H" TargetMode="External"/><Relationship Id="rId72" Type="http://schemas.openxmlformats.org/officeDocument/2006/relationships/hyperlink" Target="consultantplus://offline/ref=49EA8CBEF385D34458300A7BDFAE682F15B48406F18D7A635463A16B38A92CE329385A3EA30BE0A49356A05722BD7FAB55E96E252A75A8A80040EC65NCl0H" TargetMode="External"/><Relationship Id="rId93" Type="http://schemas.openxmlformats.org/officeDocument/2006/relationships/hyperlink" Target="consultantplus://offline/ref=49EA8CBEF385D34458301476C9C2362B10BBDD08F08275370131A73C67F92AB669785C6BE04AE9A1925DF40562E326FB18A263223D69A8ACN1lDH" TargetMode="External"/><Relationship Id="rId98" Type="http://schemas.openxmlformats.org/officeDocument/2006/relationships/hyperlink" Target="consultantplus://offline/ref=49EA8CBEF385D34458301476C9C2362B10BBDD08F08275370131A73C67F92AB669785C6BE04AECA49B5DF40562E326FB18A263223D69A8ACN1lDH" TargetMode="External"/><Relationship Id="rId121" Type="http://schemas.openxmlformats.org/officeDocument/2006/relationships/hyperlink" Target="consultantplus://offline/ref=49EA8CBEF385D34458300A7BDFAE682F15B48406F18D7A635463A16B38A92CE329385A3EA30BE0A49356A05C26BD7FAB55E96E252A75A8A80040EC65NCl0H" TargetMode="External"/><Relationship Id="rId142" Type="http://schemas.openxmlformats.org/officeDocument/2006/relationships/hyperlink" Target="consultantplus://offline/ref=49EA8CBEF385D34458300A7BDFAE682F15B48406F18C7A635C63A16B38A92CE329385A3EA30BE0A49356A15524BD7FAB55E96E252A75A8A80040EC65NCl0H" TargetMode="External"/><Relationship Id="rId163" Type="http://schemas.openxmlformats.org/officeDocument/2006/relationships/hyperlink" Target="consultantplus://offline/ref=49EA8CBEF385D34458301476C9C2362B10BBD20AF68E75370131A73C67F92AB67B780467E146F3A59548A25424NBl5H" TargetMode="External"/><Relationship Id="rId3" Type="http://schemas.openxmlformats.org/officeDocument/2006/relationships/styles" Target="styles.xml"/><Relationship Id="rId25" Type="http://schemas.openxmlformats.org/officeDocument/2006/relationships/hyperlink" Target="consultantplus://offline/ref=49EA8CBEF385D34458300A7BDFAE682F15B48406F18F7A635462A16B38A92CE329385A3EA30BE0A49356A05526BD7FAB55E96E252A75A8A80040EC65NCl0H" TargetMode="External"/><Relationship Id="rId46" Type="http://schemas.openxmlformats.org/officeDocument/2006/relationships/hyperlink" Target="consultantplus://offline/ref=49EA8CBEF385D34458300A7BDFAE682F15B48406F18F76605966A16B38A92CE329385A3EB10BB8A8925FBE5420A829FA13NBlFH" TargetMode="External"/><Relationship Id="rId67" Type="http://schemas.openxmlformats.org/officeDocument/2006/relationships/hyperlink" Target="consultantplus://offline/ref=49EA8CBEF385D34458300A7BDFAE682F15B48406F18C7D665F66A16B38A92CE329385A3EA30BE0AD9802F11073BB2AF30FBC653A216BAANAlDH" TargetMode="External"/><Relationship Id="rId116" Type="http://schemas.openxmlformats.org/officeDocument/2006/relationships/hyperlink" Target="consultantplus://offline/ref=49EA8CBEF385D34458300A7BDFAE682F15B48406F18D7A635463A16B38A92CE329385A3EA30BE0A49356A05325BD7FAB55E96E252A75A8A80040EC65NCl0H" TargetMode="External"/><Relationship Id="rId137" Type="http://schemas.openxmlformats.org/officeDocument/2006/relationships/hyperlink" Target="consultantplus://offline/ref=49EA8CBEF385D34458300A7BDFAE682F15B48406F18C7A635C63A16B38A92CE329385A3EA30BE0A49356A15421BD7FAB55E96E252A75A8A80040EC65NCl0H" TargetMode="External"/><Relationship Id="rId158" Type="http://schemas.openxmlformats.org/officeDocument/2006/relationships/hyperlink" Target="consultantplus://offline/ref=49EA8CBEF385D34458300A7BDFAE682F15B48406F18C7A635C63A16B38A92CE329385A3EA30BE0A49356A15121BD7FAB55E96E252A75A8A80040EC65NCl0H" TargetMode="External"/><Relationship Id="rId20" Type="http://schemas.openxmlformats.org/officeDocument/2006/relationships/hyperlink" Target="consultantplus://offline/ref=49EA8CBEF385D34458300A7BDFAE682F15B48406F18979695563A16B38A92CE329385A3EA30BE0A49356A0542EBD7FAB55E96E252A75A8A80040EC65NCl0H" TargetMode="External"/><Relationship Id="rId41" Type="http://schemas.openxmlformats.org/officeDocument/2006/relationships/hyperlink" Target="consultantplus://offline/ref=49EA8CBEF385D34458300A7BDFAE682F15B48406F18F7A635462A16B38A92CE329385A3EA30BE0A49356A0552EBD7FAB55E96E252A75A8A80040EC65NCl0H" TargetMode="External"/><Relationship Id="rId62" Type="http://schemas.openxmlformats.org/officeDocument/2006/relationships/hyperlink" Target="consultantplus://offline/ref=49EA8CBEF385D34458300A7BDFAE682F15B48406F18C7A635C63A16B38A92CE329385A3EA30BE0A49356A05625BD7FAB55E96E252A75A8A80040EC65NCl0H" TargetMode="External"/><Relationship Id="rId83" Type="http://schemas.openxmlformats.org/officeDocument/2006/relationships/hyperlink" Target="consultantplus://offline/ref=49EA8CBEF385D34458301476C9C2362B10BBDD08F08275370131A73C67F92AB669785C6BE04CE4A4975DF40562E326FB18A263223D69A8ACN1lDH" TargetMode="External"/><Relationship Id="rId88" Type="http://schemas.openxmlformats.org/officeDocument/2006/relationships/hyperlink" Target="consultantplus://offline/ref=49EA8CBEF385D34458301476C9C2362B10BBDD08F08275370131A73C67F92AB669785C6BE04BE4A3965DF40562E326FB18A263223D69A8ACN1lDH" TargetMode="External"/><Relationship Id="rId111" Type="http://schemas.openxmlformats.org/officeDocument/2006/relationships/hyperlink" Target="consultantplus://offline/ref=49EA8CBEF385D34458300A7BDFAE682F15B48406F18C7A635C63A16B38A92CE329385A3EA30BE0A49356A05020BD7FAB55E96E252A75A8A80040EC65NCl0H" TargetMode="External"/><Relationship Id="rId132" Type="http://schemas.openxmlformats.org/officeDocument/2006/relationships/hyperlink" Target="consultantplus://offline/ref=49EA8CBEF385D34458301476C9C2362B10BBDD08F08275370131A73C67F92AB669785C6BE04BE8A6905DF40562E326FB18A263223D69A8ACN1lDH" TargetMode="External"/><Relationship Id="rId153" Type="http://schemas.openxmlformats.org/officeDocument/2006/relationships/hyperlink" Target="consultantplus://offline/ref=49EA8CBEF385D34458301476C9C2362B10BCD809F38B75370131A73C67F92AB669785C69E74FE9AEC707E4012BB722E411BA7D262369NAlBH" TargetMode="External"/><Relationship Id="rId15" Type="http://schemas.openxmlformats.org/officeDocument/2006/relationships/hyperlink" Target="consultantplus://offline/ref=49EA8CBEF385D34458300A7BDFAE682F15B48406F18C7A605A65A16B38A92CE329385A3EB10BB8A8925FBE5420A829FA13NBlFH" TargetMode="External"/><Relationship Id="rId36" Type="http://schemas.openxmlformats.org/officeDocument/2006/relationships/hyperlink" Target="consultantplus://offline/ref=49EA8CBEF385D34458300A7BDFAE682F15B48406F5827B655B6EFC6130F020E12E37053BA41AE0A49A48A05238B42BF8N1l2H" TargetMode="External"/><Relationship Id="rId57" Type="http://schemas.openxmlformats.org/officeDocument/2006/relationships/hyperlink" Target="consultantplus://offline/ref=49EA8CBEF385D34458300A7BDFAE682F15B48406F18C7A635C63A16B38A92CE329385A3EA30BE0A49356A05627BD7FAB55E96E252A75A8A80040EC65NCl0H" TargetMode="External"/><Relationship Id="rId106" Type="http://schemas.openxmlformats.org/officeDocument/2006/relationships/hyperlink" Target="consultantplus://offline/ref=49EA8CBEF385D34458300A7BDFAE682F15B48406F18C7A635C63A16B38A92CE329385A3EA30BE0A49356A05026BD7FAB55E96E252A75A8A80040EC65NCl0H" TargetMode="External"/><Relationship Id="rId127" Type="http://schemas.openxmlformats.org/officeDocument/2006/relationships/hyperlink" Target="consultantplus://offline/ref=49EA8CBEF385D34458301476C9C2362B10BBDD08F08275370131A73C67F92AB669785C6BE04BE8A5935DF40562E326FB18A263223D69A8ACN1lDH" TargetMode="External"/><Relationship Id="rId10" Type="http://schemas.openxmlformats.org/officeDocument/2006/relationships/hyperlink" Target="consultantplus://offline/ref=49EA8CBEF385D34458300A7BDFAE682F15B48406F18A79695B65A16B38A92CE329385A3EB10BB8A8925FBE5420A829FA13NBlFH" TargetMode="External"/><Relationship Id="rId31" Type="http://schemas.openxmlformats.org/officeDocument/2006/relationships/hyperlink" Target="consultantplus://offline/ref=49EA8CBEF385D34458300A7BDFAE682F15B48406F18A7E645A60A16B38A92CE329385A3EA30BE0A49356A0542EBD7FAB55E96E252A75A8A80040EC65NCl0H" TargetMode="External"/><Relationship Id="rId52" Type="http://schemas.openxmlformats.org/officeDocument/2006/relationships/hyperlink" Target="consultantplus://offline/ref=49EA8CBEF385D34458300A7BDFAE682F15B48406F18D7A635463A16B38A92CE329385A3EA30BE0A49356A05523BD7FAB55E96E252A75A8A80040EC65NCl0H" TargetMode="External"/><Relationship Id="rId73" Type="http://schemas.openxmlformats.org/officeDocument/2006/relationships/hyperlink" Target="consultantplus://offline/ref=49EA8CBEF385D34458300A7BDFAE682F15B48406F18C7A635C63A16B38A92CE329385A3EA30BE0A49356A0562EBD7FAB55E96E252A75A8A80040EC65NCl0H" TargetMode="External"/><Relationship Id="rId78" Type="http://schemas.openxmlformats.org/officeDocument/2006/relationships/hyperlink" Target="consultantplus://offline/ref=49EA8CBEF385D34458301476C9C2362B10BBDD08F08275370131A73C67F92AB669785C6BE04DEAA59B5DF40562E326FB18A263223D69A8ACN1lDH" TargetMode="External"/><Relationship Id="rId94" Type="http://schemas.openxmlformats.org/officeDocument/2006/relationships/hyperlink" Target="consultantplus://offline/ref=49EA8CBEF385D34458301476C9C2362B10BBDD08F08275370131A73C67F92AB669785C6BE04AE8A0965DF40562E326FB18A263223D69A8ACN1lDH" TargetMode="External"/><Relationship Id="rId99" Type="http://schemas.openxmlformats.org/officeDocument/2006/relationships/hyperlink" Target="consultantplus://offline/ref=49EA8CBEF385D34458300A7BDFAE682F15B48406F18C7A635C63A16B38A92CE329385A3EA30BE0A49356A05727BD7FAB55E96E252A75A8A80040EC65NCl0H" TargetMode="External"/><Relationship Id="rId101" Type="http://schemas.openxmlformats.org/officeDocument/2006/relationships/hyperlink" Target="consultantplus://offline/ref=49EA8CBEF385D34458300A7BDFAE682F15B48406F18D7A635463A16B38A92CE329385A3EA30BE0A49356A05026BD7FAB55E96E252A75A8A80040EC65NCl0H" TargetMode="External"/><Relationship Id="rId122" Type="http://schemas.openxmlformats.org/officeDocument/2006/relationships/hyperlink" Target="consultantplus://offline/ref=49EA8CBEF385D34458300A7BDFAE682F15B48406F18D7A635463A16B38A92CE329385A3EA30BE0A49356A05C25BD7FAB55E96E252A75A8A80040EC65NCl0H" TargetMode="External"/><Relationship Id="rId143" Type="http://schemas.openxmlformats.org/officeDocument/2006/relationships/hyperlink" Target="consultantplus://offline/ref=49EA8CBEF385D34458300A7BDFAE682F15B48406F18C7A635C63A16B38A92CE329385A3EA30BE0A49356A15622BD7FAB55E96E252A75A8A80040EC65NCl0H" TargetMode="External"/><Relationship Id="rId148" Type="http://schemas.openxmlformats.org/officeDocument/2006/relationships/hyperlink" Target="consultantplus://offline/ref=49EA8CBEF385D34458300A7BDFAE682F15B48406F18C7A635C63A16B38A92CE329385A3EA30BE0A49356A1562FBD7FAB55E96E252A75A8A80040EC65NCl0H" TargetMode="External"/><Relationship Id="rId164" Type="http://schemas.openxmlformats.org/officeDocument/2006/relationships/hyperlink" Target="consultantplus://offline/ref=49EA8CBEF385D34458301476C9C2362B10BDDA0CF08975370131A73C67F92AB669785C68E644B9F4D703AD552FA82BFC0FBE6326N2l0H" TargetMode="External"/><Relationship Id="rId169" Type="http://schemas.openxmlformats.org/officeDocument/2006/relationships/hyperlink" Target="consultantplus://offline/ref=49EA8CBEF385D34458300A7BDFAE682F15B48406F18A7E645A60A16B38A92CE329385A3EA30BE0A49356A05421BD7FAB55E96E252A75A8A80040EC65NCl0H" TargetMode="External"/><Relationship Id="rId4" Type="http://schemas.openxmlformats.org/officeDocument/2006/relationships/settings" Target="settings.xml"/><Relationship Id="rId9" Type="http://schemas.openxmlformats.org/officeDocument/2006/relationships/hyperlink" Target="consultantplus://offline/ref=49EA8CBEF385D34458300A7BDFAE682F15B48406F18B79605D63A16B38A92CE329385A3EB10BB8A8925FBE5420A829FA13NBlFH" TargetMode="External"/><Relationship Id="rId26" Type="http://schemas.openxmlformats.org/officeDocument/2006/relationships/hyperlink" Target="consultantplus://offline/ref=49EA8CBEF385D34458300A7BDFAE682F15B48406F18C7A635C63A16B38A92CE329385A3EA30BE0A49356A05526BD7FAB55E96E252A75A8A80040EC65NCl0H" TargetMode="External"/><Relationship Id="rId47" Type="http://schemas.openxmlformats.org/officeDocument/2006/relationships/hyperlink" Target="consultantplus://offline/ref=49EA8CBEF385D34458300A7BDFAE682F15B48406F18E77655966A16B38A92CE329385A3EB10BB8A8925FBE5420A829FA13NBlFH" TargetMode="External"/><Relationship Id="rId68" Type="http://schemas.openxmlformats.org/officeDocument/2006/relationships/hyperlink" Target="consultantplus://offline/ref=49EA8CBEF385D34458301476C9C2362B10BBD20AF68E75370131A73C67F92AB669785C6BE04FECA69B5DF40562E326FB18A263223D69A8ACN1lDH" TargetMode="External"/><Relationship Id="rId89" Type="http://schemas.openxmlformats.org/officeDocument/2006/relationships/hyperlink" Target="consultantplus://offline/ref=49EA8CBEF385D34458301476C9C2362B10BBDD08F08275370131A73C67F92AB669785C6BE04AEDA4955DF40562E326FB18A263223D69A8ACN1lDH" TargetMode="External"/><Relationship Id="rId112" Type="http://schemas.openxmlformats.org/officeDocument/2006/relationships/hyperlink" Target="consultantplus://offline/ref=49EA8CBEF385D34458300A7BDFAE682F15B48406F18C7A635C63A16B38A92CE329385A3EA30BE0A49356A05021BD7FAB55E96E252A75A8A80040EC65NCl0H" TargetMode="External"/><Relationship Id="rId133" Type="http://schemas.openxmlformats.org/officeDocument/2006/relationships/hyperlink" Target="consultantplus://offline/ref=49EA8CBEF385D34458300A7BDFAE682F15B48406F18C7A635C63A16B38A92CE329385A3EA30BE0A49356A05127BD7FAB55E96E252A75A8A80040EC65NCl0H" TargetMode="External"/><Relationship Id="rId154" Type="http://schemas.openxmlformats.org/officeDocument/2006/relationships/hyperlink" Target="consultantplus://offline/ref=49EA8CBEF385D34458301476C9C2362B10BCD809F38B75370131A73C67F92AB669785C69E74DEFAEC707E4012BB722E411BA7D262369NAlBH" TargetMode="External"/><Relationship Id="rId16" Type="http://schemas.openxmlformats.org/officeDocument/2006/relationships/hyperlink" Target="consultantplus://offline/ref=49EA8CBEF385D34458300A7BDFAE682F15B48406F18C7D665F66A16B38A92CE329385A3EA30BE0A49353A45324BD7FAB55E96E252A75A8A80040EC65NCl0H" TargetMode="External"/><Relationship Id="rId37" Type="http://schemas.openxmlformats.org/officeDocument/2006/relationships/hyperlink" Target="consultantplus://offline/ref=49EA8CBEF385D34458300A7BDFAE682F15B48406F68F7C65556EFC6130F020E12E37053BA41AE0A49A48A05238B42BF8N1l2H" TargetMode="External"/><Relationship Id="rId58" Type="http://schemas.openxmlformats.org/officeDocument/2006/relationships/hyperlink" Target="consultantplus://offline/ref=49EA8CBEF385D34458300A7BDFAE682F15B48406F18D7A635463A16B38A92CE329385A3EA30BE0A49356A0552EBD7FAB55E96E252A75A8A80040EC65NCl0H" TargetMode="External"/><Relationship Id="rId79" Type="http://schemas.openxmlformats.org/officeDocument/2006/relationships/hyperlink" Target="consultantplus://offline/ref=49EA8CBEF385D34458301476C9C2362B10BBDD08F08275370131A73C67F92AB669785C6BE04DE5A59A5DF40562E326FB18A263223D69A8ACN1lDH" TargetMode="External"/><Relationship Id="rId102" Type="http://schemas.openxmlformats.org/officeDocument/2006/relationships/hyperlink" Target="consultantplus://offline/ref=49EA8CBEF385D34458300A7BDFAE682F15B48406F18D7A635463A16B38A92CE329385A3EA30BE0A49356A05024BD7FAB55E96E252A75A8A80040EC65NCl0H" TargetMode="External"/><Relationship Id="rId123" Type="http://schemas.openxmlformats.org/officeDocument/2006/relationships/hyperlink" Target="consultantplus://offline/ref=49EA8CBEF385D34458300A7BDFAE682F15B48406F18C7A635C63A16B38A92CE329385A3EA30BE0A49356A05126BD7FAB55E96E252A75A8A80040EC65NCl0H" TargetMode="External"/><Relationship Id="rId144" Type="http://schemas.openxmlformats.org/officeDocument/2006/relationships/hyperlink" Target="consultantplus://offline/ref=49EA8CBEF385D34458300A7BDFAE682F15B48406F18D7A635463A16B38A92CE329385A3EA30BE0A49356A15723BD7FAB55E96E252A75A8A80040EC65NCl0H" TargetMode="External"/><Relationship Id="rId90" Type="http://schemas.openxmlformats.org/officeDocument/2006/relationships/hyperlink" Target="consultantplus://offline/ref=49EA8CBEF385D34458300A7BDFAE682F15B48406F18D7A635463A16B38A92CE329385A3EA30BE0A49356A05721BD7FAB55E96E252A75A8A80040EC65NCl0H" TargetMode="External"/><Relationship Id="rId165" Type="http://schemas.openxmlformats.org/officeDocument/2006/relationships/hyperlink" Target="consultantplus://offline/ref=49EA8CBEF385D34458301476C9C2362B10BDDA09F38B75370131A73C67F92AB669785C6BE04FEDA4935DF40562E326FB18A263223D69A8ACN1lDH" TargetMode="External"/><Relationship Id="rId27" Type="http://schemas.openxmlformats.org/officeDocument/2006/relationships/hyperlink" Target="consultantplus://offline/ref=49EA8CBEF385D34458300A7BDFAE682F15B48406F18979695563A16B38A92CE329385A3EA30BE0A49356A05524BD7FAB55E96E252A75A8A80040EC65NCl0H" TargetMode="External"/><Relationship Id="rId48" Type="http://schemas.openxmlformats.org/officeDocument/2006/relationships/hyperlink" Target="consultantplus://offline/ref=49EA8CBEF385D34458300A7BDFAE682F15B48406F18D77625463A16B38A92CE329385A3EB10BB8A8925FBE5420A829FA13NBlFH" TargetMode="External"/><Relationship Id="rId69" Type="http://schemas.openxmlformats.org/officeDocument/2006/relationships/hyperlink" Target="consultantplus://offline/ref=49EA8CBEF385D34458301476C9C2362B10BBD20AF68E75370131A73C67F92AB669785C6BE04FEEA2965DF40562E326FB18A263223D69A8ACN1lDH" TargetMode="External"/><Relationship Id="rId113" Type="http://schemas.openxmlformats.org/officeDocument/2006/relationships/hyperlink" Target="consultantplus://offline/ref=49EA8CBEF385D34458300A7BDFAE682F15B48406F18D7A635463A16B38A92CE329385A3EA30BE0A49356A05122BD7FAB55E96E252A75A8A80040EC65NCl0H" TargetMode="External"/><Relationship Id="rId134" Type="http://schemas.openxmlformats.org/officeDocument/2006/relationships/hyperlink" Target="consultantplus://offline/ref=49EA8CBEF385D34458301476C9C2362B10BCD809F38B75370131A73C67F92AB669785C69E74FE9AEC707E4012BB722E411BA7D262369NAlBH" TargetMode="External"/><Relationship Id="rId80" Type="http://schemas.openxmlformats.org/officeDocument/2006/relationships/hyperlink" Target="consultantplus://offline/ref=49EA8CBEF385D34458301476C9C2362B10BBDD08F08275370131A73C67F92AB669785C6BE049EDA79B5DF40562E326FB18A263223D69A8ACN1lDH" TargetMode="External"/><Relationship Id="rId155" Type="http://schemas.openxmlformats.org/officeDocument/2006/relationships/hyperlink" Target="consultantplus://offline/ref=49EA8CBEF385D34458300A7BDFAE682F15B48406F18D7A635463A16B38A92CE329385A3EA30BE0A49356A15125BD7FAB55E96E252A75A8A80040EC65NCl0H" TargetMode="External"/><Relationship Id="rId17" Type="http://schemas.openxmlformats.org/officeDocument/2006/relationships/hyperlink" Target="consultantplus://offline/ref=49EA8CBEF385D34458300A7BDFAE682F15B48406F18D77635C63A16B38A92CE329385A3EA30BE0A49357A05026BD7FAB55E96E252A75A8A80040EC65NCl0H" TargetMode="External"/><Relationship Id="rId38" Type="http://schemas.openxmlformats.org/officeDocument/2006/relationships/hyperlink" Target="consultantplus://offline/ref=49EA8CBEF385D34458300A7BDFAE682F15B48406F78F76625D6EFC6130F020E12E37053BA41AE0A49A48A05238B42BF8N1l2H" TargetMode="External"/><Relationship Id="rId59" Type="http://schemas.openxmlformats.org/officeDocument/2006/relationships/hyperlink" Target="consultantplus://offline/ref=49EA8CBEF385D34458300A7BDFAE682F15B48406F18D7A635463A16B38A92CE329385A3EA30BE0A49356A05624BD7FAB55E96E252A75A8A80040EC65NCl0H" TargetMode="External"/><Relationship Id="rId103" Type="http://schemas.openxmlformats.org/officeDocument/2006/relationships/hyperlink" Target="consultantplus://offline/ref=49EA8CBEF385D34458300A7BDFAE682F15B48406F18C7A635C63A16B38A92CE329385A3EA30BE0A49356A05720BD7FAB55E96E252A75A8A80040EC65NCl0H" TargetMode="External"/><Relationship Id="rId124" Type="http://schemas.openxmlformats.org/officeDocument/2006/relationships/hyperlink" Target="consultantplus://offline/ref=49EA8CBEF385D34458300A7BDFAE682F15B48406F18D7A635463A16B38A92CE329385A3EA30BE0A49356A05C22BD7FAB55E96E252A75A8A80040EC65NC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120C-6ACD-497B-939B-A4F673DE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20807</Words>
  <Characters>118604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Анна Николаевна</dc:creator>
  <cp:lastModifiedBy>Болунова Светлана Сергеевна</cp:lastModifiedBy>
  <cp:revision>28</cp:revision>
  <dcterms:created xsi:type="dcterms:W3CDTF">2023-06-19T07:37:00Z</dcterms:created>
  <dcterms:modified xsi:type="dcterms:W3CDTF">2023-07-26T10:14:00Z</dcterms:modified>
</cp:coreProperties>
</file>