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бразец</w:t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lang w:eastAsia="ru-RU"/>
        </w:rPr>
        <w:t xml:space="preserve">№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lang w:eastAsia="ru-RU"/>
        </w:rPr>
        <w:t xml:space="preserve">7</w:t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lang w:eastAsia="ru-RU"/>
        </w:rPr>
        <w:t xml:space="preserve">соглашению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вложении собственных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едпринимательский проект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202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год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348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5245"/>
        <w:gridCol w:w="1134"/>
        <w:gridCol w:w="1134"/>
        <w:gridCol w:w="1492"/>
        <w:gridCol w:w="776"/>
      </w:tblGrid>
      <w:tr>
        <w:trPr>
          <w:gridAfter w:val="1"/>
          <w:gridBefore w:val="1"/>
        </w:trPr>
        <w:tc>
          <w:tcPr>
            <w:gridSpan w:val="5"/>
            <w:tcW w:w="9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(ФИО (отчество - при наличии) индивидуального предпринимателя): </w:t>
            </w:r>
            <w: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ООО «Ромашка»</w:t>
            </w:r>
            <w:r/>
          </w:p>
        </w:tc>
      </w:tr>
      <w:tr>
        <w:trPr>
          <w:gridAfter w:val="1"/>
          <w:gridBefore w:val="1"/>
        </w:trPr>
        <w:tc>
          <w:tcPr>
            <w:gridSpan w:val="5"/>
            <w:tcW w:w="90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предпринимательского проекта: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кафе «Пирожок»</w:t>
            </w:r>
            <w:r/>
          </w:p>
        </w:tc>
      </w:tr>
      <w:tr>
        <w:trPr>
          <w:trHeight w:val="395"/>
        </w:trPr>
        <w:tc>
          <w:tcPr>
            <w:gridSpan w:val="2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пп</w:t>
            </w:r>
            <w:r/>
          </w:p>
        </w:tc>
        <w:tc>
          <w:tcPr>
            <w:tcW w:w="52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расходов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16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Сумма, руб.</w:t>
            </w:r>
            <w:r/>
          </w:p>
        </w:tc>
        <w:tc>
          <w:tcPr>
            <w:gridSpan w:val="2"/>
            <w:tcW w:w="226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документов, подтверждающих произведенные расходы</w:t>
            </w:r>
            <w:r/>
          </w:p>
        </w:tc>
      </w:tr>
      <w:tr>
        <w:trPr>
          <w:trHeight w:val="77"/>
        </w:trPr>
        <w:tc>
          <w:tcPr>
            <w:gridSpan w:val="2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план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факт</w:t>
            </w:r>
            <w:r/>
          </w:p>
        </w:tc>
        <w:tc>
          <w:tcPr>
            <w:gridSpan w:val="2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Получено средств субсидии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00 000,00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Израсходовано собственных денежных средств, 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165 000,00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100 000,00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из них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 </w:t>
            </w:r>
            <w:r/>
          </w:p>
          <w:p>
            <w:pPr>
              <w:ind w:left="22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сырья</w:t>
            </w: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 материалов, комплектующих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0 000,00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1. Счет от 29.11.202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543.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2. 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латежное поручение от 30.11.2024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563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3. УПД от 22.12.2024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735</w:t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2.2.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22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Расходы на ремонт нежилого помещения, в котором реализуется предпринимательский проект участника отбора, включая приобретение строительных материалов, оборудования, необходимого для ремонта помещения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22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Арендные платежи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30 000,00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1. Договор от 01.0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12.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2. Акт от 25.12.202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.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3. Платежное поручение от 27.12.202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№ 288 </w:t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2.4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22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Расходы на продвижение собственной продукции, работ, услуг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2.5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22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lang w:eastAsia="ru-RU"/>
              </w:rPr>
              <w:t xml:space="preserve">Оплата расходов, связанных с приобретением и использованием франшиз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ind w:left="78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-62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того расходов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165 000,00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100 000,00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Остаток собственных денежных средств, подлежащих расходованию в целях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софинансирования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полученной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субсидии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х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  <w:t xml:space="preserve">65 000,00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Получателя субсидии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 _____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Е.П. 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 xml:space="preserve">должность)      (подпись)           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Уполномоченное лицо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по доверенности от 10.01.2025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Е.Н. 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Calibri" w:cs="Times New Roman"/>
          <w:sz w:val="20"/>
          <w:szCs w:val="20"/>
          <w:highlight w:val="yellow"/>
        </w:rPr>
        <w:t xml:space="preserve">89133331111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должность)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(фамилия, инициалы)             (телефон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января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/>
    </w:p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revision>7</cp:revision>
  <dcterms:created xsi:type="dcterms:W3CDTF">2022-11-09T04:47:00Z</dcterms:created>
  <dcterms:modified xsi:type="dcterms:W3CDTF">2024-12-16T04:05:46Z</dcterms:modified>
</cp:coreProperties>
</file>