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59" w:rsidRDefault="007D4459" w:rsidP="007D445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документов, 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в состав заявки на участие в отборе</w:t>
      </w:r>
    </w:p>
    <w:p w:rsidR="007D4459" w:rsidRDefault="007D4459" w:rsidP="007D445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7"/>
      <w:bookmarkEnd w:id="0"/>
      <w:r>
        <w:rPr>
          <w:rFonts w:ascii="Times New Roman" w:hAnsi="Times New Roman" w:cs="Times New Roman"/>
          <w:sz w:val="24"/>
          <w:szCs w:val="24"/>
        </w:rPr>
        <w:t>Опись документов заявки</w:t>
      </w:r>
    </w:p>
    <w:p w:rsidR="007D4459" w:rsidRDefault="007D4459" w:rsidP="007D4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D4459" w:rsidRDefault="007D4459" w:rsidP="007D445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юридического лица или ФИО (отчество -</w:t>
      </w:r>
      <w:proofErr w:type="gramEnd"/>
    </w:p>
    <w:p w:rsidR="007D4459" w:rsidRDefault="007D4459" w:rsidP="007D445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наличии) индивидуального предпринимателя)</w:t>
      </w:r>
      <w:proofErr w:type="gramEnd"/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7938"/>
        <w:gridCol w:w="1134"/>
      </w:tblGrid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документа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страницы</w:t>
            </w:r>
          </w:p>
        </w:tc>
      </w:tr>
      <w:tr w:rsidR="007D4459" w:rsidTr="007D4459">
        <w:trPr>
          <w:trHeight w:val="5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 о предоставлении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Документы, подтверждающие полномочия руководителя юридического лица - участника отбора и уполномоченного лица, в случае представления и/или подписания заявки лицом, уполномоченным на это руководителем юридического лица - участника отбора (индивидуальным предпринимателем)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rPr>
          <w:trHeight w:val="44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 на предоставление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rPr>
          <w:trHeight w:val="5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документов, подтверждающих фактически произведенные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участника отбора о достигнутом результате по итогам участия в мероприятиях, указанных в </w:t>
            </w:r>
            <w:hyperlink r:id="rId5" w:anchor="P20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пункте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16 Порядка предоставления субсидий субъектам малого и среднего предпринимательства - юридическим лицам и индивидуальным предпринимателям в целях возмещения затрат в связи с производством (реализацией) товаров, выполнением работ, оказанием услуг и их продвижением на внешний рынок в 2015-2026 годах (далее – Порядок), с приложением следующих документов:</w:t>
            </w:r>
            <w:proofErr w:type="gramEnd"/>
          </w:p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копии не менее 1 договора о сотрудничестве/поставке товара/выполнении работ/оказании услуг, заключенного с контрагентами по результатам каждого из мероприятий, указанных в подпункте 1 пункта 16 Порядка;</w:t>
            </w:r>
          </w:p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копии действующих сертификатов (деклараций) соответствия, выписок из реестра системы добровольной сертификации;</w:t>
            </w:r>
          </w:p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копии действующего сертификата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 контрагент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участника отбора, заверенная подписью руководителя и печатью (при наличии) контрагента, подтверждающая факт заключения договора по итогам участия в каждом из мероприятий, указанных в подпункте 1 </w:t>
            </w:r>
            <w:hyperlink r:id="rId6" w:anchor="P20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пункта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Банковское информационное письмо (копия) о реквизитах расчетного или корреспондентского счета, открытого получателю в учреждениях Центрального банка Российской Федерации или кредитных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rPr>
          <w:trHeight w:val="72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руководителя участника отбора (получателя субсидии) (индивидуального предпринимателя)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rPr>
          <w:trHeight w:val="80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Согласие участника отбора на публикацию (размещение) информации в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Документы, представляемые участником отбора по собственной инициативе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4139"/>
        <w:gridCol w:w="340"/>
        <w:gridCol w:w="2841"/>
      </w:tblGrid>
      <w:tr w:rsidR="007D4459" w:rsidTr="007D4459">
        <w:tc>
          <w:tcPr>
            <w:tcW w:w="9134" w:type="dxa"/>
            <w:gridSpan w:val="5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юридического лица, индивидуальный предприниматель</w:t>
            </w:r>
          </w:p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(уполномоченное лицо по доверенности от «___» ____________ 20__ г. № _____)</w:t>
            </w:r>
          </w:p>
        </w:tc>
      </w:tr>
      <w:tr w:rsidR="007D4459" w:rsidTr="007D4459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841" w:type="dxa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(Ф.И.О. (отчество - при наличии))</w:t>
            </w:r>
          </w:p>
        </w:tc>
        <w:tc>
          <w:tcPr>
            <w:tcW w:w="340" w:type="dxa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1" w:type="dxa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c>
          <w:tcPr>
            <w:tcW w:w="9134" w:type="dxa"/>
            <w:gridSpan w:val="5"/>
            <w:hideMark/>
          </w:tcPr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 (при наличии)</w:t>
            </w:r>
          </w:p>
          <w:p w:rsidR="007D4459" w:rsidRDefault="007D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«__» ________ 20__ год</w:t>
            </w:r>
          </w:p>
        </w:tc>
      </w:tr>
    </w:tbl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</w:rPr>
      </w:pPr>
    </w:p>
    <w:p w:rsidR="007D4459" w:rsidRDefault="007D4459" w:rsidP="007D445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документов, 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в состав заявки на участие в отборе</w:t>
      </w:r>
    </w:p>
    <w:p w:rsidR="007D4459" w:rsidRDefault="007D4459" w:rsidP="007D4459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субсидии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субсидию 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(наименование юридического лица или ФИО (отчество – при наличии) индивидуального предпринимателя)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сумме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 (_______________________________________________________)</w:t>
      </w:r>
      <w:proofErr w:type="gramEnd"/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(</w:t>
      </w:r>
      <w:r>
        <w:rPr>
          <w:rFonts w:ascii="Times New Roman" w:eastAsiaTheme="minorEastAsia" w:hAnsi="Times New Roman" w:cs="Times New Roman"/>
          <w:lang w:eastAsia="ru-RU"/>
        </w:rPr>
        <w:t>цифрами и прописью)</w:t>
      </w:r>
    </w:p>
    <w:p w:rsidR="007D4459" w:rsidRDefault="007D4459" w:rsidP="007D4459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рублей на возмещение понесенных затрат, связанных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_____________________________</w:t>
      </w:r>
    </w:p>
    <w:p w:rsidR="007D4459" w:rsidRDefault="007D4459" w:rsidP="007D4459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(наименование мероприяти</w:t>
      </w:r>
      <w:proofErr w:type="gramStart"/>
      <w:r>
        <w:rPr>
          <w:rFonts w:ascii="Times New Roman" w:hAnsi="Times New Roman" w:cs="Times New Roman"/>
          <w:sz w:val="22"/>
        </w:rPr>
        <w:t>я(</w:t>
      </w:r>
      <w:proofErr w:type="gramEnd"/>
      <w:r>
        <w:rPr>
          <w:rFonts w:ascii="Times New Roman" w:hAnsi="Times New Roman" w:cs="Times New Roman"/>
          <w:sz w:val="22"/>
        </w:rPr>
        <w:t>й))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и (в случае если имеется) сокращенное наименование, в том числе фирменное наименование, участника отбора (получателя субсидии) - юридического лица или ФИО (отчество - при наличии) участника отбора (получателя субсидии) - индивидуального предпринимателя_________________________________________________________________</w:t>
      </w:r>
      <w:proofErr w:type="gramEnd"/>
    </w:p>
    <w:p w:rsidR="007D4459" w:rsidRDefault="007D4459" w:rsidP="007D445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(отчество - при наличии) руководителя участника отбора (получателя субсидии) 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</w:p>
    <w:p w:rsidR="007D4459" w:rsidRDefault="007D4459" w:rsidP="007D445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Юридический адрес участника отбора (получателя субсидии) (включая почтовый индекс)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</w:p>
    <w:p w:rsidR="007D4459" w:rsidRDefault="007D4459" w:rsidP="007D445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Фактический адрес участника отбора (получателя субсидии) (включая почтовый индекс)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</w:p>
    <w:p w:rsidR="007D4459" w:rsidRDefault="007D4459" w:rsidP="007D445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Краткое описание деятельности участника отбора (получателя субсидии) 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</w:p>
    <w:p w:rsidR="007D4459" w:rsidRDefault="007D4459" w:rsidP="007D445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ИНН, ОГРН (ОГРНИП), дата внесения записи о создании юридического лица или о регистрации в качестве индивидуального предпринимателя:_______________________________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</w:t>
      </w:r>
    </w:p>
    <w:p w:rsidR="007D4459" w:rsidRDefault="007D4459" w:rsidP="007D445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Код Общероссийского </w:t>
      </w:r>
      <w:hyperlink r:id="rId7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классификатора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видов экономической деятельности (ОКВЭД),  к которому относится основная деятельность участника отбора (получателя субсидии)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</w:p>
    <w:p w:rsidR="007D4459" w:rsidRDefault="007D4459" w:rsidP="007D445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Контактные телефоны: рабочий (при наличии) ______________ сотовый (при наличии) ______ ________________________ E-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наличии) ___________________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Настоящим заявлением подтверждаю, что на дату подачи заявки </w:t>
      </w:r>
      <w:r>
        <w:rPr>
          <w:rFonts w:ascii="Times New Roman" w:hAnsi="Times New Roman" w:cs="Times New Roman"/>
          <w:sz w:val="24"/>
          <w:szCs w:val="24"/>
        </w:rPr>
        <w:t>на участие в отборе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заявка) участник отбора (получатель субсидии):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Является субъектом малого или среднего предпринимательства в соответствии с  Федеральным </w:t>
      </w:r>
      <w:hyperlink r:id="rId8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24.07.2007 № 209-ФЗ «О развитии малого и среднего предпринимательства в Российской Федерации».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Не является участником соглашений о разделе продукции.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Не осуществляет предпринимательскую деятельность в сфере игорного бизнеса.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Не является в порядке, установленном законодательством Российской Федерации о  валютном регулировании и валютном контроле, нерезидентом  Российской Федерации, за исключением случаев, предусмотренных международными договорами Российской Федерации.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Зарегистрирован на территории Города Томска и осуществляет свою деятельность на территории муниципального образования «Город Томск».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8) (Для юридических лиц):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субсидии), другого юридического лица);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находится в процессе ликвидации;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отношении участника отбора (получателя субсидии) не введена процедура банкротства;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деятельность участника отбора (получателя субсидии) не приостановлена в порядке, предусмотренном законодательством Российской Федерации;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индивидуальных предпринимателей):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прекратил деятельность в качестве индивидуального предпринимателя.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Обязуется в период действия соглашения о предоставлении субсидии не принимать решение о ликвидации юридического лица (о прекращении деятельности индивидуального предпринимателя).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Применяет систему налогообложения: _________________________________________.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У участника отбора (получателя субсидии)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12) Не имеет просроченную задолженность по возврату в бюджет муниципального образования «Город Томск» иных субсидий, бюджетных инвестиций, а также иную просроченную (неурегулированную) задолженность по денежным обязательствам перед муниципальным образованием «Город Томск».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13) Не получает средства из бюджета муниципального образования «Город Томск» на основании иных муниципальных правовых актов муниципального образования «Город Томск» на цель, указанную в </w:t>
      </w:r>
      <w:hyperlink r:id="rId9" w:anchor="P5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субъектам малого и среднего предпринимательства в целях возмещения затрат в связи с производством (реализацией) товаров, выполнением работ, оказанием услуг и их продвижением на внешний рынок (субсидии юридическим лицам и индивидуальным предпринимателям</w:t>
      </w:r>
      <w:proofErr w:type="gramEnd"/>
      <w:r>
        <w:rPr>
          <w:rFonts w:ascii="Times New Roman" w:hAnsi="Times New Roman" w:cs="Times New Roman"/>
          <w:sz w:val="24"/>
          <w:szCs w:val="24"/>
        </w:rPr>
        <w:t>), в 2015-2026 годах (далее - Порядок).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14) Обязуется не предоставлять для возмещения за счет средств субсидии затраты, произведенные или возмещенные за счет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 бюджетов всех уровней бюджетной системы Российской Федерации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15) Обязуется не предоставлять в целях возмещения за счет средств субсидии затраты по приобретению товаров, работ, услуг у лиц, которые являются взаимозависимыми по отношению к участнику отбора (получателю субсидии).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16) Обязуется не предоставлять в целях возмещения за счет средств субсидии затраты: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указанные в подпункте 1 пункта 16 Порядка, понесенные ранее 1 января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 календарных лет, предшествующих году подачи заявки;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указанные в подпункте 2,3 пункта 16 Порядка, понесенные ранее 1 января года, предшествующего году подачи заявки.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17) Не является иностранным юридическим лицом, в том числе местом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перечень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 Федерации (далее - офшорные компании), а также российским юридическим лицом, в  уставном (складочном) 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Федерации).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20) Не является иностранным агентом в соответствии с Федеральным законом «О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контроле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влиянием».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Состоит в едином реестре субъектов малого и среднего предпринимательства.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Настоящим заявлением подтверждаю, что на дату подачи заявки: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Затраты, понесенные участником отбора (получателем субсидии), соответствуют цели предоставления субсидии, установленной пунктом 3 Порядка, и направлениям затрат, предусмотренных пунктом 16 Порядка.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(получателя субсидии), являющегося юридическим лицом, об индивидуальном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являющемся участником отбора (получателями субсидии).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(В случае если субсидия запрашивается на возмещение затрат 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-ярмарочных мероприятиях) заключил  ____________ (не  менее 1) догово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контрагентами о сотрудничестве/поставке товара/выполнении работ/оказании услуг по результатам каждого из мероприятий, указанных в подпункте 1 </w:t>
      </w:r>
      <w:hyperlink r:id="rId11" w:anchor="P20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 </w:t>
        </w:r>
      </w:hyperlink>
      <w:r>
        <w:rPr>
          <w:rFonts w:ascii="Times New Roman" w:hAnsi="Times New Roman" w:cs="Times New Roman"/>
          <w:sz w:val="24"/>
          <w:szCs w:val="24"/>
        </w:rPr>
        <w:t>16 Порядка (в соответствии с количеством договоров, копии которых приложены в составе заявки).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(В случае если субсидия запрашивается на возмещение затрат на сертификацию и (или) декларирование) имеет действующие на дату подачи заявки сертификаты и (или) декларации, и (или) записи в реестрах системы добровольной сертификации.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Ранее в отношении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участника отбора (получателя субсидии) </w:t>
      </w:r>
      <w:r>
        <w:rPr>
          <w:rFonts w:ascii="Times New Roman" w:hAnsi="Times New Roman" w:cs="Times New Roman"/>
          <w:sz w:val="24"/>
          <w:szCs w:val="24"/>
        </w:rPr>
        <w:t>не принимались решения об оказании поддержки, форма, вид, цель, порядок и условия оказания которой совпадают с целью, условиями и порядком предоставления субсидий, либо принимались решения об оказании поддержки, вид, цель, порядок и условия оказания которой совпадают с целью, условиями и порядком предоставления субсидий, но при этом направление затрат в рамках оказания поддержки отлично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направлений затрат в рамках предоставления субсидий либо срок оказания указанной поддержки истек. 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В случае принятия ранее в отношении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участника отбора (получателя субсидии) </w:t>
      </w:r>
      <w:r>
        <w:rPr>
          <w:rFonts w:ascii="Times New Roman" w:hAnsi="Times New Roman" w:cs="Times New Roman"/>
          <w:sz w:val="24"/>
          <w:szCs w:val="24"/>
        </w:rPr>
        <w:t xml:space="preserve">решения об оказании поддержки, форма, вид, цель, порядок и условия оказания которой совпадают с целью, условиями и порядком предоставления субсидии,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 отбора (получатель субсидии) </w:t>
      </w:r>
      <w:r>
        <w:rPr>
          <w:rFonts w:ascii="Times New Roman" w:hAnsi="Times New Roman" w:cs="Times New Roman"/>
          <w:sz w:val="24"/>
          <w:szCs w:val="24"/>
        </w:rPr>
        <w:t xml:space="preserve">не допускал нарушений порядка и условий оказания поддержки или с даты признания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участника отбора (получателя субсидии) </w:t>
      </w:r>
      <w:r>
        <w:rPr>
          <w:rFonts w:ascii="Times New Roman" w:hAnsi="Times New Roman" w:cs="Times New Roman"/>
          <w:sz w:val="24"/>
          <w:szCs w:val="24"/>
        </w:rPr>
        <w:t>совершившим нарушение порядка и условий оказания поддержки прошло 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одного года, за исключением случая более раннего устранения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участником отбора (получателем субсидии) </w:t>
      </w:r>
      <w:r>
        <w:rPr>
          <w:rFonts w:ascii="Times New Roman" w:hAnsi="Times New Roman" w:cs="Times New Roman"/>
          <w:sz w:val="24"/>
          <w:szCs w:val="24"/>
        </w:rPr>
        <w:t xml:space="preserve">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участника отбора (получателя субсидии) </w:t>
      </w:r>
      <w:r>
        <w:rPr>
          <w:rFonts w:ascii="Times New Roman" w:hAnsi="Times New Roman" w:cs="Times New Roman"/>
          <w:sz w:val="24"/>
          <w:szCs w:val="24"/>
        </w:rPr>
        <w:t>совершившим такое нарушение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прошло более трех лет;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(Для юридических лиц) (нужное подчеркнуть)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использует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/не использует типовой устав (в соответствии со </w:t>
      </w:r>
      <w:hyperlink r:id="rId12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статьей 12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08.02.1998 № 14-ФЗ «Об обществах с ограниченной ответственностью»).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Выражаю согласие на осуществление проверки главным распорядителем бюджетных средств соблюдения порядка и условий предоставления субсидии, в том числе в части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достижения результата предоставления субсидии, а также проверки органами муниципального финансового контроля в соответствии со </w:t>
      </w:r>
      <w:hyperlink r:id="rId13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статьями 268.1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269.2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Бюджетного  кодекса Российской Федерации.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Предоставляю обязательство по предоставлению отчетности по форме и в сроки,  установленные </w:t>
      </w:r>
      <w:hyperlink r:id="rId15" w:anchor="P269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 и  соглашением о предоставлении субсидии.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Настоящим заявлением гарантирую, что вся информация, предоставленная в заявке,  достоверна, а также подтверждаю свое согласие с Порядком. Со всеми условиями предоставления субсидии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их понимаю и согласен с ними.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уведомить о принятии решения в соответствии с </w:t>
      </w:r>
      <w:hyperlink r:id="rId16" w:anchor="P123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подпунктами 4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7" w:anchor="P135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5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30 Порядка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подчеркнуть):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путем направления копии соответствующего решения на адрес электронной почты, указанный в настоящем заявлении;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путем направления копии соответствующего решения почтовой связью (по юридическому адресу, указанному в настоящем заявлении).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уведомить о принятии/непринятии отчетности, предоставленной в соответствии с пунктом 20 Порядка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подчеркнуть): 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путем направления копии соответствующего решения на адрес электронной почты, указанный в настоящем заявлении;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путем направления копии соответствующего решения почтовой связью (по юридическому адресу, указанному в настоящем заявлении).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юридического лица, индивидуальный предприниматель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(уполномоченное лицо по доверенности)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«__» ________ 20__ г. № ____ _________/ _______________________________/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(подпись)   Ф.И.О. (отчество при наличии)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 (при наличии)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__________ 20___ год</w:t>
      </w:r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</w:rPr>
      </w:pPr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</w:rPr>
      </w:pPr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</w:rPr>
      </w:pPr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документов, 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в состав заявки на участие в отборе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экономического развития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Томска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D4459" w:rsidRDefault="007D4459" w:rsidP="007D44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____________________________________________, паспорт №_________________________,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(отчество - при наличии)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____________________________________________________________________________,</w:t>
      </w:r>
    </w:p>
    <w:p w:rsidR="007D4459" w:rsidRDefault="007D4459" w:rsidP="007D44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 и когда)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Города Томска в лице Уполномоченного органа - управления экономического развития администрации Города Томска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отборе на получение субсидии.</w:t>
      </w:r>
      <w:proofErr w:type="gramEnd"/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ведение единого реестра субъектов малого и среднего предпринимательства - получателей поддержки, являющегося общедоступным  источником персональных данных, размещение информационных сообщений на  официальном сайте администрации Города Томска «Официальный портал муниципального образования «Город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Томск» (www.admi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.tomsk.ru).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Уполномоченный орган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передавать мои персональные данные органам государственной власти Российской Федерации и субъектов Российской Федерации, органам местного самоуправления муниципального образования «Город Томск».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 указанных целях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осуществляться неопределенный срок как автоматизировано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и без использования средств автоматизации.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любой момент письменным заявлением.</w:t>
      </w:r>
    </w:p>
    <w:p w:rsidR="007D4459" w:rsidRDefault="007D4459" w:rsidP="007D44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 20__ год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_______________/__________________________________/</w:t>
      </w:r>
    </w:p>
    <w:p w:rsidR="007D4459" w:rsidRDefault="007D4459" w:rsidP="007D4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</w:rPr>
        <w:t>подпись)    (Ф.И.О.) (отчество - при наличии)</w:t>
      </w:r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4459" w:rsidRDefault="007D4459" w:rsidP="007D445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документов, 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в состав заявки на участие в отборе</w:t>
      </w:r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</w:p>
    <w:p w:rsidR="007D4459" w:rsidRDefault="007D4459" w:rsidP="007D44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экономического развития</w:t>
      </w:r>
    </w:p>
    <w:p w:rsidR="007D4459" w:rsidRDefault="007D4459" w:rsidP="007D44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Томска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7"/>
      <w:bookmarkEnd w:id="2"/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7D4459" w:rsidRDefault="007D4459" w:rsidP="007D4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</w:p>
    <w:p w:rsidR="007D4459" w:rsidRDefault="007D4459" w:rsidP="007D4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публикацию (размещение) информации</w:t>
      </w:r>
    </w:p>
    <w:p w:rsidR="007D4459" w:rsidRDefault="007D4459" w:rsidP="007D4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_______________________________(далее - участник отбора), в лице _______________________</w:t>
      </w:r>
    </w:p>
    <w:p w:rsidR="007D4459" w:rsidRDefault="007D4459" w:rsidP="007D4459">
      <w:pPr>
        <w:pStyle w:val="ConsPlusNonformat"/>
        <w:ind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(наименование участника отбора)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_________________________________________, даю согласие администрации Города Томска в лице Уполномоченного органа - управления экономического развития администрации Города Томска на публикацию (размещение) в информационно-телекоммуникационной сети «Интернет»  информации об участнике отбора, о подаваемой участником отбора заявке, иной информации об участнике отбора, связанной с отбором на предоставление субсидий субъектам малого и среднего предпринимательства в _________ году в целях возмещения затрат в связи с производством (реализацией) товаров, выполнением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работ, оказанием услуг и их продвижением на внешний рынок.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юридического лица, индивидуальный предприниматель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(уполномоченное лицо по доверенности) от «__» _______ 20__ г. № ___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________________/ _________________________________/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(</w:t>
      </w:r>
      <w:r>
        <w:rPr>
          <w:rFonts w:ascii="Times New Roman" w:eastAsiaTheme="minorEastAsia" w:hAnsi="Times New Roman" w:cs="Times New Roman"/>
          <w:lang w:eastAsia="ru-RU"/>
        </w:rPr>
        <w:t>подпись)                 (Ф.И.О. (отчество - при наличии))</w:t>
      </w: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59" w:rsidRDefault="007D4459" w:rsidP="007D445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М.П. (при наличии)                                       </w:t>
      </w:r>
    </w:p>
    <w:p w:rsidR="007D4459" w:rsidRDefault="007D4459" w:rsidP="007D4459">
      <w:pPr>
        <w:widowControl w:val="0"/>
        <w:autoSpaceDE w:val="0"/>
        <w:autoSpaceDN w:val="0"/>
        <w:spacing w:before="36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__________ 20__ год</w:t>
      </w:r>
    </w:p>
    <w:p w:rsidR="007D4459" w:rsidRDefault="007D4459" w:rsidP="007D4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4459" w:rsidRDefault="007D4459" w:rsidP="007D4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в целях возмещения затрат в связи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оказанием услуг и их продвижением на внешний рынок (субсидии</w:t>
      </w:r>
      <w:proofErr w:type="gramEnd"/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и индивидуальным предпринимателям),</w:t>
      </w:r>
    </w:p>
    <w:p w:rsidR="007D4459" w:rsidRDefault="007D4459" w:rsidP="007D44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2015-2026  годах</w:t>
      </w:r>
    </w:p>
    <w:p w:rsidR="007D4459" w:rsidRDefault="007D4459" w:rsidP="007D445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40"/>
      <w:bookmarkEnd w:id="3"/>
      <w:r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7D4459" w:rsidRDefault="007D4459" w:rsidP="007D4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получателя субсидии:_____________________________________________</w:t>
      </w:r>
    </w:p>
    <w:p w:rsidR="007D4459" w:rsidRDefault="007D4459" w:rsidP="007D4459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(ОГРНИП)______________, ИНН/КПП: _____________________________________</w:t>
      </w:r>
    </w:p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92"/>
        <w:gridCol w:w="1039"/>
        <w:gridCol w:w="1180"/>
        <w:gridCol w:w="5302"/>
      </w:tblGrid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 реквизиты документов, подтверждающих фактически произведенные затраты</w:t>
            </w:r>
          </w:p>
        </w:tc>
      </w:tr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4459" w:rsidTr="007D44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9" w:rsidRDefault="007D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9" w:rsidRDefault="007D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</w:tbl>
    <w:p w:rsidR="007D4459" w:rsidRDefault="007D4459" w:rsidP="007D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субсидии к выплате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(______________________________________________)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00 копеек (из расчета не более 80% затрат и не более 300000 рублей в год одному субъекту малого и среднего предпринимательства).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Руководитель юридического лица, индивидуальный предприниматель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 по доверенности)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 20__ г. № _____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_____________________/_______________________________________/</w:t>
      </w:r>
    </w:p>
    <w:p w:rsidR="007D4459" w:rsidRDefault="007D4459" w:rsidP="007D4459">
      <w:pPr>
        <w:pStyle w:val="ConsPlusNonformat"/>
        <w:ind w:left="113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2"/>
        </w:rPr>
        <w:t>(подпись)          (Ф.И.О.) (отчество - при наличии)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20__ год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М.П. (при наличии)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Администрация Города Томска в лице                                   &lt;**&gt; Получатель субсидии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начальника Уполномоченного органа         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                                                                       ___________________</w:t>
      </w:r>
    </w:p>
    <w:p w:rsidR="007D4459" w:rsidRDefault="007D4459" w:rsidP="007D4459">
      <w:pPr>
        <w:pStyle w:val="ConsPlusNonformat"/>
        <w:ind w:left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2"/>
        </w:rPr>
        <w:t>М.П.                                                                                     М.П. (при наличии)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D4459" w:rsidRDefault="007D4459" w:rsidP="007D4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Подписывается руководителем  юридического лица,  индивидуальным предпринимателем при предоставлении справки-расчета в составе заявки</w:t>
      </w:r>
    </w:p>
    <w:p w:rsidR="0073495D" w:rsidRDefault="007D4459" w:rsidP="007D445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&lt;**&gt; Подписывается администрацией Города Томска в лице руководителя Уполномоченного органа и получателем субсидии при заключении соглашения</w:t>
      </w:r>
    </w:p>
    <w:sectPr w:rsidR="0073495D" w:rsidSect="00826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59"/>
    <w:rsid w:val="000635C6"/>
    <w:rsid w:val="00093E7C"/>
    <w:rsid w:val="00106905"/>
    <w:rsid w:val="001C3ACB"/>
    <w:rsid w:val="00237147"/>
    <w:rsid w:val="0073495D"/>
    <w:rsid w:val="007A1F8D"/>
    <w:rsid w:val="007D4459"/>
    <w:rsid w:val="00826A58"/>
    <w:rsid w:val="008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459"/>
    <w:rPr>
      <w:color w:val="0000FF" w:themeColor="hyperlink"/>
      <w:u w:val="single"/>
    </w:rPr>
  </w:style>
  <w:style w:type="paragraph" w:customStyle="1" w:styleId="ConsPlusNormal">
    <w:name w:val="ConsPlusNormal"/>
    <w:rsid w:val="007D4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44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459"/>
    <w:rPr>
      <w:color w:val="0000FF" w:themeColor="hyperlink"/>
      <w:u w:val="single"/>
    </w:rPr>
  </w:style>
  <w:style w:type="paragraph" w:customStyle="1" w:styleId="ConsPlusNormal">
    <w:name w:val="ConsPlusNormal"/>
    <w:rsid w:val="007D4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44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" TargetMode="External"/><Relationship Id="rId13" Type="http://schemas.openxmlformats.org/officeDocument/2006/relationships/hyperlink" Target="https://login.consultant.ru/link/?req=doc&amp;base=LAW&amp;n=465808&amp;dst=37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2157" TargetMode="External"/><Relationship Id="rId12" Type="http://schemas.openxmlformats.org/officeDocument/2006/relationships/hyperlink" Target="https://login.consultant.ru/link/?req=doc&amp;base=LAW&amp;n=449549&amp;dst=26" TargetMode="External"/><Relationship Id="rId17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4\13.%20&#1042;&#1085;&#1077;&#1096;&#1085;&#1080;&#1081;%20&#1088;&#1099;&#1085;&#1086;&#1082;\&#1053;&#1055;&#1040;%20&#8470;%20982%20&#1072;&#1082;&#1090;.%20&#1088;&#1077;&#1076;.%20&#1086;&#1090;%2020.09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4\13.%20&#1042;&#1085;&#1077;&#1096;&#1085;&#1080;&#1081;%20&#1088;&#1099;&#1085;&#1086;&#1082;\&#1053;&#1055;&#1040;%20&#8470;%20982%20&#1072;&#1082;&#1090;.%20&#1088;&#1077;&#1076;.%20&#1086;&#1090;%2020.09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4\13.%20&#1042;&#1085;&#1077;&#1096;&#1085;&#1080;&#1081;%20&#1088;&#1099;&#1085;&#1086;&#1082;\&#1053;&#1055;&#1040;%20&#8470;%20982%20&#1072;&#1082;&#1090;.%20&#1088;&#1077;&#1076;.%20&#1086;&#1090;%2020.09.docx" TargetMode="External"/><Relationship Id="rId11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4\13.%20&#1042;&#1085;&#1077;&#1096;&#1085;&#1080;&#1081;%20&#1088;&#1099;&#1085;&#1086;&#1082;\&#1053;&#1055;&#1040;%20&#8470;%20982%20&#1072;&#1082;&#1090;.%20&#1088;&#1077;&#1076;.%20&#1086;&#1090;%2020.09.docx" TargetMode="External"/><Relationship Id="rId5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4\13.%20&#1042;&#1085;&#1077;&#1096;&#1085;&#1080;&#1081;%20&#1088;&#1099;&#1085;&#1086;&#1082;\&#1053;&#1055;&#1040;%20&#8470;%20982%20&#1072;&#1082;&#1090;.%20&#1088;&#1077;&#1076;.%20&#1086;&#1090;%2020.09.docx" TargetMode="External"/><Relationship Id="rId15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4\13.%20&#1042;&#1085;&#1077;&#1096;&#1085;&#1080;&#1081;%20&#1088;&#1099;&#1085;&#1086;&#1082;\&#1053;&#1055;&#1040;%20&#8470;%20982%20&#1072;&#1082;&#1090;.%20&#1088;&#1077;&#1076;.%20&#1086;&#1090;%2020.09.docx" TargetMode="Externa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4\13.%20&#1042;&#1085;&#1077;&#1096;&#1085;&#1080;&#1081;%20&#1088;&#1099;&#1085;&#1086;&#1082;\&#1053;&#1055;&#1040;%20&#8470;%20982%20&#1072;&#1082;&#1090;.%20&#1088;&#1077;&#1076;.%20&#1086;&#1090;%2020.09.docx" TargetMode="External"/><Relationship Id="rId14" Type="http://schemas.openxmlformats.org/officeDocument/2006/relationships/hyperlink" Target="https://login.consultant.ru/link/?req=doc&amp;base=LAW&amp;n=465808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Черявко Оксана Геннадьевна</dc:creator>
  <cp:lastModifiedBy>Черявко Оксана Геннадьевна</cp:lastModifiedBy>
  <cp:revision>1</cp:revision>
  <dcterms:created xsi:type="dcterms:W3CDTF">2024-09-26T07:39:00Z</dcterms:created>
  <dcterms:modified xsi:type="dcterms:W3CDTF">2024-09-26T07:41:00Z</dcterms:modified>
</cp:coreProperties>
</file>